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0E" w:rsidRPr="00176934" w:rsidRDefault="00C54D0E" w:rsidP="00176934">
      <w:pPr>
        <w:pStyle w:val="NormaleWeb"/>
        <w:widowControl w:val="0"/>
        <w:spacing w:before="0" w:beforeAutospacing="0" w:after="0" w:line="580" w:lineRule="exact"/>
        <w:rPr>
          <w:sz w:val="22"/>
          <w:szCs w:val="22"/>
        </w:rPr>
      </w:pPr>
      <w:r w:rsidRPr="00176934">
        <w:rPr>
          <w:b/>
          <w:bCs/>
          <w:sz w:val="22"/>
          <w:szCs w:val="22"/>
        </w:rPr>
        <w:t xml:space="preserve">Valore dell’imposta di bollo ai sensi dell’articolo 18, comma 10, del D. </w:t>
      </w:r>
      <w:proofErr w:type="spellStart"/>
      <w:r w:rsidRPr="00176934">
        <w:rPr>
          <w:b/>
          <w:bCs/>
          <w:sz w:val="22"/>
          <w:szCs w:val="22"/>
        </w:rPr>
        <w:t>Lgs</w:t>
      </w:r>
      <w:proofErr w:type="spellEnd"/>
      <w:r w:rsidRPr="00176934">
        <w:rPr>
          <w:b/>
          <w:bCs/>
          <w:sz w:val="22"/>
          <w:szCs w:val="22"/>
        </w:rPr>
        <w:t xml:space="preserve"> 36/2023</w:t>
      </w:r>
    </w:p>
    <w:p w:rsidR="00E16F84" w:rsidRPr="00176934" w:rsidRDefault="00C54D0E" w:rsidP="00176934">
      <w:pPr>
        <w:pStyle w:val="NormaleWeb"/>
        <w:widowControl w:val="0"/>
        <w:spacing w:before="0" w:beforeAutospacing="0" w:after="0" w:line="580" w:lineRule="exact"/>
        <w:rPr>
          <w:b/>
          <w:sz w:val="22"/>
          <w:szCs w:val="22"/>
        </w:rPr>
      </w:pPr>
      <w:r w:rsidRPr="00176934">
        <w:rPr>
          <w:b/>
          <w:bCs/>
          <w:sz w:val="22"/>
          <w:szCs w:val="22"/>
        </w:rPr>
        <w:t xml:space="preserve">(tabella allegato I.4) </w:t>
      </w:r>
      <w:r w:rsidR="002B0B4F">
        <w:rPr>
          <w:b/>
          <w:bCs/>
          <w:sz w:val="22"/>
          <w:szCs w:val="22"/>
        </w:rPr>
        <w:t xml:space="preserve"> </w:t>
      </w:r>
      <w:proofErr w:type="spellStart"/>
      <w:r w:rsidR="00E16F84" w:rsidRPr="00176934">
        <w:rPr>
          <w:b/>
          <w:sz w:val="22"/>
          <w:szCs w:val="22"/>
        </w:rPr>
        <w:t>Cod.ident.</w:t>
      </w:r>
      <w:proofErr w:type="spellEnd"/>
      <w:r w:rsidR="00E16F84" w:rsidRPr="00176934">
        <w:rPr>
          <w:b/>
          <w:sz w:val="22"/>
          <w:szCs w:val="22"/>
        </w:rPr>
        <w:t xml:space="preserve"> 1573</w:t>
      </w:r>
      <w:r w:rsidR="002B0B4F">
        <w:rPr>
          <w:b/>
          <w:sz w:val="22"/>
          <w:szCs w:val="22"/>
        </w:rPr>
        <w:t xml:space="preserve">  </w:t>
      </w:r>
      <w:r w:rsidR="00E16F84" w:rsidRPr="00176934">
        <w:rPr>
          <w:b/>
          <w:sz w:val="22"/>
          <w:szCs w:val="22"/>
        </w:rPr>
        <w:t>Mod. F24 ELIDE</w:t>
      </w:r>
    </w:p>
    <w:p w:rsidR="00C54D0E" w:rsidRPr="00176934" w:rsidRDefault="00C54D0E" w:rsidP="002E1654">
      <w:pPr>
        <w:pStyle w:val="NormaleWeb"/>
        <w:widowControl w:val="0"/>
        <w:spacing w:before="0" w:beforeAutospacing="0" w:after="0" w:line="240" w:lineRule="auto"/>
        <w:jc w:val="center"/>
        <w:rPr>
          <w:b/>
          <w:bCs/>
          <w:sz w:val="22"/>
          <w:szCs w:val="22"/>
        </w:rPr>
      </w:pPr>
      <w:r w:rsidRPr="00176934">
        <w:rPr>
          <w:b/>
          <w:bCs/>
          <w:sz w:val="22"/>
          <w:szCs w:val="22"/>
        </w:rPr>
        <w:t xml:space="preserve">                                                                                           Venezia, data per esteso</w:t>
      </w:r>
    </w:p>
    <w:p w:rsidR="002E1654" w:rsidRDefault="00C54D0E" w:rsidP="002E1654">
      <w:pPr>
        <w:pStyle w:val="NormaleWeb"/>
        <w:widowControl w:val="0"/>
        <w:spacing w:before="0" w:beforeAutospacing="0" w:after="0" w:line="240" w:lineRule="auto"/>
        <w:ind w:left="3969"/>
        <w:rPr>
          <w:b/>
          <w:bCs/>
          <w:sz w:val="22"/>
          <w:szCs w:val="22"/>
        </w:rPr>
      </w:pPr>
      <w:r w:rsidRPr="00176934">
        <w:rPr>
          <w:b/>
          <w:bCs/>
          <w:sz w:val="22"/>
          <w:szCs w:val="22"/>
        </w:rPr>
        <w:t xml:space="preserve">                               </w:t>
      </w:r>
    </w:p>
    <w:p w:rsidR="00C54D0E" w:rsidRPr="00176934" w:rsidRDefault="00C54D0E" w:rsidP="002E1654">
      <w:pPr>
        <w:pStyle w:val="NormaleWeb"/>
        <w:widowControl w:val="0"/>
        <w:spacing w:before="0" w:beforeAutospacing="0" w:after="0" w:line="240" w:lineRule="auto"/>
        <w:rPr>
          <w:sz w:val="22"/>
          <w:szCs w:val="22"/>
        </w:rPr>
      </w:pPr>
      <w:r w:rsidRPr="00176934">
        <w:rPr>
          <w:b/>
          <w:bCs/>
          <w:sz w:val="22"/>
          <w:szCs w:val="22"/>
        </w:rPr>
        <w:t xml:space="preserve">                                           </w:t>
      </w:r>
    </w:p>
    <w:p w:rsidR="002E1654" w:rsidRDefault="002E1654" w:rsidP="002E1654">
      <w:pPr>
        <w:pStyle w:val="NormaleWeb"/>
        <w:widowControl w:val="0"/>
        <w:spacing w:before="0" w:beforeAutospacing="0" w:after="0" w:line="580" w:lineRule="exact"/>
        <w:ind w:firstLine="5954"/>
        <w:rPr>
          <w:b/>
          <w:bCs/>
          <w:sz w:val="22"/>
          <w:szCs w:val="22"/>
        </w:rPr>
      </w:pPr>
      <w:proofErr w:type="spellStart"/>
      <w:r>
        <w:rPr>
          <w:b/>
          <w:bCs/>
          <w:sz w:val="22"/>
          <w:szCs w:val="22"/>
        </w:rPr>
        <w:t>Spett.le</w:t>
      </w:r>
      <w:proofErr w:type="spellEnd"/>
    </w:p>
    <w:p w:rsidR="002E1654" w:rsidRDefault="002B0B4F" w:rsidP="002E1654">
      <w:pPr>
        <w:pStyle w:val="NormaleWeb"/>
        <w:widowControl w:val="0"/>
        <w:spacing w:before="0" w:beforeAutospacing="0" w:after="0" w:line="580" w:lineRule="exact"/>
        <w:ind w:firstLine="5954"/>
        <w:rPr>
          <w:b/>
          <w:bCs/>
          <w:sz w:val="22"/>
          <w:szCs w:val="22"/>
        </w:rPr>
      </w:pPr>
      <w:proofErr w:type="spellStart"/>
      <w:r>
        <w:rPr>
          <w:b/>
          <w:bCs/>
          <w:sz w:val="22"/>
          <w:szCs w:val="22"/>
        </w:rPr>
        <w:t>……</w:t>
      </w:r>
      <w:proofErr w:type="spellEnd"/>
      <w:r>
        <w:rPr>
          <w:b/>
          <w:bCs/>
          <w:sz w:val="22"/>
          <w:szCs w:val="22"/>
        </w:rPr>
        <w:t>.</w:t>
      </w:r>
    </w:p>
    <w:p w:rsidR="002E1654" w:rsidRDefault="002B0B4F" w:rsidP="002E1654">
      <w:pPr>
        <w:pStyle w:val="NormaleWeb"/>
        <w:widowControl w:val="0"/>
        <w:spacing w:before="0" w:beforeAutospacing="0" w:after="0" w:line="580" w:lineRule="exact"/>
        <w:ind w:firstLine="5954"/>
        <w:rPr>
          <w:b/>
          <w:bCs/>
          <w:sz w:val="22"/>
          <w:szCs w:val="22"/>
        </w:rPr>
      </w:pPr>
      <w:proofErr w:type="spellStart"/>
      <w:r>
        <w:rPr>
          <w:b/>
          <w:bCs/>
          <w:sz w:val="22"/>
          <w:szCs w:val="22"/>
        </w:rPr>
        <w:t>……………</w:t>
      </w:r>
      <w:proofErr w:type="spellEnd"/>
      <w:r w:rsidR="002E1654">
        <w:rPr>
          <w:b/>
          <w:bCs/>
          <w:sz w:val="22"/>
          <w:szCs w:val="22"/>
        </w:rPr>
        <w:t xml:space="preserve"> </w:t>
      </w:r>
    </w:p>
    <w:p w:rsidR="004C5044" w:rsidRPr="00176934" w:rsidRDefault="004C5044" w:rsidP="00176934">
      <w:pPr>
        <w:pStyle w:val="NormaleWeb"/>
        <w:widowControl w:val="0"/>
        <w:spacing w:before="0" w:beforeAutospacing="0" w:after="0" w:line="580" w:lineRule="exact"/>
        <w:rPr>
          <w:sz w:val="22"/>
          <w:szCs w:val="22"/>
        </w:rPr>
      </w:pPr>
      <w:r w:rsidRPr="00176934">
        <w:rPr>
          <w:b/>
          <w:bCs/>
          <w:sz w:val="22"/>
          <w:szCs w:val="22"/>
        </w:rPr>
        <w:t xml:space="preserve">OGGETTO: Lettera commerciale ai sensi dell’art. 18 del </w:t>
      </w:r>
      <w:proofErr w:type="spellStart"/>
      <w:r w:rsidRPr="00176934">
        <w:rPr>
          <w:b/>
          <w:bCs/>
          <w:sz w:val="22"/>
          <w:szCs w:val="22"/>
        </w:rPr>
        <w:t>D.Lgs.</w:t>
      </w:r>
      <w:proofErr w:type="spellEnd"/>
      <w:r w:rsidRPr="00176934">
        <w:rPr>
          <w:b/>
          <w:bCs/>
          <w:sz w:val="22"/>
          <w:szCs w:val="22"/>
        </w:rPr>
        <w:t xml:space="preserve"> 36/2023 per l’affidamento de</w:t>
      </w:r>
      <w:r w:rsidR="00847BD1">
        <w:rPr>
          <w:b/>
          <w:bCs/>
          <w:sz w:val="22"/>
          <w:szCs w:val="22"/>
        </w:rPr>
        <w:t xml:space="preserve">l servizio </w:t>
      </w:r>
      <w:r w:rsidRPr="00176934">
        <w:rPr>
          <w:b/>
          <w:bCs/>
          <w:sz w:val="22"/>
          <w:szCs w:val="22"/>
        </w:rPr>
        <w:t xml:space="preserve"> </w:t>
      </w:r>
      <w:r w:rsidR="002E1654">
        <w:rPr>
          <w:b/>
          <w:bCs/>
          <w:sz w:val="22"/>
          <w:szCs w:val="22"/>
        </w:rPr>
        <w:t xml:space="preserve"> </w:t>
      </w:r>
      <w:r w:rsidRPr="00176934">
        <w:rPr>
          <w:b/>
          <w:bCs/>
          <w:sz w:val="22"/>
          <w:szCs w:val="22"/>
        </w:rPr>
        <w:t>______________________________________________________________________________</w:t>
      </w:r>
      <w:r w:rsidR="008A57D1" w:rsidRPr="00176934">
        <w:rPr>
          <w:b/>
          <w:bCs/>
          <w:sz w:val="22"/>
          <w:szCs w:val="22"/>
        </w:rPr>
        <w:t xml:space="preserve"> .</w:t>
      </w:r>
    </w:p>
    <w:p w:rsidR="004C5044" w:rsidRPr="00176934" w:rsidRDefault="004C5044" w:rsidP="00176934">
      <w:pPr>
        <w:pStyle w:val="NormaleWeb"/>
        <w:widowControl w:val="0"/>
        <w:spacing w:before="0" w:beforeAutospacing="0" w:after="0" w:line="580" w:lineRule="exact"/>
        <w:rPr>
          <w:sz w:val="22"/>
          <w:szCs w:val="22"/>
        </w:rPr>
      </w:pPr>
      <w:r w:rsidRPr="00176934">
        <w:rPr>
          <w:b/>
          <w:bCs/>
          <w:sz w:val="22"/>
          <w:szCs w:val="22"/>
        </w:rPr>
        <w:t>CUP: ______________ CIG: ____________.</w:t>
      </w:r>
    </w:p>
    <w:p w:rsidR="004C5044" w:rsidRPr="00176934" w:rsidRDefault="004C5044" w:rsidP="00176934">
      <w:pPr>
        <w:pStyle w:val="Titolo2"/>
        <w:widowControl w:val="0"/>
        <w:spacing w:before="0" w:beforeAutospacing="0" w:after="0" w:afterAutospacing="0" w:line="580" w:lineRule="exact"/>
        <w:jc w:val="center"/>
        <w:rPr>
          <w:sz w:val="22"/>
          <w:szCs w:val="22"/>
        </w:rPr>
      </w:pPr>
      <w:r w:rsidRPr="00176934">
        <w:rPr>
          <w:sz w:val="22"/>
          <w:szCs w:val="22"/>
        </w:rPr>
        <w:t>PREMESSO CHE</w:t>
      </w:r>
    </w:p>
    <w:p w:rsidR="00771A66" w:rsidRPr="00771A66" w:rsidRDefault="00771A66" w:rsidP="00771A66">
      <w:pPr>
        <w:spacing w:line="560" w:lineRule="exact"/>
        <w:jc w:val="both"/>
        <w:rPr>
          <w:rFonts w:ascii="Times New Roman" w:hAnsi="Times New Roman" w:cs="Times New Roman"/>
        </w:rPr>
      </w:pPr>
      <w:r w:rsidRPr="00771A66">
        <w:rPr>
          <w:rFonts w:ascii="Times New Roman" w:hAnsi="Times New Roman" w:cs="Times New Roman"/>
        </w:rPr>
        <w:t xml:space="preserve">- con determinazione a contrattare n. _______ in data _______________ si è stabilito l’affidamento del servizio in oggetto mediante procedura aperta sopra soglia comunitaria /negoziata ai sensi dell’art. 71/50 del </w:t>
      </w:r>
      <w:proofErr w:type="spellStart"/>
      <w:r w:rsidRPr="00771A66">
        <w:rPr>
          <w:rFonts w:ascii="Times New Roman" w:hAnsi="Times New Roman" w:cs="Times New Roman"/>
        </w:rPr>
        <w:t>D.Lgs.</w:t>
      </w:r>
      <w:proofErr w:type="spellEnd"/>
      <w:r w:rsidRPr="00771A66">
        <w:rPr>
          <w:rFonts w:ascii="Times New Roman" w:hAnsi="Times New Roman" w:cs="Times New Roman"/>
        </w:rPr>
        <w:t xml:space="preserve"> 36/2023 e </w:t>
      </w:r>
      <w:proofErr w:type="spellStart"/>
      <w:r w:rsidRPr="00771A66">
        <w:rPr>
          <w:rFonts w:ascii="Times New Roman" w:hAnsi="Times New Roman" w:cs="Times New Roman"/>
        </w:rPr>
        <w:t>s.m.i.</w:t>
      </w:r>
      <w:proofErr w:type="spellEnd"/>
      <w:r w:rsidRPr="00771A66">
        <w:rPr>
          <w:rFonts w:ascii="Times New Roman" w:hAnsi="Times New Roman" w:cs="Times New Roman"/>
        </w:rPr>
        <w:t xml:space="preserve">, con applicazione del criterio dell’offerta economicamente più vantaggiosa individuata sulla base del miglior rapporto qualità/prezzo, ai sensi dell’art. 108, comma 2 del Codice e dell’inversione procedimentale, ai sensi dell’art. 107, comma 3 del predetto Codice </w:t>
      </w:r>
      <w:r w:rsidRPr="00B24AC0">
        <w:rPr>
          <w:rFonts w:ascii="Times New Roman" w:hAnsi="Times New Roman" w:cs="Times New Roman"/>
          <w:b/>
        </w:rPr>
        <w:t>oppure</w:t>
      </w:r>
      <w:r w:rsidRPr="00771A66">
        <w:rPr>
          <w:rFonts w:ascii="Times New Roman" w:hAnsi="Times New Roman" w:cs="Times New Roman"/>
        </w:rPr>
        <w:t xml:space="preserve"> con applicazione del criterio del “minor prezzo”, inferiore a quello posto a base di gara;</w:t>
      </w:r>
    </w:p>
    <w:p w:rsidR="00771A66" w:rsidRPr="001C70C6" w:rsidRDefault="00771A66" w:rsidP="00771A66">
      <w:pPr>
        <w:spacing w:line="560" w:lineRule="exact"/>
        <w:jc w:val="both"/>
        <w:rPr>
          <w:rFonts w:ascii="Times New Roman" w:hAnsi="Times New Roman" w:cs="Times New Roman"/>
        </w:rPr>
      </w:pPr>
      <w:r w:rsidRPr="001C70C6">
        <w:rPr>
          <w:rFonts w:ascii="Times New Roman" w:hAnsi="Times New Roman" w:cs="Times New Roman"/>
        </w:rPr>
        <w:t xml:space="preserve">- che </w:t>
      </w:r>
      <w:r>
        <w:rPr>
          <w:rFonts w:ascii="Times New Roman" w:hAnsi="Times New Roman" w:cs="Times New Roman"/>
        </w:rPr>
        <w:t>l’affidamento del servizio</w:t>
      </w:r>
      <w:r w:rsidRPr="001C70C6">
        <w:rPr>
          <w:rFonts w:ascii="Times New Roman" w:hAnsi="Times New Roman" w:cs="Times New Roman"/>
        </w:rPr>
        <w:t xml:space="preserve"> “……………………………………………………………………………………………………………………………………………………………………………………”</w:t>
      </w:r>
      <w:r w:rsidRPr="001C70C6">
        <w:rPr>
          <w:rFonts w:ascii="Times New Roman" w:hAnsi="Times New Roman" w:cs="Times New Roman"/>
          <w:b/>
          <w:bCs/>
        </w:rPr>
        <w:t xml:space="preserve"> </w:t>
      </w:r>
      <w:r w:rsidRPr="001C70C6">
        <w:rPr>
          <w:rFonts w:ascii="Times New Roman" w:hAnsi="Times New Roman" w:cs="Times New Roman"/>
          <w:bCs/>
        </w:rPr>
        <w:t>è</w:t>
      </w:r>
      <w:r w:rsidRPr="001C70C6">
        <w:rPr>
          <w:rFonts w:ascii="Times New Roman" w:hAnsi="Times New Roman" w:cs="Times New Roman"/>
        </w:rPr>
        <w:t xml:space="preserve"> stat</w:t>
      </w:r>
      <w:r>
        <w:rPr>
          <w:rFonts w:ascii="Times New Roman" w:hAnsi="Times New Roman" w:cs="Times New Roman"/>
        </w:rPr>
        <w:t>o</w:t>
      </w:r>
      <w:r w:rsidRPr="001C70C6">
        <w:rPr>
          <w:rFonts w:ascii="Times New Roman" w:hAnsi="Times New Roman" w:cs="Times New Roman"/>
        </w:rPr>
        <w:t xml:space="preserve"> definitivamente aggiudicat</w:t>
      </w:r>
      <w:r>
        <w:rPr>
          <w:rFonts w:ascii="Times New Roman" w:hAnsi="Times New Roman" w:cs="Times New Roman"/>
        </w:rPr>
        <w:t>o</w:t>
      </w:r>
      <w:r w:rsidRPr="001C70C6">
        <w:rPr>
          <w:rFonts w:ascii="Times New Roman" w:hAnsi="Times New Roman" w:cs="Times New Roman"/>
        </w:rPr>
        <w:t xml:space="preserve"> all’Appaltatore, con determinazione del dirigente </w:t>
      </w:r>
      <w:proofErr w:type="spellStart"/>
      <w:r w:rsidR="00B24AC0">
        <w:rPr>
          <w:rFonts w:ascii="Times New Roman" w:hAnsi="Times New Roman" w:cs="Times New Roman"/>
        </w:rPr>
        <w:t>………………………………………</w:t>
      </w:r>
      <w:proofErr w:type="spellEnd"/>
    </w:p>
    <w:p w:rsidR="00771A66" w:rsidRPr="001C70C6" w:rsidRDefault="00771A66" w:rsidP="00771A66">
      <w:pPr>
        <w:spacing w:line="560" w:lineRule="exact"/>
        <w:jc w:val="both"/>
        <w:rPr>
          <w:rFonts w:ascii="Times New Roman" w:hAnsi="Times New Roman" w:cs="Times New Roman"/>
        </w:rPr>
      </w:pPr>
      <w:r w:rsidRPr="001C70C6">
        <w:rPr>
          <w:rFonts w:ascii="Times New Roman" w:hAnsi="Times New Roman" w:cs="Times New Roman"/>
        </w:rPr>
        <w:t xml:space="preserve">del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numero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del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protocollo numero </w:t>
      </w:r>
      <w:proofErr w:type="spellStart"/>
      <w:r w:rsidRPr="001C70C6">
        <w:rPr>
          <w:rFonts w:ascii="Times New Roman" w:hAnsi="Times New Roman" w:cs="Times New Roman"/>
        </w:rPr>
        <w:lastRenderedPageBreak/>
        <w:t>……</w:t>
      </w:r>
      <w:proofErr w:type="spellEnd"/>
      <w:r w:rsidRPr="001C70C6">
        <w:rPr>
          <w:rFonts w:ascii="Times New Roman" w:hAnsi="Times New Roman" w:cs="Times New Roman"/>
        </w:rPr>
        <w:t xml:space="preserve">., esecutiva ed </w:t>
      </w:r>
      <w:r w:rsidRPr="003D6DBE">
        <w:rPr>
          <w:rFonts w:ascii="Times New Roman" w:hAnsi="Times New Roman" w:cs="Times New Roman"/>
          <w:highlight w:val="yellow"/>
        </w:rPr>
        <w:t>efficace</w:t>
      </w:r>
      <w:r w:rsidRPr="001C70C6">
        <w:rPr>
          <w:rFonts w:ascii="Times New Roman" w:hAnsi="Times New Roman" w:cs="Times New Roman"/>
        </w:rPr>
        <w:t xml:space="preserve"> ai sensi di legge; </w:t>
      </w:r>
    </w:p>
    <w:p w:rsidR="00771A66" w:rsidRPr="001C70C6" w:rsidRDefault="00771A66" w:rsidP="00771A66">
      <w:pPr>
        <w:pStyle w:val="Corpodeltesto"/>
        <w:tabs>
          <w:tab w:val="left" w:pos="11113"/>
        </w:tabs>
        <w:spacing w:line="560" w:lineRule="exact"/>
        <w:jc w:val="both"/>
        <w:rPr>
          <w:rFonts w:ascii="Times New Roman" w:hAnsi="Times New Roman" w:cs="Times New Roman"/>
          <w:strike/>
          <w:sz w:val="22"/>
          <w:szCs w:val="22"/>
        </w:rPr>
      </w:pPr>
      <w:r w:rsidRPr="001C70C6">
        <w:rPr>
          <w:rFonts w:ascii="Times New Roman" w:hAnsi="Times New Roman" w:cs="Times New Roman"/>
          <w:strike/>
          <w:sz w:val="22"/>
          <w:szCs w:val="22"/>
          <w:highlight w:val="yellow"/>
        </w:rPr>
        <w:t xml:space="preserve">- che la suddetta determinazione, sulla base della comunicazione dell’Area gare e contratti del </w:t>
      </w:r>
      <w:proofErr w:type="spellStart"/>
      <w:r w:rsidRPr="001C70C6">
        <w:rPr>
          <w:rFonts w:ascii="Times New Roman" w:hAnsi="Times New Roman" w:cs="Times New Roman"/>
          <w:strike/>
          <w:sz w:val="22"/>
          <w:szCs w:val="22"/>
          <w:highlight w:val="yellow"/>
        </w:rPr>
        <w:t>…………………</w:t>
      </w:r>
      <w:proofErr w:type="spellEnd"/>
      <w:r w:rsidRPr="001C70C6">
        <w:rPr>
          <w:rFonts w:ascii="Times New Roman" w:hAnsi="Times New Roman" w:cs="Times New Roman"/>
          <w:strike/>
          <w:sz w:val="22"/>
          <w:szCs w:val="22"/>
          <w:highlight w:val="yellow"/>
        </w:rPr>
        <w:t xml:space="preserve">., protocollo numero </w:t>
      </w:r>
      <w:proofErr w:type="spellStart"/>
      <w:r w:rsidRPr="001C70C6">
        <w:rPr>
          <w:rFonts w:ascii="Times New Roman" w:hAnsi="Times New Roman" w:cs="Times New Roman"/>
          <w:strike/>
          <w:sz w:val="22"/>
          <w:szCs w:val="22"/>
          <w:highlight w:val="yellow"/>
        </w:rPr>
        <w:t>………</w:t>
      </w:r>
      <w:proofErr w:type="spellEnd"/>
      <w:r w:rsidRPr="001C70C6">
        <w:rPr>
          <w:rFonts w:ascii="Times New Roman" w:hAnsi="Times New Roman" w:cs="Times New Roman"/>
          <w:strike/>
          <w:sz w:val="22"/>
          <w:szCs w:val="22"/>
          <w:highlight w:val="yellow"/>
        </w:rPr>
        <w:t xml:space="preserve">.., è divenuta efficace a seguito di verifica, con esito positivo, del possesso dei prescritti requisiti in capo all’“Appaltatore”, come previsto dall’art. 17, comma 5 del decreto legislativo 31 marzo 2023, numero 36 e </w:t>
      </w:r>
      <w:proofErr w:type="spellStart"/>
      <w:r w:rsidRPr="001C70C6">
        <w:rPr>
          <w:rFonts w:ascii="Times New Roman" w:hAnsi="Times New Roman" w:cs="Times New Roman"/>
          <w:strike/>
          <w:sz w:val="22"/>
          <w:szCs w:val="22"/>
          <w:highlight w:val="yellow"/>
        </w:rPr>
        <w:t>s.m.i.</w:t>
      </w:r>
      <w:proofErr w:type="spellEnd"/>
      <w:r w:rsidRPr="001C70C6">
        <w:rPr>
          <w:rFonts w:ascii="Times New Roman" w:hAnsi="Times New Roman" w:cs="Times New Roman"/>
          <w:strike/>
          <w:sz w:val="22"/>
          <w:szCs w:val="22"/>
          <w:highlight w:val="yellow"/>
        </w:rPr>
        <w:t>;</w:t>
      </w:r>
    </w:p>
    <w:p w:rsidR="00771A66" w:rsidRPr="001C70C6" w:rsidRDefault="00771A66" w:rsidP="00771A66">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 che sono state eseguite le comunicazioni previste dall’art. 90, comma 1 </w:t>
      </w:r>
      <w:r w:rsidRPr="001C70C6">
        <w:rPr>
          <w:rFonts w:ascii="Times New Roman" w:hAnsi="Times New Roman" w:cs="Times New Roman"/>
          <w:i/>
          <w:sz w:val="22"/>
          <w:szCs w:val="22"/>
        </w:rPr>
        <w:t>lett.</w:t>
      </w:r>
      <w:r w:rsidRPr="001C70C6">
        <w:rPr>
          <w:rFonts w:ascii="Times New Roman" w:hAnsi="Times New Roman" w:cs="Times New Roman"/>
          <w:sz w:val="22"/>
          <w:szCs w:val="22"/>
        </w:rPr>
        <w:t xml:space="preserve"> b) e </w:t>
      </w:r>
      <w:r w:rsidRPr="001C70C6">
        <w:rPr>
          <w:rFonts w:ascii="Times New Roman" w:hAnsi="Times New Roman" w:cs="Times New Roman"/>
          <w:i/>
          <w:sz w:val="22"/>
          <w:szCs w:val="22"/>
        </w:rPr>
        <w:t>lett.</w:t>
      </w:r>
      <w:r w:rsidRPr="001C70C6">
        <w:rPr>
          <w:rFonts w:ascii="Times New Roman" w:hAnsi="Times New Roman" w:cs="Times New Roman"/>
          <w:sz w:val="22"/>
          <w:szCs w:val="22"/>
        </w:rPr>
        <w:t xml:space="preserve"> c)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36/2023, con le modalità indicate dall’art. 36 comma 1 del medesimo decreto legislativo;</w:t>
      </w:r>
    </w:p>
    <w:p w:rsidR="00771A66" w:rsidRPr="001C70C6" w:rsidRDefault="00771A66" w:rsidP="00771A66">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  </w:t>
      </w:r>
      <w:commentRangeStart w:id="0"/>
      <w:r w:rsidRPr="001C70C6">
        <w:rPr>
          <w:rFonts w:ascii="Times New Roman" w:hAnsi="Times New Roman" w:cs="Times New Roman"/>
          <w:sz w:val="22"/>
          <w:szCs w:val="22"/>
          <w:highlight w:val="yellow"/>
        </w:rPr>
        <w:t>che l’importo a base di gara della procedura di affidamento de</w:t>
      </w:r>
      <w:r>
        <w:rPr>
          <w:rFonts w:ascii="Times New Roman" w:hAnsi="Times New Roman" w:cs="Times New Roman"/>
          <w:sz w:val="22"/>
          <w:szCs w:val="22"/>
          <w:highlight w:val="yellow"/>
        </w:rPr>
        <w:t>l servizio</w:t>
      </w:r>
      <w:r w:rsidRPr="001C70C6">
        <w:rPr>
          <w:rFonts w:ascii="Times New Roman" w:hAnsi="Times New Roman" w:cs="Times New Roman"/>
          <w:sz w:val="22"/>
          <w:szCs w:val="22"/>
          <w:highlight w:val="yellow"/>
        </w:rPr>
        <w:t xml:space="preserve"> di cui al presente contratto risulta inferiore alla soglia di rilevanza comunitaria e che, pertanto, ai sensi dell’art. 18 comma 3 del D. </w:t>
      </w:r>
      <w:proofErr w:type="spellStart"/>
      <w:r w:rsidRPr="001C70C6">
        <w:rPr>
          <w:rFonts w:ascii="Times New Roman" w:hAnsi="Times New Roman" w:cs="Times New Roman"/>
          <w:sz w:val="22"/>
          <w:szCs w:val="22"/>
          <w:highlight w:val="yellow"/>
        </w:rPr>
        <w:t>Lgs</w:t>
      </w:r>
      <w:proofErr w:type="spellEnd"/>
      <w:r w:rsidRPr="001C70C6">
        <w:rPr>
          <w:rFonts w:ascii="Times New Roman" w:hAnsi="Times New Roman" w:cs="Times New Roman"/>
          <w:sz w:val="22"/>
          <w:szCs w:val="22"/>
          <w:highlight w:val="yellow"/>
        </w:rPr>
        <w:t>. 26/2023 non si applica il termine dilatorio;</w:t>
      </w:r>
      <w:r w:rsidRPr="001C70C6">
        <w:rPr>
          <w:rFonts w:ascii="Times New Roman" w:hAnsi="Times New Roman" w:cs="Times New Roman"/>
          <w:sz w:val="22"/>
          <w:szCs w:val="22"/>
        </w:rPr>
        <w:t xml:space="preserve"> </w:t>
      </w:r>
      <w:commentRangeEnd w:id="0"/>
      <w:r>
        <w:rPr>
          <w:rStyle w:val="Rimandocommento"/>
        </w:rPr>
        <w:commentReference w:id="0"/>
      </w:r>
    </w:p>
    <w:p w:rsidR="00771A66" w:rsidRPr="001C70C6" w:rsidRDefault="00771A66" w:rsidP="00771A66">
      <w:pPr>
        <w:pStyle w:val="Corpodeltesto"/>
        <w:tabs>
          <w:tab w:val="left" w:pos="11113"/>
        </w:tabs>
        <w:spacing w:line="560" w:lineRule="exact"/>
        <w:jc w:val="both"/>
        <w:rPr>
          <w:rFonts w:ascii="Times New Roman" w:hAnsi="Times New Roman" w:cs="Times New Roman"/>
          <w:sz w:val="22"/>
          <w:szCs w:val="22"/>
        </w:rPr>
      </w:pPr>
      <w:commentRangeStart w:id="1"/>
      <w:r w:rsidRPr="001C70C6">
        <w:rPr>
          <w:rFonts w:ascii="Times New Roman" w:hAnsi="Times New Roman" w:cs="Times New Roman"/>
          <w:sz w:val="22"/>
          <w:szCs w:val="22"/>
        </w:rPr>
        <w:t xml:space="preserve">- che è decorso, ai sensi dell’art. 18, comma 3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36/2023 e </w:t>
      </w:r>
      <w:proofErr w:type="spellStart"/>
      <w:r w:rsidRPr="001C70C6">
        <w:rPr>
          <w:rFonts w:ascii="Times New Roman" w:hAnsi="Times New Roman" w:cs="Times New Roman"/>
          <w:sz w:val="22"/>
          <w:szCs w:val="22"/>
        </w:rPr>
        <w:t>s.m.i.</w:t>
      </w:r>
      <w:proofErr w:type="spellEnd"/>
      <w:r w:rsidRPr="001C70C6">
        <w:rPr>
          <w:rFonts w:ascii="Times New Roman" w:hAnsi="Times New Roman" w:cs="Times New Roman"/>
          <w:sz w:val="22"/>
          <w:szCs w:val="22"/>
        </w:rPr>
        <w:t xml:space="preserve">,  il termine dilatorio di trentadue (32) giorni dall’invio dell’ultima delle comunicazioni di aggiudicazione definitiva, intervenuta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ragione per cui è possibile procedere alla stipulazione del presente contratto </w:t>
      </w:r>
      <w:commentRangeEnd w:id="1"/>
      <w:r w:rsidRPr="001C70C6">
        <w:rPr>
          <w:rStyle w:val="Rimandocommento"/>
          <w:rFonts w:ascii="Times New Roman" w:hAnsi="Times New Roman" w:cs="Times New Roman"/>
          <w:sz w:val="22"/>
          <w:szCs w:val="22"/>
        </w:rPr>
        <w:commentReference w:id="1"/>
      </w:r>
    </w:p>
    <w:p w:rsidR="00771A66" w:rsidRPr="001C70C6" w:rsidRDefault="00771A66" w:rsidP="00771A66">
      <w:pPr>
        <w:pStyle w:val="Rientrocorpodeltesto3"/>
        <w:tabs>
          <w:tab w:val="right" w:leader="hyphen" w:pos="7655"/>
        </w:tabs>
        <w:spacing w:after="0" w:line="560" w:lineRule="exact"/>
        <w:ind w:left="0"/>
        <w:jc w:val="both"/>
        <w:rPr>
          <w:rFonts w:ascii="Times New Roman" w:hAnsi="Times New Roman" w:cs="Times New Roman"/>
          <w:sz w:val="22"/>
          <w:szCs w:val="22"/>
        </w:rPr>
      </w:pPr>
      <w:r w:rsidRPr="001C70C6">
        <w:rPr>
          <w:rFonts w:ascii="Times New Roman" w:hAnsi="Times New Roman" w:cs="Times New Roman"/>
          <w:sz w:val="22"/>
          <w:szCs w:val="22"/>
        </w:rPr>
        <w:t xml:space="preserve">- </w:t>
      </w:r>
      <w:r w:rsidRPr="001C70C6">
        <w:rPr>
          <w:rFonts w:ascii="Times New Roman" w:hAnsi="Times New Roman" w:cs="Times New Roman"/>
          <w:b/>
          <w:sz w:val="22"/>
          <w:szCs w:val="22"/>
        </w:rPr>
        <w:t xml:space="preserve">(SOLO PER SOCIETÀ </w:t>
      </w:r>
      <w:proofErr w:type="spellStart"/>
      <w:r w:rsidRPr="001C70C6">
        <w:rPr>
          <w:rFonts w:ascii="Times New Roman" w:hAnsi="Times New Roman" w:cs="Times New Roman"/>
          <w:b/>
          <w:sz w:val="22"/>
          <w:szCs w:val="22"/>
        </w:rPr>
        <w:t>DI</w:t>
      </w:r>
      <w:proofErr w:type="spellEnd"/>
      <w:r w:rsidRPr="001C70C6">
        <w:rPr>
          <w:rFonts w:ascii="Times New Roman" w:hAnsi="Times New Roman" w:cs="Times New Roman"/>
          <w:b/>
          <w:sz w:val="22"/>
          <w:szCs w:val="22"/>
        </w:rPr>
        <w:t xml:space="preserve"> CAPITALI)</w:t>
      </w:r>
      <w:r w:rsidRPr="001C70C6">
        <w:rPr>
          <w:rFonts w:ascii="Times New Roman" w:hAnsi="Times New Roman" w:cs="Times New Roman"/>
          <w:sz w:val="22"/>
          <w:szCs w:val="22"/>
        </w:rPr>
        <w:t xml:space="preserve"> che l’“Appaltatore” ha presentato, ai sensi del decreto del Presidente del Consiglio dei Ministri 11 maggio 1991, numero 187, la dichiarazione datata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relativa alla composizione societaria, all’inesistenza o meno di diritti reali di godimento o di garanzia sulle azioni con “diritto di voto”, all’inesistenza o meno di soggetti muniti di procura irrevocabile che abbiano esercitato il voto nelle assemblee societarie nell’ultimo anno o che ne abbiano comunque diritto; detta dichiarazione è stata trasmessa dall’Appaltatore, come allegato, alla nota del ..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acquisita al protocollo della CMVE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 al n.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p>
    <w:p w:rsidR="00771A66" w:rsidRPr="001C70C6" w:rsidRDefault="00771A66" w:rsidP="00771A66">
      <w:pPr>
        <w:pStyle w:val="Rientrocorpodeltesto3"/>
        <w:tabs>
          <w:tab w:val="right" w:leader="hyphen" w:pos="7371"/>
        </w:tabs>
        <w:spacing w:after="0" w:line="560" w:lineRule="exact"/>
        <w:ind w:left="0"/>
        <w:rPr>
          <w:rFonts w:ascii="Times New Roman" w:hAnsi="Times New Roman" w:cs="Times New Roman"/>
          <w:sz w:val="22"/>
          <w:szCs w:val="22"/>
        </w:rPr>
      </w:pPr>
      <w:r w:rsidRPr="001C70C6">
        <w:rPr>
          <w:rFonts w:ascii="Times New Roman" w:hAnsi="Times New Roman" w:cs="Times New Roman"/>
          <w:sz w:val="22"/>
          <w:szCs w:val="22"/>
        </w:rPr>
        <w:t xml:space="preserve">- che è stato redatto processo verbale di consegna </w:t>
      </w:r>
      <w:r>
        <w:rPr>
          <w:rFonts w:ascii="Times New Roman" w:hAnsi="Times New Roman" w:cs="Times New Roman"/>
          <w:sz w:val="22"/>
          <w:szCs w:val="22"/>
        </w:rPr>
        <w:t xml:space="preserve">del servizio </w:t>
      </w:r>
      <w:r w:rsidRPr="001C70C6">
        <w:rPr>
          <w:rFonts w:ascii="Times New Roman" w:hAnsi="Times New Roman" w:cs="Times New Roman"/>
          <w:sz w:val="22"/>
          <w:szCs w:val="22"/>
        </w:rPr>
        <w:t xml:space="preserve">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p>
    <w:p w:rsidR="00771A66" w:rsidRPr="001C70C6" w:rsidRDefault="00771A66" w:rsidP="00771A66">
      <w:pPr>
        <w:pStyle w:val="Rientrocorpodeltesto3"/>
        <w:tabs>
          <w:tab w:val="right" w:leader="hyphen" w:pos="7371"/>
        </w:tabs>
        <w:spacing w:after="0" w:line="560" w:lineRule="exact"/>
        <w:ind w:left="0"/>
        <w:rPr>
          <w:rFonts w:ascii="Times New Roman" w:hAnsi="Times New Roman" w:cs="Times New Roman"/>
          <w:sz w:val="22"/>
          <w:szCs w:val="22"/>
        </w:rPr>
      </w:pPr>
      <w:r w:rsidRPr="001C70C6">
        <w:rPr>
          <w:rFonts w:ascii="Times New Roman" w:hAnsi="Times New Roman" w:cs="Times New Roman"/>
          <w:sz w:val="22"/>
          <w:szCs w:val="22"/>
        </w:rPr>
        <w:t xml:space="preserve">- che è stato acquisito il documento di verifica di autocertificazione/ la visura ordinaria dalla Camera di Commercio, Industria, Artigianato e Agricoltura di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w:t>
      </w:r>
      <w:r w:rsidRPr="001C70C6">
        <w:rPr>
          <w:rFonts w:ascii="Times New Roman" w:hAnsi="Times New Roman" w:cs="Times New Roman"/>
          <w:sz w:val="22"/>
          <w:szCs w:val="22"/>
        </w:rPr>
        <w:lastRenderedPageBreak/>
        <w:t xml:space="preserve">documento numero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dal quale risultano la qualità e i poteri che legittimano il firmatario alla stipula del presente atto;</w:t>
      </w:r>
    </w:p>
    <w:p w:rsidR="00771A66" w:rsidRPr="001C70C6" w:rsidRDefault="00771A66" w:rsidP="00771A66">
      <w:pPr>
        <w:pStyle w:val="NormaleWeb"/>
        <w:widowControl w:val="0"/>
        <w:spacing w:before="0" w:beforeAutospacing="0" w:after="0" w:line="560" w:lineRule="exact"/>
        <w:jc w:val="both"/>
        <w:rPr>
          <w:sz w:val="22"/>
          <w:szCs w:val="22"/>
        </w:rPr>
      </w:pPr>
      <w:r w:rsidRPr="001C70C6">
        <w:rPr>
          <w:b/>
          <w:sz w:val="22"/>
          <w:szCs w:val="22"/>
        </w:rPr>
        <w:t>- (ipotesi A)</w:t>
      </w:r>
      <w:r w:rsidRPr="001C70C6">
        <w:rPr>
          <w:sz w:val="22"/>
          <w:szCs w:val="22"/>
        </w:rPr>
        <w:t xml:space="preserve"> che il presente contratto viene stipulato in assenza della comunicazione antimafia, in quanto il termine di cui all’articolo 88 del D.lgs. 159/2011 è decorso. Qualora vengano accertate cause </w:t>
      </w:r>
      <w:proofErr w:type="spellStart"/>
      <w:r w:rsidRPr="001C70C6">
        <w:rPr>
          <w:sz w:val="22"/>
          <w:szCs w:val="22"/>
        </w:rPr>
        <w:t>interdittive</w:t>
      </w:r>
      <w:proofErr w:type="spellEnd"/>
      <w:r w:rsidRPr="001C70C6">
        <w:rPr>
          <w:sz w:val="22"/>
          <w:szCs w:val="22"/>
        </w:rPr>
        <w:t xml:space="preserve"> di cui all’articolo 67 del decreto legislativo citato, la “Città metropolitana” recederà dal contratto;</w:t>
      </w:r>
    </w:p>
    <w:p w:rsidR="00771A66" w:rsidRPr="001C70C6" w:rsidRDefault="00771A66" w:rsidP="00771A66">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eastAsia="Calibri" w:hAnsi="Times New Roman" w:cs="Times New Roman"/>
          <w:b/>
          <w:sz w:val="22"/>
          <w:szCs w:val="22"/>
        </w:rPr>
        <w:t>- (ipotesi B)</w:t>
      </w:r>
      <w:r w:rsidRPr="001C70C6">
        <w:rPr>
          <w:rFonts w:ascii="Times New Roman" w:hAnsi="Times New Roman" w:cs="Times New Roman"/>
          <w:sz w:val="22"/>
          <w:szCs w:val="22"/>
        </w:rPr>
        <w:t xml:space="preserve"> che il presente contratto viene stipulato in assenza dell’informazione antimafia, in quanto il termine di cui all’articolo 92 del D.lgs. 159/2011 è decorso. Qualora vengano accertate cause </w:t>
      </w:r>
      <w:proofErr w:type="spellStart"/>
      <w:r w:rsidRPr="001C70C6">
        <w:rPr>
          <w:rFonts w:ascii="Times New Roman" w:hAnsi="Times New Roman" w:cs="Times New Roman"/>
          <w:sz w:val="22"/>
          <w:szCs w:val="22"/>
        </w:rPr>
        <w:t>interdittive</w:t>
      </w:r>
      <w:proofErr w:type="spellEnd"/>
      <w:r w:rsidRPr="001C70C6">
        <w:rPr>
          <w:rFonts w:ascii="Times New Roman" w:hAnsi="Times New Roman" w:cs="Times New Roman"/>
          <w:sz w:val="22"/>
          <w:szCs w:val="22"/>
        </w:rPr>
        <w:t xml:space="preserve"> di cui all’articolo 67 e all’articolo 84, comma 4 del decreto legislativo citato, la “Città metropolitana”  recederà dal contratto;</w:t>
      </w:r>
    </w:p>
    <w:p w:rsidR="00771A66" w:rsidRPr="001C70C6" w:rsidRDefault="00771A66" w:rsidP="00771A66">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eastAsia="Calibri" w:hAnsi="Times New Roman" w:cs="Times New Roman"/>
          <w:b/>
          <w:sz w:val="22"/>
          <w:szCs w:val="22"/>
        </w:rPr>
        <w:t xml:space="preserve">- (ipotesi </w:t>
      </w:r>
      <w:r>
        <w:rPr>
          <w:rFonts w:ascii="Times New Roman" w:eastAsia="Calibri" w:hAnsi="Times New Roman" w:cs="Times New Roman"/>
          <w:b/>
          <w:sz w:val="22"/>
          <w:szCs w:val="22"/>
        </w:rPr>
        <w:t>C</w:t>
      </w:r>
      <w:r w:rsidRPr="001C70C6">
        <w:rPr>
          <w:rFonts w:ascii="Times New Roman" w:eastAsia="Calibri" w:hAnsi="Times New Roman" w:cs="Times New Roman"/>
          <w:b/>
          <w:sz w:val="22"/>
          <w:szCs w:val="22"/>
        </w:rPr>
        <w:t>)</w:t>
      </w:r>
      <w:r w:rsidRPr="001C70C6">
        <w:rPr>
          <w:rFonts w:ascii="Times New Roman" w:hAnsi="Times New Roman" w:cs="Times New Roman"/>
          <w:sz w:val="22"/>
          <w:szCs w:val="22"/>
        </w:rPr>
        <w:t xml:space="preserve"> che l’”Appaltatore” risulta iscritto dal … (data iscrizione) …  al … (data scadenza iscrizione) …  </w:t>
      </w:r>
      <w:r>
        <w:rPr>
          <w:rFonts w:ascii="Times New Roman" w:hAnsi="Times New Roman" w:cs="Times New Roman"/>
          <w:sz w:val="22"/>
          <w:szCs w:val="22"/>
        </w:rPr>
        <w:t>(</w:t>
      </w:r>
      <w:r w:rsidRPr="002F662C">
        <w:rPr>
          <w:rFonts w:ascii="Times New Roman" w:hAnsi="Times New Roman" w:cs="Times New Roman"/>
          <w:i/>
          <w:sz w:val="22"/>
          <w:szCs w:val="22"/>
        </w:rPr>
        <w:t>eventuale</w:t>
      </w:r>
      <w:r>
        <w:rPr>
          <w:rFonts w:ascii="Times New Roman" w:hAnsi="Times New Roman" w:cs="Times New Roman"/>
          <w:sz w:val="22"/>
          <w:szCs w:val="22"/>
        </w:rPr>
        <w:t xml:space="preserve"> </w:t>
      </w:r>
      <w:r w:rsidRPr="002F662C">
        <w:rPr>
          <w:rFonts w:ascii="Times New Roman" w:hAnsi="Times New Roman" w:cs="Times New Roman"/>
          <w:sz w:val="22"/>
          <w:szCs w:val="22"/>
        </w:rPr>
        <w:t>ora “in aggiornamento”</w:t>
      </w:r>
      <w:r>
        <w:rPr>
          <w:rFonts w:ascii="Times New Roman" w:hAnsi="Times New Roman" w:cs="Times New Roman"/>
          <w:sz w:val="22"/>
          <w:szCs w:val="22"/>
        </w:rPr>
        <w:t xml:space="preserve">) </w:t>
      </w:r>
      <w:r w:rsidRPr="001C70C6">
        <w:rPr>
          <w:rFonts w:ascii="Times New Roman" w:hAnsi="Times New Roman" w:cs="Times New Roman"/>
          <w:sz w:val="22"/>
          <w:szCs w:val="22"/>
        </w:rPr>
        <w:t>nell’elenco di fornitori, prestatori di servizi ed esecutori di lavori non soggetti a tentativi di infiltrazione mafiosa (</w:t>
      </w:r>
      <w:proofErr w:type="spellStart"/>
      <w:r w:rsidRPr="001C70C6">
        <w:rPr>
          <w:rFonts w:ascii="Times New Roman" w:hAnsi="Times New Roman" w:cs="Times New Roman"/>
          <w:sz w:val="22"/>
          <w:szCs w:val="22"/>
        </w:rPr>
        <w:t>white</w:t>
      </w:r>
      <w:proofErr w:type="spellEnd"/>
      <w:r w:rsidRPr="001C70C6">
        <w:rPr>
          <w:rFonts w:ascii="Times New Roman" w:hAnsi="Times New Roman" w:cs="Times New Roman"/>
          <w:sz w:val="22"/>
          <w:szCs w:val="22"/>
        </w:rPr>
        <w:t xml:space="preserve"> </w:t>
      </w:r>
      <w:proofErr w:type="spellStart"/>
      <w:r w:rsidRPr="001C70C6">
        <w:rPr>
          <w:rFonts w:ascii="Times New Roman" w:hAnsi="Times New Roman" w:cs="Times New Roman"/>
          <w:sz w:val="22"/>
          <w:szCs w:val="22"/>
        </w:rPr>
        <w:t>list</w:t>
      </w:r>
      <w:proofErr w:type="spellEnd"/>
      <w:r w:rsidRPr="001C70C6">
        <w:rPr>
          <w:rFonts w:ascii="Times New Roman" w:hAnsi="Times New Roman" w:cs="Times New Roman"/>
          <w:sz w:val="22"/>
          <w:szCs w:val="22"/>
        </w:rPr>
        <w:t xml:space="preserve">) istituito presso la Prefettura/Ufficio Territoriale del Governo di </w:t>
      </w:r>
      <w:proofErr w:type="spellStart"/>
      <w:r w:rsidRPr="001C70C6">
        <w:rPr>
          <w:rFonts w:ascii="Times New Roman" w:hAnsi="Times New Roman" w:cs="Times New Roman"/>
          <w:sz w:val="22"/>
          <w:szCs w:val="22"/>
        </w:rPr>
        <w:t>……………</w:t>
      </w:r>
      <w:proofErr w:type="spellEnd"/>
      <w:r>
        <w:rPr>
          <w:rFonts w:ascii="Times New Roman" w:hAnsi="Times New Roman" w:cs="Times New Roman"/>
          <w:sz w:val="22"/>
          <w:szCs w:val="22"/>
        </w:rPr>
        <w:t xml:space="preserve"> </w:t>
      </w:r>
      <w:r w:rsidRPr="001C70C6">
        <w:rPr>
          <w:rFonts w:ascii="Times New Roman" w:hAnsi="Times New Roman" w:cs="Times New Roman"/>
          <w:sz w:val="22"/>
          <w:szCs w:val="22"/>
        </w:rPr>
        <w:t>;</w:t>
      </w:r>
    </w:p>
    <w:p w:rsidR="00771A66" w:rsidRPr="001C70C6" w:rsidRDefault="00771A66" w:rsidP="00771A66">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hAnsi="Times New Roman" w:cs="Times New Roman"/>
          <w:b/>
          <w:sz w:val="22"/>
          <w:szCs w:val="22"/>
        </w:rPr>
        <w:t xml:space="preserve">- (ipotesi </w:t>
      </w:r>
      <w:r>
        <w:rPr>
          <w:rFonts w:ascii="Times New Roman" w:hAnsi="Times New Roman" w:cs="Times New Roman"/>
          <w:b/>
          <w:sz w:val="22"/>
          <w:szCs w:val="22"/>
        </w:rPr>
        <w:t>D</w:t>
      </w:r>
      <w:r w:rsidRPr="001C70C6">
        <w:rPr>
          <w:rFonts w:ascii="Times New Roman" w:hAnsi="Times New Roman" w:cs="Times New Roman"/>
          <w:b/>
          <w:sz w:val="22"/>
          <w:szCs w:val="22"/>
        </w:rPr>
        <w:t xml:space="preserve">) </w:t>
      </w:r>
      <w:r w:rsidRPr="001C70C6">
        <w:rPr>
          <w:rFonts w:ascii="Times New Roman" w:hAnsi="Times New Roman" w:cs="Times New Roman"/>
          <w:sz w:val="22"/>
          <w:szCs w:val="22"/>
        </w:rPr>
        <w:t xml:space="preserve">che la “Città metropolitana” ha acquisito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w:t>
      </w:r>
      <w:proofErr w:type="spellStart"/>
      <w:r w:rsidRPr="001C70C6">
        <w:rPr>
          <w:rFonts w:ascii="Times New Roman" w:hAnsi="Times New Roman" w:cs="Times New Roman"/>
          <w:sz w:val="22"/>
          <w:szCs w:val="22"/>
        </w:rPr>
        <w:t>prot</w:t>
      </w:r>
      <w:proofErr w:type="spellEnd"/>
      <w:r w:rsidRPr="001C70C6">
        <w:rPr>
          <w:rFonts w:ascii="Times New Roman" w:hAnsi="Times New Roman" w:cs="Times New Roman"/>
          <w:sz w:val="22"/>
          <w:szCs w:val="22"/>
        </w:rPr>
        <w:t xml:space="preserve">. n.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attraverso la Banca Dati Nazionale Unica della Documentazione Antimafia, la </w:t>
      </w:r>
      <w:r w:rsidRPr="003C5F61">
        <w:rPr>
          <w:rFonts w:ascii="Times New Roman" w:hAnsi="Times New Roman" w:cs="Times New Roman"/>
          <w:sz w:val="22"/>
          <w:szCs w:val="22"/>
          <w:highlight w:val="yellow"/>
        </w:rPr>
        <w:t>“comunicazione antimafia”/“</w:t>
      </w:r>
      <w:r w:rsidRPr="00D1779B">
        <w:rPr>
          <w:rFonts w:ascii="Times New Roman" w:hAnsi="Times New Roman" w:cs="Times New Roman"/>
          <w:sz w:val="22"/>
          <w:szCs w:val="22"/>
          <w:highlight w:val="yellow"/>
        </w:rPr>
        <w:t>informazione antimafia”</w:t>
      </w:r>
      <w:r w:rsidRPr="001C70C6">
        <w:rPr>
          <w:rFonts w:ascii="Times New Roman" w:hAnsi="Times New Roman" w:cs="Times New Roman"/>
          <w:sz w:val="22"/>
          <w:szCs w:val="22"/>
        </w:rPr>
        <w:t xml:space="preserve"> rilasciata, ai sensi dell’articolo </w:t>
      </w:r>
      <w:r w:rsidRPr="003C5F61">
        <w:rPr>
          <w:rFonts w:ascii="Times New Roman" w:hAnsi="Times New Roman" w:cs="Times New Roman"/>
          <w:sz w:val="22"/>
          <w:szCs w:val="22"/>
          <w:highlight w:val="yellow"/>
        </w:rPr>
        <w:t>87/90</w:t>
      </w:r>
      <w:r w:rsidRPr="001C70C6">
        <w:rPr>
          <w:rFonts w:ascii="Times New Roman" w:hAnsi="Times New Roman" w:cs="Times New Roman"/>
          <w:sz w:val="22"/>
          <w:szCs w:val="22"/>
        </w:rPr>
        <w:t xml:space="preserve">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6 settembre 2011, n. 159, con la quale si comunica che a carico  della società/impresa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e dei relativi soggetti di cui all’art. 85 del D. </w:t>
      </w:r>
      <w:proofErr w:type="spellStart"/>
      <w:r w:rsidRPr="001C70C6">
        <w:rPr>
          <w:rFonts w:ascii="Times New Roman" w:hAnsi="Times New Roman" w:cs="Times New Roman"/>
          <w:sz w:val="22"/>
          <w:szCs w:val="22"/>
        </w:rPr>
        <w:t>Lgs</w:t>
      </w:r>
      <w:proofErr w:type="spellEnd"/>
      <w:r w:rsidRPr="001C70C6">
        <w:rPr>
          <w:rFonts w:ascii="Times New Roman" w:hAnsi="Times New Roman" w:cs="Times New Roman"/>
          <w:sz w:val="22"/>
          <w:szCs w:val="22"/>
        </w:rPr>
        <w:t xml:space="preserve">. 159/2011 non sussistono le cause di decadenza, di sospensione o di divieto di cui all’art 67 del medesimo decreto legislativo; </w:t>
      </w:r>
    </w:p>
    <w:p w:rsidR="00771A66" w:rsidRPr="001C70C6" w:rsidRDefault="00771A66" w:rsidP="00771A66">
      <w:pPr>
        <w:spacing w:line="560" w:lineRule="exact"/>
        <w:jc w:val="both"/>
        <w:rPr>
          <w:rFonts w:ascii="Times New Roman" w:hAnsi="Times New Roman" w:cs="Times New Roman"/>
        </w:rPr>
      </w:pPr>
      <w:r w:rsidRPr="001C70C6">
        <w:rPr>
          <w:rFonts w:ascii="Times New Roman" w:hAnsi="Times New Roman" w:cs="Times New Roman"/>
        </w:rPr>
        <w:t xml:space="preserve">- che l’“Appaltatore” con nota </w:t>
      </w:r>
      <w:proofErr w:type="spellStart"/>
      <w:r w:rsidRPr="001C70C6">
        <w:rPr>
          <w:rFonts w:ascii="Times New Roman" w:hAnsi="Times New Roman" w:cs="Times New Roman"/>
        </w:rPr>
        <w:t>prot.n.</w:t>
      </w:r>
      <w:proofErr w:type="spellEnd"/>
      <w:r w:rsidRPr="001C70C6">
        <w:rPr>
          <w:rFonts w:ascii="Times New Roman" w:hAnsi="Times New Roman" w:cs="Times New Roman"/>
        </w:rPr>
        <w:t xml:space="preserve"> XXXX del XXXXX  ha trasmesso i seguenti  </w:t>
      </w:r>
      <w:r w:rsidRPr="00AE2771">
        <w:rPr>
          <w:rFonts w:ascii="Times New Roman" w:hAnsi="Times New Roman" w:cs="Times New Roman"/>
          <w:highlight w:val="green"/>
        </w:rPr>
        <w:t>documenti sottoscritti in segno di accettazione</w:t>
      </w:r>
      <w:r w:rsidRPr="001C70C6">
        <w:rPr>
          <w:rFonts w:ascii="Times New Roman" w:hAnsi="Times New Roman" w:cs="Times New Roman"/>
        </w:rPr>
        <w:t xml:space="preserve">: </w:t>
      </w:r>
    </w:p>
    <w:p w:rsidR="00771A66" w:rsidRPr="001C70C6" w:rsidRDefault="00771A66" w:rsidP="00771A66">
      <w:pPr>
        <w:numPr>
          <w:ilvl w:val="0"/>
          <w:numId w:val="39"/>
        </w:numPr>
        <w:autoSpaceDE/>
        <w:autoSpaceDN/>
        <w:spacing w:line="560" w:lineRule="exact"/>
        <w:ind w:left="709" w:hanging="284"/>
        <w:jc w:val="both"/>
        <w:rPr>
          <w:rFonts w:ascii="Times New Roman" w:hAnsi="Times New Roman" w:cs="Times New Roman"/>
        </w:rPr>
      </w:pPr>
      <w:r w:rsidRPr="00D30295">
        <w:rPr>
          <w:rFonts w:ascii="Times New Roman" w:hAnsi="Times New Roman" w:cs="Times New Roman"/>
        </w:rPr>
        <w:t xml:space="preserve">copia per estratto del Piano Integrato di Attività e Organizzazione della Città metropolitana di Venezia, approvato con Decreto del Sindaco Metropolitano </w:t>
      </w:r>
      <w:r w:rsidRPr="003C5F61">
        <w:rPr>
          <w:rFonts w:ascii="Times New Roman" w:hAnsi="Times New Roman" w:cs="Times New Roman"/>
          <w:highlight w:val="yellow"/>
        </w:rPr>
        <w:t>n. 6  del 31.01.2025</w:t>
      </w:r>
      <w:r w:rsidRPr="00D30295">
        <w:rPr>
          <w:rFonts w:ascii="Times New Roman" w:hAnsi="Times New Roman" w:cs="Times New Roman"/>
        </w:rPr>
        <w:t xml:space="preserve"> in </w:t>
      </w:r>
      <w:r w:rsidRPr="00D30295">
        <w:rPr>
          <w:rFonts w:ascii="Times New Roman" w:hAnsi="Times New Roman" w:cs="Times New Roman"/>
        </w:rPr>
        <w:lastRenderedPageBreak/>
        <w:t xml:space="preserve">riferimento all’“Istituto del </w:t>
      </w:r>
      <w:proofErr w:type="spellStart"/>
      <w:r w:rsidRPr="00D30295">
        <w:rPr>
          <w:rFonts w:ascii="Times New Roman" w:hAnsi="Times New Roman" w:cs="Times New Roman"/>
        </w:rPr>
        <w:t>Whistleblowing</w:t>
      </w:r>
      <w:proofErr w:type="spellEnd"/>
      <w:r w:rsidRPr="00D30295">
        <w:rPr>
          <w:rFonts w:ascii="Times New Roman" w:hAnsi="Times New Roman" w:cs="Times New Roman"/>
        </w:rPr>
        <w:t xml:space="preserve"> per la segnalazione degli illeciti e disciplina della tutela del segnalante della Città metropolitana di Venezia ”;</w:t>
      </w:r>
    </w:p>
    <w:p w:rsidR="00771A66" w:rsidRPr="001C70C6" w:rsidRDefault="00771A66" w:rsidP="00771A66">
      <w:pPr>
        <w:numPr>
          <w:ilvl w:val="0"/>
          <w:numId w:val="38"/>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i/>
        </w:rPr>
        <w:t>“Codice di comportamento dei dipendenti della Città metropolitana di Venezia</w:t>
      </w:r>
      <w:r w:rsidRPr="001C70C6">
        <w:rPr>
          <w:rFonts w:ascii="Times New Roman" w:hAnsi="Times New Roman" w:cs="Times New Roman"/>
        </w:rPr>
        <w:t xml:space="preserve">”, adottato da ultimo con Decreto del Sindaco Metropolitano n. 69 del 15.12.2023, ai sensi dell’art.18 c. 3  di detto articolato; </w:t>
      </w:r>
    </w:p>
    <w:p w:rsidR="00771A66" w:rsidRPr="001C70C6" w:rsidRDefault="00771A66" w:rsidP="00771A66">
      <w:pPr>
        <w:numPr>
          <w:ilvl w:val="0"/>
          <w:numId w:val="38"/>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i/>
          <w:iCs/>
        </w:rPr>
        <w:t>Protocollo di Legalità ai fini della prevenzione dei tentativi di infiltrazione della criminalità organizza nel settore dei contratti pubblici di lavori, servizi e forniture</w:t>
      </w:r>
      <w:r w:rsidRPr="001C70C6">
        <w:rPr>
          <w:rFonts w:ascii="Times New Roman" w:hAnsi="Times New Roman" w:cs="Times New Roman"/>
        </w:rPr>
        <w:t xml:space="preserve">”, sottoscritto in Venezia in data 17 settembre 2019, tra Regione Veneto, Associazione dei Comuni del Veneto (ANCI Veneto), l’Unione Provincie del Veneto (UPI) e gli Uffici Territoriali del Governo del Veneto, e recepito con determinazione dirigenziale del Segretario Generale n. 1352 del 15 giugno 2020, </w:t>
      </w:r>
      <w:proofErr w:type="spellStart"/>
      <w:r w:rsidRPr="001C70C6">
        <w:rPr>
          <w:rFonts w:ascii="Times New Roman" w:hAnsi="Times New Roman" w:cs="Times New Roman"/>
        </w:rPr>
        <w:t>prot</w:t>
      </w:r>
      <w:proofErr w:type="spellEnd"/>
      <w:r w:rsidRPr="001C70C6">
        <w:rPr>
          <w:rFonts w:ascii="Times New Roman" w:hAnsi="Times New Roman" w:cs="Times New Roman"/>
        </w:rPr>
        <w:t>. n. 29812</w:t>
      </w:r>
    </w:p>
    <w:p w:rsidR="00771A66" w:rsidRPr="001C70C6" w:rsidRDefault="00771A66" w:rsidP="00771A66">
      <w:pPr>
        <w:numPr>
          <w:ilvl w:val="0"/>
          <w:numId w:val="38"/>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rPr>
        <w:t xml:space="preserve">Circolare n. 1 del Segretario generale  della “Città metropolitana di Venezia” – provvedimento n. 08 - del 23.03.2023, </w:t>
      </w:r>
      <w:proofErr w:type="spellStart"/>
      <w:r w:rsidRPr="001C70C6">
        <w:rPr>
          <w:rFonts w:ascii="Times New Roman" w:hAnsi="Times New Roman" w:cs="Times New Roman"/>
        </w:rPr>
        <w:t>prot</w:t>
      </w:r>
      <w:proofErr w:type="spellEnd"/>
      <w:r w:rsidRPr="001C70C6">
        <w:rPr>
          <w:rFonts w:ascii="Times New Roman" w:hAnsi="Times New Roman" w:cs="Times New Roman"/>
        </w:rPr>
        <w:t>.</w:t>
      </w:r>
      <w:r>
        <w:rPr>
          <w:rFonts w:ascii="Times New Roman" w:hAnsi="Times New Roman" w:cs="Times New Roman"/>
        </w:rPr>
        <w:t xml:space="preserve"> </w:t>
      </w:r>
      <w:proofErr w:type="spellStart"/>
      <w:r w:rsidRPr="001C70C6">
        <w:rPr>
          <w:rFonts w:ascii="Times New Roman" w:hAnsi="Times New Roman" w:cs="Times New Roman"/>
        </w:rPr>
        <w:t>nr</w:t>
      </w:r>
      <w:proofErr w:type="spellEnd"/>
      <w:r w:rsidRPr="001C70C6">
        <w:rPr>
          <w:rFonts w:ascii="Times New Roman" w:hAnsi="Times New Roman" w:cs="Times New Roman"/>
        </w:rPr>
        <w:t>. 21068 del 24.03.2023;</w:t>
      </w:r>
    </w:p>
    <w:p w:rsidR="00771A66" w:rsidRPr="001C70C6" w:rsidRDefault="00771A66" w:rsidP="00771A66">
      <w:pPr>
        <w:spacing w:line="560" w:lineRule="exact"/>
        <w:jc w:val="both"/>
        <w:rPr>
          <w:rFonts w:ascii="Times New Roman" w:hAnsi="Times New Roman" w:cs="Times New Roman"/>
        </w:rPr>
      </w:pPr>
      <w:r w:rsidRPr="001C70C6">
        <w:rPr>
          <w:rFonts w:ascii="Times New Roman" w:hAnsi="Times New Roman" w:cs="Times New Roman"/>
        </w:rPr>
        <w:t>dichiarando altresì:</w:t>
      </w:r>
    </w:p>
    <w:p w:rsidR="00771A66" w:rsidRPr="001C70C6" w:rsidRDefault="00771A66" w:rsidP="00771A66">
      <w:pPr>
        <w:pStyle w:val="Paragrafoelenco"/>
        <w:numPr>
          <w:ilvl w:val="0"/>
          <w:numId w:val="36"/>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di aver reso comunicazione dell’obbligo della loro osservanza ai dipendenti dell’impresa e ai collaboratori a qualsiasi titolo dell’impresa, in quanto compatibili;</w:t>
      </w:r>
    </w:p>
    <w:p w:rsidR="00771A66" w:rsidRPr="001C70C6" w:rsidRDefault="00771A66" w:rsidP="00771A66">
      <w:pPr>
        <w:pStyle w:val="Paragrafoelenco"/>
        <w:numPr>
          <w:ilvl w:val="0"/>
          <w:numId w:val="36"/>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che in relazione alle disposizioni contenute nei suddetti documenti si obbliga a vigilare sul rispetto degli stessi;</w:t>
      </w:r>
    </w:p>
    <w:p w:rsidR="00771A66" w:rsidRPr="001C70C6" w:rsidRDefault="00771A66" w:rsidP="00771A66">
      <w:pPr>
        <w:pStyle w:val="Paragrafoelenco"/>
        <w:numPr>
          <w:ilvl w:val="0"/>
          <w:numId w:val="36"/>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di impegnarsi all’adempimento degli obblighi derivanti dal Decreto legislativo n.24 del 10.03.2023 “</w:t>
      </w:r>
      <w:r w:rsidRPr="001C70C6">
        <w:rPr>
          <w:rFonts w:ascii="Times New Roman" w:hAnsi="Times New Roman" w:cs="Times New Roman"/>
          <w:bCs/>
          <w:color w:val="000000"/>
        </w:rPr>
        <w:t xml:space="preserve">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commentRangeStart w:id="2"/>
      <w:r w:rsidRPr="001C70C6">
        <w:rPr>
          <w:rFonts w:ascii="Times New Roman" w:hAnsi="Times New Roman" w:cs="Times New Roman"/>
          <w:bCs/>
          <w:color w:val="000000"/>
        </w:rPr>
        <w:t xml:space="preserve">a decorrere dal 15 luglio 2023, </w:t>
      </w:r>
      <w:r w:rsidRPr="001C70C6">
        <w:rPr>
          <w:rFonts w:ascii="Times New Roman" w:hAnsi="Times New Roman" w:cs="Times New Roman"/>
          <w:bCs/>
        </w:rPr>
        <w:t>data di efficacia del citato decreto legislativo</w:t>
      </w:r>
      <w:commentRangeEnd w:id="2"/>
      <w:r>
        <w:rPr>
          <w:rStyle w:val="Rimandocommento"/>
        </w:rPr>
        <w:commentReference w:id="2"/>
      </w:r>
      <w:r w:rsidRPr="001C70C6">
        <w:rPr>
          <w:rFonts w:ascii="Times New Roman" w:hAnsi="Times New Roman" w:cs="Times New Roman"/>
          <w:bCs/>
          <w:color w:val="000000"/>
        </w:rPr>
        <w:t>;</w:t>
      </w:r>
    </w:p>
    <w:p w:rsidR="00771A66" w:rsidRPr="001C70C6" w:rsidRDefault="00771A66" w:rsidP="00771A66">
      <w:pPr>
        <w:pStyle w:val="Corpodeltesto"/>
        <w:tabs>
          <w:tab w:val="left" w:pos="11113"/>
        </w:tabs>
        <w:spacing w:line="560" w:lineRule="exact"/>
        <w:ind w:left="284"/>
        <w:jc w:val="both"/>
        <w:rPr>
          <w:rFonts w:ascii="Times New Roman" w:hAnsi="Times New Roman" w:cs="Times New Roman"/>
          <w:snapToGrid w:val="0"/>
          <w:sz w:val="22"/>
          <w:szCs w:val="22"/>
        </w:rPr>
      </w:pPr>
      <w:r w:rsidRPr="001C70C6">
        <w:rPr>
          <w:rFonts w:ascii="Times New Roman" w:hAnsi="Times New Roman" w:cs="Times New Roman"/>
          <w:snapToGrid w:val="0"/>
          <w:sz w:val="22"/>
          <w:szCs w:val="22"/>
        </w:rPr>
        <w:lastRenderedPageBreak/>
        <w:t>Tutto ciò premesso, le Parti, come sopra costituite, convengono e stipulano quanto segue:</w:t>
      </w:r>
    </w:p>
    <w:p w:rsidR="00771A66" w:rsidRPr="001C70C6" w:rsidRDefault="00771A66" w:rsidP="00771A66">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DEFINIZIONI</w:t>
      </w:r>
    </w:p>
    <w:p w:rsidR="00771A66" w:rsidRPr="001C70C6" w:rsidRDefault="00771A66" w:rsidP="00771A66">
      <w:pPr>
        <w:spacing w:line="560" w:lineRule="exact"/>
        <w:jc w:val="both"/>
        <w:rPr>
          <w:rFonts w:ascii="Times New Roman" w:hAnsi="Times New Roman" w:cs="Times New Roman"/>
        </w:rPr>
      </w:pPr>
      <w:r w:rsidRPr="001C70C6">
        <w:rPr>
          <w:rFonts w:ascii="Times New Roman" w:hAnsi="Times New Roman" w:cs="Times New Roman"/>
        </w:rPr>
        <w:t>Alle</w:t>
      </w:r>
      <w:r w:rsidRPr="001C70C6">
        <w:rPr>
          <w:rFonts w:ascii="Times New Roman" w:hAnsi="Times New Roman" w:cs="Times New Roman"/>
          <w:spacing w:val="41"/>
        </w:rPr>
        <w:t xml:space="preserve"> </w:t>
      </w:r>
      <w:r w:rsidRPr="001C70C6">
        <w:rPr>
          <w:rFonts w:ascii="Times New Roman" w:hAnsi="Times New Roman" w:cs="Times New Roman"/>
        </w:rPr>
        <w:t>seguenti</w:t>
      </w:r>
      <w:r w:rsidRPr="001C70C6">
        <w:rPr>
          <w:rFonts w:ascii="Times New Roman" w:hAnsi="Times New Roman" w:cs="Times New Roman"/>
          <w:spacing w:val="43"/>
        </w:rPr>
        <w:t xml:space="preserve"> </w:t>
      </w:r>
      <w:r w:rsidRPr="001C70C6">
        <w:rPr>
          <w:rFonts w:ascii="Times New Roman" w:hAnsi="Times New Roman" w:cs="Times New Roman"/>
        </w:rPr>
        <w:t>denominazioni,</w:t>
      </w:r>
      <w:r w:rsidRPr="001C70C6">
        <w:rPr>
          <w:rFonts w:ascii="Times New Roman" w:hAnsi="Times New Roman" w:cs="Times New Roman"/>
          <w:spacing w:val="41"/>
        </w:rPr>
        <w:t xml:space="preserve"> </w:t>
      </w:r>
      <w:r w:rsidRPr="001C70C6">
        <w:rPr>
          <w:rFonts w:ascii="Times New Roman" w:hAnsi="Times New Roman" w:cs="Times New Roman"/>
        </w:rPr>
        <w:t>nel</w:t>
      </w:r>
      <w:r w:rsidRPr="001C70C6">
        <w:rPr>
          <w:rFonts w:ascii="Times New Roman" w:hAnsi="Times New Roman" w:cs="Times New Roman"/>
          <w:spacing w:val="41"/>
        </w:rPr>
        <w:t xml:space="preserve"> </w:t>
      </w:r>
      <w:r w:rsidRPr="001C70C6">
        <w:rPr>
          <w:rFonts w:ascii="Times New Roman" w:hAnsi="Times New Roman" w:cs="Times New Roman"/>
        </w:rPr>
        <w:t>presente</w:t>
      </w:r>
      <w:r w:rsidRPr="001C70C6">
        <w:rPr>
          <w:rFonts w:ascii="Times New Roman" w:hAnsi="Times New Roman" w:cs="Times New Roman"/>
          <w:spacing w:val="44"/>
        </w:rPr>
        <w:t xml:space="preserve"> </w:t>
      </w:r>
      <w:r w:rsidRPr="001C70C6">
        <w:rPr>
          <w:rFonts w:ascii="Times New Roman" w:hAnsi="Times New Roman" w:cs="Times New Roman"/>
        </w:rPr>
        <w:t>Contratto,</w:t>
      </w:r>
      <w:r w:rsidRPr="001C70C6">
        <w:rPr>
          <w:rFonts w:ascii="Times New Roman" w:hAnsi="Times New Roman" w:cs="Times New Roman"/>
          <w:spacing w:val="41"/>
        </w:rPr>
        <w:t xml:space="preserve"> </w:t>
      </w:r>
      <w:r w:rsidRPr="001C70C6">
        <w:rPr>
          <w:rFonts w:ascii="Times New Roman" w:hAnsi="Times New Roman" w:cs="Times New Roman"/>
        </w:rPr>
        <w:t>le</w:t>
      </w:r>
      <w:r w:rsidRPr="001C70C6">
        <w:rPr>
          <w:rFonts w:ascii="Times New Roman" w:hAnsi="Times New Roman" w:cs="Times New Roman"/>
          <w:spacing w:val="41"/>
        </w:rPr>
        <w:t xml:space="preserve"> </w:t>
      </w:r>
      <w:r w:rsidRPr="001C70C6">
        <w:rPr>
          <w:rFonts w:ascii="Times New Roman" w:hAnsi="Times New Roman" w:cs="Times New Roman"/>
        </w:rPr>
        <w:t>Parti</w:t>
      </w:r>
      <w:r w:rsidRPr="00B24AC0">
        <w:rPr>
          <w:rFonts w:ascii="Times New Roman" w:hAnsi="Times New Roman" w:cs="Times New Roman"/>
        </w:rPr>
        <w:t xml:space="preserve"> </w:t>
      </w:r>
      <w:r w:rsidR="00B24AC0" w:rsidRPr="00B24AC0">
        <w:rPr>
          <w:rFonts w:ascii="Times New Roman" w:hAnsi="Times New Roman" w:cs="Times New Roman"/>
        </w:rPr>
        <w:t>attribuiscono</w:t>
      </w:r>
      <w:r w:rsidRPr="00B24AC0">
        <w:rPr>
          <w:rFonts w:ascii="Times New Roman" w:hAnsi="Times New Roman" w:cs="Times New Roman"/>
        </w:rPr>
        <w:t xml:space="preserve"> </w:t>
      </w:r>
      <w:r w:rsidRPr="001C70C6">
        <w:rPr>
          <w:rFonts w:ascii="Times New Roman" w:hAnsi="Times New Roman" w:cs="Times New Roman"/>
        </w:rPr>
        <w:t>convenzionalmente</w:t>
      </w:r>
      <w:r w:rsidRPr="001C70C6">
        <w:rPr>
          <w:rFonts w:ascii="Times New Roman" w:hAnsi="Times New Roman" w:cs="Times New Roman"/>
          <w:spacing w:val="-4"/>
        </w:rPr>
        <w:t xml:space="preserve"> </w:t>
      </w:r>
      <w:r w:rsidRPr="001C70C6">
        <w:rPr>
          <w:rFonts w:ascii="Times New Roman" w:hAnsi="Times New Roman" w:cs="Times New Roman"/>
        </w:rPr>
        <w:t>il</w:t>
      </w:r>
      <w:r w:rsidRPr="001C70C6">
        <w:rPr>
          <w:rFonts w:ascii="Times New Roman" w:hAnsi="Times New Roman" w:cs="Times New Roman"/>
          <w:spacing w:val="-2"/>
        </w:rPr>
        <w:t xml:space="preserve"> </w:t>
      </w:r>
      <w:r w:rsidRPr="001C70C6">
        <w:rPr>
          <w:rFonts w:ascii="Times New Roman" w:hAnsi="Times New Roman" w:cs="Times New Roman"/>
        </w:rPr>
        <w:t>significato</w:t>
      </w:r>
      <w:r w:rsidRPr="001C70C6">
        <w:rPr>
          <w:rFonts w:ascii="Times New Roman" w:hAnsi="Times New Roman" w:cs="Times New Roman"/>
          <w:spacing w:val="-3"/>
        </w:rPr>
        <w:t xml:space="preserve"> </w:t>
      </w:r>
      <w:r w:rsidRPr="001C70C6">
        <w:rPr>
          <w:rFonts w:ascii="Times New Roman" w:hAnsi="Times New Roman" w:cs="Times New Roman"/>
        </w:rPr>
        <w:t>di</w:t>
      </w:r>
      <w:r w:rsidRPr="001C70C6">
        <w:rPr>
          <w:rFonts w:ascii="Times New Roman" w:hAnsi="Times New Roman" w:cs="Times New Roman"/>
          <w:spacing w:val="-4"/>
        </w:rPr>
        <w:t xml:space="preserve"> </w:t>
      </w:r>
      <w:r w:rsidRPr="001C70C6">
        <w:rPr>
          <w:rFonts w:ascii="Times New Roman" w:hAnsi="Times New Roman" w:cs="Times New Roman"/>
        </w:rPr>
        <w:t>seguito</w:t>
      </w:r>
      <w:r w:rsidRPr="001C70C6">
        <w:rPr>
          <w:rFonts w:ascii="Times New Roman" w:hAnsi="Times New Roman" w:cs="Times New Roman"/>
          <w:spacing w:val="-4"/>
        </w:rPr>
        <w:t xml:space="preserve"> </w:t>
      </w:r>
      <w:r w:rsidRPr="001C70C6">
        <w:rPr>
          <w:rFonts w:ascii="Times New Roman" w:hAnsi="Times New Roman" w:cs="Times New Roman"/>
        </w:rPr>
        <w:t>precisato:</w:t>
      </w:r>
    </w:p>
    <w:p w:rsidR="00771A66" w:rsidRPr="001C70C6" w:rsidRDefault="00771A66" w:rsidP="00771A66">
      <w:pPr>
        <w:pStyle w:val="Corpodeltesto"/>
        <w:tabs>
          <w:tab w:val="left" w:pos="4363"/>
        </w:tabs>
        <w:spacing w:line="560" w:lineRule="exact"/>
        <w:rPr>
          <w:rFonts w:ascii="Times New Roman" w:hAnsi="Times New Roman" w:cs="Times New Roman"/>
          <w:sz w:val="22"/>
          <w:szCs w:val="22"/>
        </w:rPr>
      </w:pPr>
      <w:r w:rsidRPr="001C70C6">
        <w:rPr>
          <w:rFonts w:ascii="Times New Roman" w:hAnsi="Times New Roman" w:cs="Times New Roman"/>
          <w:sz w:val="22"/>
          <w:szCs w:val="22"/>
        </w:rPr>
        <w:t>Capitolato - Capitolato</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Speciale</w:t>
      </w:r>
      <w:r w:rsidRPr="001C70C6">
        <w:rPr>
          <w:rFonts w:ascii="Times New Roman" w:hAnsi="Times New Roman" w:cs="Times New Roman"/>
          <w:spacing w:val="-3"/>
          <w:sz w:val="22"/>
          <w:szCs w:val="22"/>
        </w:rPr>
        <w:t xml:space="preserve"> </w:t>
      </w:r>
      <w:r w:rsidRPr="001C70C6">
        <w:rPr>
          <w:rFonts w:ascii="Times New Roman" w:hAnsi="Times New Roman" w:cs="Times New Roman"/>
          <w:sz w:val="22"/>
          <w:szCs w:val="22"/>
        </w:rPr>
        <w:t>d’Appalto;</w:t>
      </w:r>
    </w:p>
    <w:p w:rsidR="00771A66" w:rsidRPr="001C70C6" w:rsidRDefault="00771A66" w:rsidP="00771A66">
      <w:pPr>
        <w:pStyle w:val="Corpodeltesto"/>
        <w:tabs>
          <w:tab w:val="left" w:pos="4363"/>
        </w:tabs>
        <w:spacing w:line="560" w:lineRule="exact"/>
        <w:rPr>
          <w:rFonts w:ascii="Times New Roman" w:hAnsi="Times New Roman" w:cs="Times New Roman"/>
          <w:sz w:val="22"/>
          <w:szCs w:val="22"/>
        </w:rPr>
      </w:pPr>
      <w:r w:rsidRPr="001100D0">
        <w:rPr>
          <w:rFonts w:ascii="Times New Roman" w:hAnsi="Times New Roman" w:cs="Times New Roman"/>
          <w:sz w:val="22"/>
          <w:szCs w:val="22"/>
        </w:rPr>
        <w:t>DEC - Direttore</w:t>
      </w:r>
      <w:r w:rsidRPr="001100D0">
        <w:rPr>
          <w:rFonts w:ascii="Times New Roman" w:hAnsi="Times New Roman" w:cs="Times New Roman"/>
          <w:spacing w:val="-8"/>
          <w:sz w:val="22"/>
          <w:szCs w:val="22"/>
        </w:rPr>
        <w:t xml:space="preserve"> </w:t>
      </w:r>
      <w:r w:rsidRPr="001100D0">
        <w:rPr>
          <w:rFonts w:ascii="Times New Roman" w:hAnsi="Times New Roman" w:cs="Times New Roman"/>
          <w:sz w:val="22"/>
          <w:szCs w:val="22"/>
        </w:rPr>
        <w:t>dell’esecuzione del contratto;</w:t>
      </w:r>
    </w:p>
    <w:p w:rsidR="00771A66" w:rsidRPr="001C70C6" w:rsidRDefault="00771A66" w:rsidP="00771A66">
      <w:pPr>
        <w:pStyle w:val="Corpodeltesto"/>
        <w:tabs>
          <w:tab w:val="left" w:pos="4363"/>
        </w:tabs>
        <w:spacing w:line="560" w:lineRule="exact"/>
        <w:rPr>
          <w:rFonts w:ascii="Times New Roman" w:hAnsi="Times New Roman" w:cs="Times New Roman"/>
          <w:sz w:val="22"/>
          <w:szCs w:val="22"/>
        </w:rPr>
      </w:pPr>
      <w:r w:rsidRPr="001C70C6">
        <w:rPr>
          <w:rFonts w:ascii="Times New Roman" w:hAnsi="Times New Roman" w:cs="Times New Roman"/>
          <w:sz w:val="22"/>
          <w:szCs w:val="22"/>
        </w:rPr>
        <w:t>RUP - Responsabile</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Unico</w:t>
      </w:r>
      <w:r w:rsidRPr="001C70C6">
        <w:rPr>
          <w:rFonts w:ascii="Times New Roman" w:hAnsi="Times New Roman" w:cs="Times New Roman"/>
          <w:spacing w:val="-5"/>
          <w:sz w:val="22"/>
          <w:szCs w:val="22"/>
        </w:rPr>
        <w:t xml:space="preserve"> </w:t>
      </w:r>
      <w:r w:rsidRPr="001C70C6">
        <w:rPr>
          <w:rFonts w:ascii="Times New Roman" w:hAnsi="Times New Roman" w:cs="Times New Roman"/>
          <w:sz w:val="22"/>
          <w:szCs w:val="22"/>
        </w:rPr>
        <w:t>del</w:t>
      </w:r>
      <w:r w:rsidRPr="001C70C6">
        <w:rPr>
          <w:rFonts w:ascii="Times New Roman" w:hAnsi="Times New Roman" w:cs="Times New Roman"/>
          <w:spacing w:val="-5"/>
          <w:sz w:val="22"/>
          <w:szCs w:val="22"/>
        </w:rPr>
        <w:t xml:space="preserve"> </w:t>
      </w:r>
      <w:r w:rsidRPr="001C70C6">
        <w:rPr>
          <w:rFonts w:ascii="Times New Roman" w:hAnsi="Times New Roman" w:cs="Times New Roman"/>
          <w:sz w:val="22"/>
          <w:szCs w:val="22"/>
        </w:rPr>
        <w:t>Progetto</w:t>
      </w:r>
      <w:r>
        <w:rPr>
          <w:rFonts w:ascii="Times New Roman" w:hAnsi="Times New Roman" w:cs="Times New Roman"/>
          <w:sz w:val="22"/>
          <w:szCs w:val="22"/>
        </w:rPr>
        <w:t>.</w:t>
      </w:r>
    </w:p>
    <w:p w:rsidR="00771A66" w:rsidRPr="001C70C6" w:rsidRDefault="00771A66" w:rsidP="00771A66">
      <w:pPr>
        <w:spacing w:line="560" w:lineRule="exact"/>
        <w:jc w:val="center"/>
        <w:rPr>
          <w:rFonts w:ascii="Times New Roman" w:hAnsi="Times New Roman" w:cs="Times New Roman"/>
          <w:b/>
          <w:spacing w:val="1"/>
        </w:rPr>
      </w:pPr>
      <w:r w:rsidRPr="001C70C6">
        <w:rPr>
          <w:rFonts w:ascii="Times New Roman" w:hAnsi="Times New Roman" w:cs="Times New Roman"/>
          <w:b/>
        </w:rPr>
        <w:t>ARTICOLO 1</w:t>
      </w:r>
      <w:r w:rsidRPr="001C70C6">
        <w:rPr>
          <w:rFonts w:ascii="Times New Roman" w:hAnsi="Times New Roman" w:cs="Times New Roman"/>
          <w:b/>
          <w:spacing w:val="1"/>
        </w:rPr>
        <w:t xml:space="preserve">   </w:t>
      </w:r>
    </w:p>
    <w:p w:rsidR="00771A66" w:rsidRPr="001C70C6" w:rsidRDefault="00771A66" w:rsidP="00771A66">
      <w:pPr>
        <w:spacing w:line="560" w:lineRule="exact"/>
        <w:jc w:val="center"/>
        <w:rPr>
          <w:rFonts w:ascii="Times New Roman" w:hAnsi="Times New Roman" w:cs="Times New Roman"/>
          <w:b/>
        </w:rPr>
      </w:pPr>
      <w:r w:rsidRPr="001C70C6">
        <w:rPr>
          <w:rFonts w:ascii="Times New Roman" w:hAnsi="Times New Roman" w:cs="Times New Roman"/>
          <w:b/>
          <w:spacing w:val="1"/>
        </w:rPr>
        <w:t xml:space="preserve">  </w:t>
      </w:r>
      <w:r w:rsidRPr="001C70C6">
        <w:rPr>
          <w:rFonts w:ascii="Times New Roman" w:hAnsi="Times New Roman" w:cs="Times New Roman"/>
          <w:b/>
        </w:rPr>
        <w:t>OGGETTO</w:t>
      </w:r>
      <w:r w:rsidRPr="001C70C6">
        <w:rPr>
          <w:rFonts w:ascii="Times New Roman" w:hAnsi="Times New Roman" w:cs="Times New Roman"/>
          <w:b/>
          <w:spacing w:val="-10"/>
        </w:rPr>
        <w:t xml:space="preserve"> </w:t>
      </w:r>
      <w:r w:rsidRPr="001C70C6">
        <w:rPr>
          <w:rFonts w:ascii="Times New Roman" w:hAnsi="Times New Roman" w:cs="Times New Roman"/>
          <w:b/>
        </w:rPr>
        <w:t>DEL</w:t>
      </w:r>
      <w:r w:rsidRPr="001C70C6">
        <w:rPr>
          <w:rFonts w:ascii="Times New Roman" w:hAnsi="Times New Roman" w:cs="Times New Roman"/>
          <w:b/>
          <w:spacing w:val="-10"/>
        </w:rPr>
        <w:t xml:space="preserve"> </w:t>
      </w:r>
      <w:r w:rsidRPr="001C70C6">
        <w:rPr>
          <w:rFonts w:ascii="Times New Roman" w:hAnsi="Times New Roman" w:cs="Times New Roman"/>
          <w:b/>
        </w:rPr>
        <w:t>CONTRATTO</w:t>
      </w:r>
    </w:p>
    <w:p w:rsidR="00771A66" w:rsidRPr="001100D0" w:rsidRDefault="00771A66" w:rsidP="00771A66">
      <w:pPr>
        <w:spacing w:line="560" w:lineRule="exact"/>
        <w:jc w:val="both"/>
        <w:rPr>
          <w:rFonts w:ascii="Times New Roman" w:hAnsi="Times New Roman" w:cs="Times New Roman"/>
        </w:rPr>
      </w:pPr>
      <w:r w:rsidRPr="001100D0">
        <w:rPr>
          <w:rFonts w:ascii="Times New Roman" w:hAnsi="Times New Roman" w:cs="Times New Roman"/>
        </w:rPr>
        <w:t>1. La CMVE, in esecuzione dei provvedimenti citati in premessa, affida l’appalto avente ad oggetto la prestazione de</w:t>
      </w:r>
      <w:r>
        <w:rPr>
          <w:rFonts w:ascii="Times New Roman" w:hAnsi="Times New Roman" w:cs="Times New Roman"/>
        </w:rPr>
        <w:t>l</w:t>
      </w:r>
      <w:r w:rsidRPr="001100D0">
        <w:rPr>
          <w:rFonts w:ascii="Times New Roman" w:hAnsi="Times New Roman" w:cs="Times New Roman"/>
        </w:rPr>
        <w:t xml:space="preserve"> servizi</w:t>
      </w:r>
      <w:r>
        <w:rPr>
          <w:rFonts w:ascii="Times New Roman" w:hAnsi="Times New Roman" w:cs="Times New Roman"/>
        </w:rPr>
        <w:t>o</w:t>
      </w:r>
      <w:r w:rsidRPr="001100D0">
        <w:rPr>
          <w:rFonts w:ascii="Times New Roman" w:hAnsi="Times New Roman" w:cs="Times New Roman"/>
        </w:rPr>
        <w:t xml:space="preserve"> </w:t>
      </w:r>
      <w:r>
        <w:rPr>
          <w:rFonts w:ascii="Times New Roman" w:hAnsi="Times New Roman" w:cs="Times New Roman"/>
        </w:rPr>
        <w:t xml:space="preserve">di </w:t>
      </w:r>
      <w:proofErr w:type="spellStart"/>
      <w:r>
        <w:rPr>
          <w:rFonts w:ascii="Times New Roman" w:hAnsi="Times New Roman" w:cs="Times New Roman"/>
        </w:rPr>
        <w:t>…………………………………</w:t>
      </w:r>
      <w:proofErr w:type="spellEnd"/>
      <w:r>
        <w:rPr>
          <w:rFonts w:ascii="Times New Roman" w:hAnsi="Times New Roman" w:cs="Times New Roman"/>
        </w:rPr>
        <w:t>.</w:t>
      </w:r>
      <w:r w:rsidRPr="001100D0">
        <w:rPr>
          <w:rFonts w:ascii="Times New Roman" w:hAnsi="Times New Roman" w:cs="Times New Roman"/>
        </w:rPr>
        <w:t>, all’Appaltatore che, come sopra costituito, accetta sotto l’osservanza piena, assoluta ed inscindibile delle norme, patti e condizioni di cui al presente contratto e agli atti a questo allegati o da questo richiamati</w:t>
      </w:r>
      <w:r>
        <w:rPr>
          <w:rFonts w:ascii="Times New Roman" w:hAnsi="Times New Roman" w:cs="Times New Roman"/>
        </w:rPr>
        <w:t>.</w:t>
      </w:r>
    </w:p>
    <w:p w:rsidR="00771A66" w:rsidRPr="001100D0" w:rsidRDefault="00771A66" w:rsidP="00771A66">
      <w:pPr>
        <w:spacing w:line="560" w:lineRule="exact"/>
        <w:jc w:val="both"/>
        <w:rPr>
          <w:rFonts w:ascii="Times New Roman" w:hAnsi="Times New Roman" w:cs="Times New Roman"/>
        </w:rPr>
      </w:pPr>
      <w:r w:rsidRPr="001100D0">
        <w:rPr>
          <w:rFonts w:ascii="Times New Roman" w:hAnsi="Times New Roman" w:cs="Times New Roman"/>
        </w:rPr>
        <w:t xml:space="preserve">2. L’ Appaltatore si obbliga ad eseguire l’appalto in conformità al Capitolato e relativi allegati, approvati con la determinazione n. </w:t>
      </w:r>
      <w:r>
        <w:rPr>
          <w:rFonts w:ascii="Times New Roman" w:hAnsi="Times New Roman" w:cs="Times New Roman"/>
        </w:rPr>
        <w:t xml:space="preserve">…. </w:t>
      </w:r>
      <w:r w:rsidRPr="001100D0">
        <w:rPr>
          <w:rFonts w:ascii="Times New Roman" w:hAnsi="Times New Roman" w:cs="Times New Roman"/>
        </w:rPr>
        <w:t xml:space="preserve"> del </w:t>
      </w:r>
      <w:proofErr w:type="spellStart"/>
      <w:r>
        <w:rPr>
          <w:rFonts w:ascii="Times New Roman" w:hAnsi="Times New Roman" w:cs="Times New Roman"/>
        </w:rPr>
        <w:t>………………</w:t>
      </w:r>
      <w:proofErr w:type="spellEnd"/>
      <w:r>
        <w:rPr>
          <w:rFonts w:ascii="Times New Roman" w:hAnsi="Times New Roman" w:cs="Times New Roman"/>
        </w:rPr>
        <w:t>.</w:t>
      </w:r>
      <w:r w:rsidRPr="001100D0">
        <w:rPr>
          <w:rFonts w:ascii="Times New Roman" w:hAnsi="Times New Roman" w:cs="Times New Roman"/>
        </w:rPr>
        <w:t xml:space="preserve"> </w:t>
      </w:r>
      <w:proofErr w:type="spellStart"/>
      <w:r w:rsidRPr="001100D0">
        <w:rPr>
          <w:rFonts w:ascii="Times New Roman" w:hAnsi="Times New Roman" w:cs="Times New Roman"/>
        </w:rPr>
        <w:t>prot</w:t>
      </w:r>
      <w:proofErr w:type="spellEnd"/>
      <w:r w:rsidRPr="001100D0">
        <w:rPr>
          <w:rFonts w:ascii="Times New Roman" w:hAnsi="Times New Roman" w:cs="Times New Roman"/>
        </w:rPr>
        <w:t xml:space="preserve">. n. </w:t>
      </w:r>
      <w:proofErr w:type="spellStart"/>
      <w:r>
        <w:rPr>
          <w:rFonts w:ascii="Times New Roman" w:hAnsi="Times New Roman" w:cs="Times New Roman"/>
        </w:rPr>
        <w:t>…………</w:t>
      </w:r>
      <w:proofErr w:type="spellEnd"/>
      <w:r>
        <w:rPr>
          <w:rFonts w:ascii="Times New Roman" w:hAnsi="Times New Roman" w:cs="Times New Roman"/>
        </w:rPr>
        <w:t>.</w:t>
      </w:r>
      <w:r w:rsidRPr="001100D0">
        <w:rPr>
          <w:rFonts w:ascii="Times New Roman" w:hAnsi="Times New Roman" w:cs="Times New Roman"/>
        </w:rPr>
        <w:t xml:space="preserve"> dei quali elaborati tutti l’Appaltatore dichiara di avere piena conoscenza</w:t>
      </w:r>
      <w:r>
        <w:rPr>
          <w:rFonts w:ascii="Times New Roman" w:hAnsi="Times New Roman" w:cs="Times New Roman"/>
        </w:rPr>
        <w:t>.</w:t>
      </w:r>
    </w:p>
    <w:p w:rsidR="00771A66" w:rsidRPr="001C70C6" w:rsidRDefault="00771A66" w:rsidP="00771A66">
      <w:pPr>
        <w:tabs>
          <w:tab w:val="left" w:pos="406"/>
        </w:tabs>
        <w:spacing w:line="560" w:lineRule="exact"/>
        <w:jc w:val="both"/>
        <w:rPr>
          <w:rFonts w:ascii="Times New Roman" w:hAnsi="Times New Roman" w:cs="Times New Roman"/>
        </w:rPr>
      </w:pPr>
      <w:r>
        <w:rPr>
          <w:rFonts w:ascii="Times New Roman" w:hAnsi="Times New Roman" w:cs="Times New Roman"/>
        </w:rPr>
        <w:t xml:space="preserve">2. </w:t>
      </w:r>
      <w:r w:rsidRPr="001C70C6">
        <w:rPr>
          <w:rFonts w:ascii="Times New Roman" w:hAnsi="Times New Roman" w:cs="Times New Roman"/>
        </w:rPr>
        <w:t>L’appaltatore è vincolato nell’esecuzione delle prestazioni oggetto del contratto di</w:t>
      </w:r>
      <w:r w:rsidRPr="001C70C6">
        <w:rPr>
          <w:rFonts w:ascii="Times New Roman" w:hAnsi="Times New Roman" w:cs="Times New Roman"/>
          <w:spacing w:val="1"/>
        </w:rPr>
        <w:t xml:space="preserve"> </w:t>
      </w:r>
      <w:r w:rsidRPr="001C70C6">
        <w:rPr>
          <w:rFonts w:ascii="Times New Roman" w:hAnsi="Times New Roman" w:cs="Times New Roman"/>
        </w:rPr>
        <w:t>appalto</w:t>
      </w:r>
      <w:r w:rsidRPr="001C70C6">
        <w:rPr>
          <w:rFonts w:ascii="Times New Roman" w:hAnsi="Times New Roman" w:cs="Times New Roman"/>
          <w:spacing w:val="23"/>
        </w:rPr>
        <w:t xml:space="preserve"> </w:t>
      </w:r>
      <w:r w:rsidRPr="001C70C6">
        <w:rPr>
          <w:rFonts w:ascii="Times New Roman" w:hAnsi="Times New Roman" w:cs="Times New Roman"/>
        </w:rPr>
        <w:t>a</w:t>
      </w:r>
      <w:r w:rsidRPr="001C70C6">
        <w:rPr>
          <w:rFonts w:ascii="Times New Roman" w:hAnsi="Times New Roman" w:cs="Times New Roman"/>
          <w:spacing w:val="21"/>
        </w:rPr>
        <w:t xml:space="preserve"> </w:t>
      </w:r>
      <w:r w:rsidRPr="001C70C6">
        <w:rPr>
          <w:rFonts w:ascii="Times New Roman" w:hAnsi="Times New Roman" w:cs="Times New Roman"/>
        </w:rPr>
        <w:t>quanto</w:t>
      </w:r>
      <w:r w:rsidRPr="001C70C6">
        <w:rPr>
          <w:rFonts w:ascii="Times New Roman" w:hAnsi="Times New Roman" w:cs="Times New Roman"/>
          <w:spacing w:val="21"/>
        </w:rPr>
        <w:t xml:space="preserve"> </w:t>
      </w:r>
      <w:r w:rsidRPr="001C70C6">
        <w:rPr>
          <w:rFonts w:ascii="Times New Roman" w:hAnsi="Times New Roman" w:cs="Times New Roman"/>
        </w:rPr>
        <w:t>offerto,</w:t>
      </w:r>
      <w:r w:rsidRPr="001C70C6">
        <w:rPr>
          <w:rFonts w:ascii="Times New Roman" w:hAnsi="Times New Roman" w:cs="Times New Roman"/>
          <w:spacing w:val="21"/>
        </w:rPr>
        <w:t xml:space="preserve"> </w:t>
      </w:r>
      <w:r w:rsidRPr="001C70C6">
        <w:rPr>
          <w:rFonts w:ascii="Times New Roman" w:hAnsi="Times New Roman" w:cs="Times New Roman"/>
        </w:rPr>
        <w:t>dichiarato</w:t>
      </w:r>
      <w:r w:rsidRPr="001C70C6">
        <w:rPr>
          <w:rFonts w:ascii="Times New Roman" w:hAnsi="Times New Roman" w:cs="Times New Roman"/>
          <w:spacing w:val="21"/>
        </w:rPr>
        <w:t xml:space="preserve"> </w:t>
      </w:r>
      <w:r w:rsidRPr="001C70C6">
        <w:rPr>
          <w:rFonts w:ascii="Times New Roman" w:hAnsi="Times New Roman" w:cs="Times New Roman"/>
        </w:rPr>
        <w:t>e</w:t>
      </w:r>
      <w:r w:rsidRPr="001C70C6">
        <w:rPr>
          <w:rFonts w:ascii="Times New Roman" w:hAnsi="Times New Roman" w:cs="Times New Roman"/>
          <w:spacing w:val="20"/>
        </w:rPr>
        <w:t xml:space="preserve"> </w:t>
      </w:r>
      <w:r w:rsidRPr="001C70C6">
        <w:rPr>
          <w:rFonts w:ascii="Times New Roman" w:hAnsi="Times New Roman" w:cs="Times New Roman"/>
        </w:rPr>
        <w:t>proposto</w:t>
      </w:r>
      <w:r w:rsidRPr="001C70C6">
        <w:rPr>
          <w:rFonts w:ascii="Times New Roman" w:hAnsi="Times New Roman" w:cs="Times New Roman"/>
          <w:spacing w:val="21"/>
        </w:rPr>
        <w:t xml:space="preserve"> </w:t>
      </w:r>
      <w:r w:rsidRPr="001C70C6">
        <w:rPr>
          <w:rFonts w:ascii="Times New Roman" w:hAnsi="Times New Roman" w:cs="Times New Roman"/>
        </w:rPr>
        <w:t>in</w:t>
      </w:r>
      <w:r w:rsidRPr="001C70C6">
        <w:rPr>
          <w:rFonts w:ascii="Times New Roman" w:hAnsi="Times New Roman" w:cs="Times New Roman"/>
          <w:spacing w:val="25"/>
        </w:rPr>
        <w:t xml:space="preserve"> </w:t>
      </w:r>
      <w:r w:rsidRPr="001C70C6">
        <w:rPr>
          <w:rFonts w:ascii="Times New Roman" w:hAnsi="Times New Roman" w:cs="Times New Roman"/>
        </w:rPr>
        <w:t>sede</w:t>
      </w:r>
      <w:r w:rsidRPr="001C70C6">
        <w:rPr>
          <w:rFonts w:ascii="Times New Roman" w:hAnsi="Times New Roman" w:cs="Times New Roman"/>
          <w:spacing w:val="18"/>
        </w:rPr>
        <w:t xml:space="preserve"> </w:t>
      </w:r>
      <w:r w:rsidRPr="001C70C6">
        <w:rPr>
          <w:rFonts w:ascii="Times New Roman" w:hAnsi="Times New Roman" w:cs="Times New Roman"/>
        </w:rPr>
        <w:t>di</w:t>
      </w:r>
      <w:r w:rsidRPr="001C70C6">
        <w:rPr>
          <w:rFonts w:ascii="Times New Roman" w:hAnsi="Times New Roman" w:cs="Times New Roman"/>
          <w:spacing w:val="22"/>
        </w:rPr>
        <w:t xml:space="preserve"> </w:t>
      </w:r>
      <w:r w:rsidRPr="001C70C6">
        <w:rPr>
          <w:rFonts w:ascii="Times New Roman" w:hAnsi="Times New Roman" w:cs="Times New Roman"/>
        </w:rPr>
        <w:t>gara,</w:t>
      </w:r>
      <w:r w:rsidRPr="001C70C6">
        <w:rPr>
          <w:rFonts w:ascii="Times New Roman" w:hAnsi="Times New Roman" w:cs="Times New Roman"/>
          <w:spacing w:val="20"/>
        </w:rPr>
        <w:t xml:space="preserve"> </w:t>
      </w:r>
      <w:commentRangeStart w:id="3"/>
      <w:r w:rsidRPr="001C70C6">
        <w:rPr>
          <w:rFonts w:ascii="Times New Roman" w:hAnsi="Times New Roman" w:cs="Times New Roman"/>
          <w:highlight w:val="yellow"/>
        </w:rPr>
        <w:t>ed</w:t>
      </w:r>
      <w:r w:rsidRPr="001C70C6">
        <w:rPr>
          <w:rFonts w:ascii="Times New Roman" w:hAnsi="Times New Roman" w:cs="Times New Roman"/>
          <w:spacing w:val="21"/>
          <w:highlight w:val="yellow"/>
        </w:rPr>
        <w:t xml:space="preserve"> </w:t>
      </w:r>
      <w:r w:rsidRPr="001C70C6">
        <w:rPr>
          <w:rFonts w:ascii="Times New Roman" w:hAnsi="Times New Roman" w:cs="Times New Roman"/>
          <w:highlight w:val="yellow"/>
        </w:rPr>
        <w:t>assunto</w:t>
      </w:r>
      <w:r w:rsidRPr="001C70C6">
        <w:rPr>
          <w:rFonts w:ascii="Times New Roman" w:hAnsi="Times New Roman" w:cs="Times New Roman"/>
          <w:spacing w:val="21"/>
          <w:highlight w:val="yellow"/>
        </w:rPr>
        <w:t xml:space="preserve"> </w:t>
      </w:r>
      <w:r w:rsidRPr="001C70C6">
        <w:rPr>
          <w:rFonts w:ascii="Times New Roman" w:hAnsi="Times New Roman" w:cs="Times New Roman"/>
          <w:highlight w:val="yellow"/>
        </w:rPr>
        <w:t>a</w:t>
      </w:r>
      <w:r w:rsidRPr="001C70C6">
        <w:rPr>
          <w:rFonts w:ascii="Times New Roman" w:hAnsi="Times New Roman" w:cs="Times New Roman"/>
          <w:spacing w:val="21"/>
          <w:highlight w:val="yellow"/>
        </w:rPr>
        <w:t xml:space="preserve"> </w:t>
      </w:r>
      <w:r>
        <w:rPr>
          <w:rFonts w:ascii="Times New Roman" w:hAnsi="Times New Roman" w:cs="Times New Roman"/>
          <w:spacing w:val="21"/>
          <w:highlight w:val="yellow"/>
        </w:rPr>
        <w:t xml:space="preserve">base </w:t>
      </w:r>
      <w:r w:rsidRPr="001C70C6">
        <w:rPr>
          <w:rFonts w:ascii="Times New Roman" w:hAnsi="Times New Roman" w:cs="Times New Roman"/>
          <w:spacing w:val="-68"/>
          <w:highlight w:val="yellow"/>
        </w:rPr>
        <w:t xml:space="preserve"> </w:t>
      </w:r>
      <w:r>
        <w:rPr>
          <w:rFonts w:ascii="Times New Roman" w:hAnsi="Times New Roman" w:cs="Times New Roman"/>
          <w:spacing w:val="-68"/>
          <w:highlight w:val="yellow"/>
        </w:rPr>
        <w:t xml:space="preserve">  </w:t>
      </w:r>
      <w:r w:rsidRPr="001C70C6">
        <w:rPr>
          <w:rFonts w:ascii="Times New Roman" w:hAnsi="Times New Roman" w:cs="Times New Roman"/>
          <w:highlight w:val="yellow"/>
        </w:rPr>
        <w:t>per</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le</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valutazioni</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e</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le</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attribuzioni</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del</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punteggio</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dell’Offerta</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tecnica</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da</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parte</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dell’apposita</w:t>
      </w:r>
      <w:r w:rsidRPr="001C70C6">
        <w:rPr>
          <w:rFonts w:ascii="Times New Roman" w:hAnsi="Times New Roman" w:cs="Times New Roman"/>
          <w:spacing w:val="1"/>
          <w:highlight w:val="yellow"/>
        </w:rPr>
        <w:t xml:space="preserve"> </w:t>
      </w:r>
      <w:r w:rsidRPr="001C70C6">
        <w:rPr>
          <w:rFonts w:ascii="Times New Roman" w:hAnsi="Times New Roman" w:cs="Times New Roman"/>
          <w:highlight w:val="yellow"/>
        </w:rPr>
        <w:t>Commissione</w:t>
      </w:r>
      <w:r w:rsidRPr="001C70C6">
        <w:rPr>
          <w:rFonts w:ascii="Times New Roman" w:hAnsi="Times New Roman" w:cs="Times New Roman"/>
        </w:rPr>
        <w:t>.</w:t>
      </w:r>
      <w:r w:rsidRPr="001C70C6">
        <w:rPr>
          <w:rFonts w:ascii="Times New Roman" w:hAnsi="Times New Roman" w:cs="Times New Roman"/>
          <w:spacing w:val="1"/>
        </w:rPr>
        <w:t xml:space="preserve"> </w:t>
      </w:r>
      <w:r w:rsidRPr="001C70C6">
        <w:rPr>
          <w:rFonts w:ascii="Times New Roman" w:hAnsi="Times New Roman" w:cs="Times New Roman"/>
        </w:rPr>
        <w:t>La</w:t>
      </w:r>
      <w:r w:rsidRPr="001C70C6">
        <w:rPr>
          <w:rFonts w:ascii="Times New Roman" w:hAnsi="Times New Roman" w:cs="Times New Roman"/>
          <w:spacing w:val="1"/>
        </w:rPr>
        <w:t xml:space="preserve"> </w:t>
      </w:r>
      <w:r w:rsidRPr="001C70C6">
        <w:rPr>
          <w:rFonts w:ascii="Times New Roman" w:hAnsi="Times New Roman" w:cs="Times New Roman"/>
        </w:rPr>
        <w:t>realizzazione</w:t>
      </w:r>
      <w:r w:rsidRPr="001C70C6">
        <w:rPr>
          <w:rFonts w:ascii="Times New Roman" w:hAnsi="Times New Roman" w:cs="Times New Roman"/>
          <w:spacing w:val="1"/>
        </w:rPr>
        <w:t xml:space="preserve"> </w:t>
      </w:r>
      <w:r w:rsidRPr="001C70C6">
        <w:rPr>
          <w:rFonts w:ascii="Times New Roman" w:hAnsi="Times New Roman" w:cs="Times New Roman"/>
        </w:rPr>
        <w:t>degli</w:t>
      </w:r>
      <w:r w:rsidRPr="001C70C6">
        <w:rPr>
          <w:rFonts w:ascii="Times New Roman" w:hAnsi="Times New Roman" w:cs="Times New Roman"/>
          <w:spacing w:val="1"/>
        </w:rPr>
        <w:t xml:space="preserve"> </w:t>
      </w:r>
      <w:r w:rsidRPr="001C70C6">
        <w:rPr>
          <w:rFonts w:ascii="Times New Roman" w:hAnsi="Times New Roman" w:cs="Times New Roman"/>
        </w:rPr>
        <w:t>interventi</w:t>
      </w:r>
      <w:r w:rsidRPr="001C70C6">
        <w:rPr>
          <w:rFonts w:ascii="Times New Roman" w:hAnsi="Times New Roman" w:cs="Times New Roman"/>
          <w:spacing w:val="1"/>
        </w:rPr>
        <w:t xml:space="preserve"> </w:t>
      </w:r>
      <w:r w:rsidRPr="001C70C6">
        <w:rPr>
          <w:rFonts w:ascii="Times New Roman" w:hAnsi="Times New Roman" w:cs="Times New Roman"/>
        </w:rPr>
        <w:t>o</w:t>
      </w:r>
      <w:r w:rsidRPr="001C70C6">
        <w:rPr>
          <w:rFonts w:ascii="Times New Roman" w:hAnsi="Times New Roman" w:cs="Times New Roman"/>
          <w:spacing w:val="1"/>
        </w:rPr>
        <w:t xml:space="preserve"> </w:t>
      </w:r>
      <w:r w:rsidRPr="001C70C6">
        <w:rPr>
          <w:rFonts w:ascii="Times New Roman" w:hAnsi="Times New Roman" w:cs="Times New Roman"/>
        </w:rPr>
        <w:t>delle</w:t>
      </w:r>
      <w:r w:rsidRPr="001C70C6">
        <w:rPr>
          <w:rFonts w:ascii="Times New Roman" w:hAnsi="Times New Roman" w:cs="Times New Roman"/>
          <w:spacing w:val="1"/>
        </w:rPr>
        <w:t xml:space="preserve"> </w:t>
      </w:r>
      <w:r w:rsidRPr="001C70C6">
        <w:rPr>
          <w:rFonts w:ascii="Times New Roman" w:hAnsi="Times New Roman" w:cs="Times New Roman"/>
        </w:rPr>
        <w:t>proposte</w:t>
      </w:r>
      <w:r w:rsidRPr="001C70C6">
        <w:rPr>
          <w:rFonts w:ascii="Times New Roman" w:hAnsi="Times New Roman" w:cs="Times New Roman"/>
          <w:spacing w:val="1"/>
        </w:rPr>
        <w:t xml:space="preserve"> </w:t>
      </w:r>
      <w:r w:rsidRPr="001C70C6">
        <w:rPr>
          <w:rFonts w:ascii="Times New Roman" w:hAnsi="Times New Roman" w:cs="Times New Roman"/>
        </w:rPr>
        <w:t>migliorative</w:t>
      </w:r>
      <w:r w:rsidRPr="001C70C6">
        <w:rPr>
          <w:rFonts w:ascii="Times New Roman" w:hAnsi="Times New Roman" w:cs="Times New Roman"/>
          <w:spacing w:val="1"/>
        </w:rPr>
        <w:t xml:space="preserve"> </w:t>
      </w:r>
      <w:r w:rsidRPr="001C70C6">
        <w:rPr>
          <w:rFonts w:ascii="Times New Roman" w:hAnsi="Times New Roman" w:cs="Times New Roman"/>
        </w:rPr>
        <w:t>contenuti</w:t>
      </w:r>
      <w:r w:rsidRPr="001C70C6">
        <w:rPr>
          <w:rFonts w:ascii="Times New Roman" w:hAnsi="Times New Roman" w:cs="Times New Roman"/>
          <w:spacing w:val="1"/>
        </w:rPr>
        <w:t xml:space="preserve"> </w:t>
      </w:r>
      <w:r w:rsidRPr="001C70C6">
        <w:rPr>
          <w:rFonts w:ascii="Times New Roman" w:hAnsi="Times New Roman" w:cs="Times New Roman"/>
        </w:rPr>
        <w:t>nell’Offerta</w:t>
      </w:r>
      <w:r w:rsidRPr="001C70C6">
        <w:rPr>
          <w:rFonts w:ascii="Times New Roman" w:hAnsi="Times New Roman" w:cs="Times New Roman"/>
          <w:spacing w:val="1"/>
        </w:rPr>
        <w:t xml:space="preserve"> </w:t>
      </w:r>
      <w:r w:rsidRPr="001C70C6">
        <w:rPr>
          <w:rFonts w:ascii="Times New Roman" w:hAnsi="Times New Roman" w:cs="Times New Roman"/>
        </w:rPr>
        <w:t>tecnica</w:t>
      </w:r>
      <w:r w:rsidRPr="001C70C6">
        <w:rPr>
          <w:rFonts w:ascii="Times New Roman" w:hAnsi="Times New Roman" w:cs="Times New Roman"/>
          <w:spacing w:val="1"/>
        </w:rPr>
        <w:t xml:space="preserve"> </w:t>
      </w:r>
      <w:r w:rsidRPr="001C70C6">
        <w:rPr>
          <w:rFonts w:ascii="Times New Roman" w:hAnsi="Times New Roman" w:cs="Times New Roman"/>
        </w:rPr>
        <w:t>costituiscono</w:t>
      </w:r>
      <w:r w:rsidRPr="001C70C6">
        <w:rPr>
          <w:rFonts w:ascii="Times New Roman" w:hAnsi="Times New Roman" w:cs="Times New Roman"/>
          <w:spacing w:val="1"/>
        </w:rPr>
        <w:t xml:space="preserve"> </w:t>
      </w:r>
      <w:r w:rsidRPr="001C70C6">
        <w:rPr>
          <w:rFonts w:ascii="Times New Roman" w:hAnsi="Times New Roman" w:cs="Times New Roman"/>
        </w:rPr>
        <w:t>un</w:t>
      </w:r>
      <w:r w:rsidRPr="001C70C6">
        <w:rPr>
          <w:rFonts w:ascii="Times New Roman" w:hAnsi="Times New Roman" w:cs="Times New Roman"/>
          <w:spacing w:val="1"/>
        </w:rPr>
        <w:t xml:space="preserve"> </w:t>
      </w:r>
      <w:r w:rsidRPr="001C70C6">
        <w:rPr>
          <w:rFonts w:ascii="Times New Roman" w:hAnsi="Times New Roman" w:cs="Times New Roman"/>
        </w:rPr>
        <w:t>obbligo</w:t>
      </w:r>
      <w:r w:rsidRPr="001C70C6">
        <w:rPr>
          <w:rFonts w:ascii="Times New Roman" w:hAnsi="Times New Roman" w:cs="Times New Roman"/>
          <w:spacing w:val="1"/>
        </w:rPr>
        <w:t xml:space="preserve"> </w:t>
      </w:r>
      <w:r w:rsidRPr="001C70C6">
        <w:rPr>
          <w:rFonts w:ascii="Times New Roman" w:hAnsi="Times New Roman" w:cs="Times New Roman"/>
        </w:rPr>
        <w:t>contrattuale</w:t>
      </w:r>
      <w:r w:rsidRPr="001C70C6">
        <w:rPr>
          <w:rFonts w:ascii="Times New Roman" w:hAnsi="Times New Roman" w:cs="Times New Roman"/>
          <w:spacing w:val="1"/>
        </w:rPr>
        <w:t xml:space="preserve"> </w:t>
      </w:r>
      <w:r w:rsidRPr="001C70C6">
        <w:rPr>
          <w:rFonts w:ascii="Times New Roman" w:hAnsi="Times New Roman" w:cs="Times New Roman"/>
        </w:rPr>
        <w:t>dell’Appaltatore</w:t>
      </w:r>
      <w:r w:rsidRPr="001C70C6">
        <w:rPr>
          <w:rFonts w:ascii="Times New Roman" w:hAnsi="Times New Roman" w:cs="Times New Roman"/>
          <w:spacing w:val="1"/>
        </w:rPr>
        <w:t xml:space="preserve"> </w:t>
      </w:r>
      <w:r w:rsidRPr="001C70C6">
        <w:rPr>
          <w:rFonts w:ascii="Times New Roman" w:hAnsi="Times New Roman" w:cs="Times New Roman"/>
        </w:rPr>
        <w:t>e</w:t>
      </w:r>
      <w:r w:rsidRPr="001C70C6">
        <w:rPr>
          <w:rFonts w:ascii="Times New Roman" w:hAnsi="Times New Roman" w:cs="Times New Roman"/>
          <w:spacing w:val="1"/>
        </w:rPr>
        <w:t xml:space="preserve"> </w:t>
      </w:r>
      <w:r w:rsidRPr="001C70C6">
        <w:rPr>
          <w:rFonts w:ascii="Times New Roman" w:hAnsi="Times New Roman" w:cs="Times New Roman"/>
        </w:rPr>
        <w:t>non</w:t>
      </w:r>
      <w:r w:rsidRPr="001C70C6">
        <w:rPr>
          <w:rFonts w:ascii="Times New Roman" w:hAnsi="Times New Roman" w:cs="Times New Roman"/>
          <w:spacing w:val="1"/>
        </w:rPr>
        <w:t xml:space="preserve"> </w:t>
      </w:r>
      <w:r w:rsidRPr="001C70C6">
        <w:rPr>
          <w:rFonts w:ascii="Times New Roman" w:hAnsi="Times New Roman" w:cs="Times New Roman"/>
        </w:rPr>
        <w:t>comportano</w:t>
      </w:r>
      <w:r w:rsidRPr="001C70C6">
        <w:rPr>
          <w:rFonts w:ascii="Times New Roman" w:hAnsi="Times New Roman" w:cs="Times New Roman"/>
          <w:spacing w:val="1"/>
        </w:rPr>
        <w:t xml:space="preserve"> </w:t>
      </w:r>
      <w:r w:rsidRPr="001C70C6">
        <w:rPr>
          <w:rFonts w:ascii="Times New Roman" w:hAnsi="Times New Roman" w:cs="Times New Roman"/>
        </w:rPr>
        <w:t>alcun</w:t>
      </w:r>
      <w:r w:rsidRPr="001C70C6">
        <w:rPr>
          <w:rFonts w:ascii="Times New Roman" w:hAnsi="Times New Roman" w:cs="Times New Roman"/>
          <w:spacing w:val="1"/>
        </w:rPr>
        <w:t xml:space="preserve"> </w:t>
      </w:r>
      <w:r w:rsidRPr="001C70C6">
        <w:rPr>
          <w:rFonts w:ascii="Times New Roman" w:hAnsi="Times New Roman" w:cs="Times New Roman"/>
        </w:rPr>
        <w:t>aumento</w:t>
      </w:r>
      <w:r w:rsidRPr="001C70C6">
        <w:rPr>
          <w:rFonts w:ascii="Times New Roman" w:hAnsi="Times New Roman" w:cs="Times New Roman"/>
          <w:spacing w:val="1"/>
        </w:rPr>
        <w:t xml:space="preserve"> </w:t>
      </w:r>
      <w:r w:rsidRPr="001C70C6">
        <w:rPr>
          <w:rFonts w:ascii="Times New Roman" w:hAnsi="Times New Roman" w:cs="Times New Roman"/>
        </w:rPr>
        <w:t>del</w:t>
      </w:r>
      <w:r w:rsidRPr="001C70C6">
        <w:rPr>
          <w:rFonts w:ascii="Times New Roman" w:hAnsi="Times New Roman" w:cs="Times New Roman"/>
          <w:spacing w:val="1"/>
        </w:rPr>
        <w:t xml:space="preserve"> </w:t>
      </w:r>
      <w:r w:rsidRPr="001C70C6">
        <w:rPr>
          <w:rFonts w:ascii="Times New Roman" w:hAnsi="Times New Roman" w:cs="Times New Roman"/>
        </w:rPr>
        <w:t>corrispettivo</w:t>
      </w:r>
      <w:r w:rsidRPr="001C70C6">
        <w:rPr>
          <w:rFonts w:ascii="Times New Roman" w:hAnsi="Times New Roman" w:cs="Times New Roman"/>
          <w:spacing w:val="1"/>
        </w:rPr>
        <w:t xml:space="preserve"> </w:t>
      </w:r>
      <w:r w:rsidRPr="001C70C6">
        <w:rPr>
          <w:rFonts w:ascii="Times New Roman" w:hAnsi="Times New Roman" w:cs="Times New Roman"/>
        </w:rPr>
        <w:t>derivante</w:t>
      </w:r>
      <w:r w:rsidRPr="001C70C6">
        <w:rPr>
          <w:rFonts w:ascii="Times New Roman" w:hAnsi="Times New Roman" w:cs="Times New Roman"/>
          <w:spacing w:val="1"/>
        </w:rPr>
        <w:t xml:space="preserve"> </w:t>
      </w:r>
      <w:r w:rsidRPr="001C70C6">
        <w:rPr>
          <w:rFonts w:ascii="Times New Roman" w:hAnsi="Times New Roman" w:cs="Times New Roman"/>
        </w:rPr>
        <w:t>dall’offerta economica presentata in sede di gara, ma sono comprese nel prezzo</w:t>
      </w:r>
      <w:r w:rsidRPr="001C70C6">
        <w:rPr>
          <w:rFonts w:ascii="Times New Roman" w:hAnsi="Times New Roman" w:cs="Times New Roman"/>
          <w:spacing w:val="1"/>
        </w:rPr>
        <w:t xml:space="preserve"> </w:t>
      </w:r>
      <w:r w:rsidRPr="001C70C6">
        <w:rPr>
          <w:rFonts w:ascii="Times New Roman" w:hAnsi="Times New Roman" w:cs="Times New Roman"/>
        </w:rPr>
        <w:t>contrattuale. Tali miglioramenti sono specificamente indicati nell'allegato, che fa</w:t>
      </w:r>
      <w:r w:rsidRPr="001C70C6">
        <w:rPr>
          <w:rFonts w:ascii="Times New Roman" w:hAnsi="Times New Roman" w:cs="Times New Roman"/>
          <w:spacing w:val="1"/>
        </w:rPr>
        <w:t xml:space="preserve"> </w:t>
      </w:r>
      <w:r w:rsidRPr="001C70C6">
        <w:rPr>
          <w:rFonts w:ascii="Times New Roman" w:hAnsi="Times New Roman" w:cs="Times New Roman"/>
        </w:rPr>
        <w:t>parte</w:t>
      </w:r>
      <w:r w:rsidRPr="001C70C6">
        <w:rPr>
          <w:rFonts w:ascii="Times New Roman" w:hAnsi="Times New Roman" w:cs="Times New Roman"/>
          <w:spacing w:val="-6"/>
        </w:rPr>
        <w:t xml:space="preserve"> </w:t>
      </w:r>
      <w:r w:rsidRPr="001C70C6">
        <w:rPr>
          <w:rFonts w:ascii="Times New Roman" w:hAnsi="Times New Roman" w:cs="Times New Roman"/>
        </w:rPr>
        <w:t>integrante</w:t>
      </w:r>
      <w:r w:rsidRPr="001C70C6">
        <w:rPr>
          <w:rFonts w:ascii="Times New Roman" w:hAnsi="Times New Roman" w:cs="Times New Roman"/>
          <w:spacing w:val="-6"/>
        </w:rPr>
        <w:t xml:space="preserve"> </w:t>
      </w:r>
      <w:r w:rsidRPr="001C70C6">
        <w:rPr>
          <w:rFonts w:ascii="Times New Roman" w:hAnsi="Times New Roman" w:cs="Times New Roman"/>
        </w:rPr>
        <w:t>e</w:t>
      </w:r>
      <w:r w:rsidRPr="001C70C6">
        <w:rPr>
          <w:rFonts w:ascii="Times New Roman" w:hAnsi="Times New Roman" w:cs="Times New Roman"/>
          <w:spacing w:val="-9"/>
        </w:rPr>
        <w:t xml:space="preserve"> </w:t>
      </w:r>
      <w:r w:rsidRPr="001C70C6">
        <w:rPr>
          <w:rFonts w:ascii="Times New Roman" w:hAnsi="Times New Roman" w:cs="Times New Roman"/>
        </w:rPr>
        <w:t>sostanziale</w:t>
      </w:r>
      <w:r w:rsidRPr="001C70C6">
        <w:rPr>
          <w:rFonts w:ascii="Times New Roman" w:hAnsi="Times New Roman" w:cs="Times New Roman"/>
          <w:spacing w:val="-4"/>
        </w:rPr>
        <w:t xml:space="preserve"> </w:t>
      </w:r>
      <w:r w:rsidRPr="001C70C6">
        <w:rPr>
          <w:rFonts w:ascii="Times New Roman" w:hAnsi="Times New Roman" w:cs="Times New Roman"/>
        </w:rPr>
        <w:t>del</w:t>
      </w:r>
      <w:r w:rsidRPr="001C70C6">
        <w:rPr>
          <w:rFonts w:ascii="Times New Roman" w:hAnsi="Times New Roman" w:cs="Times New Roman"/>
          <w:spacing w:val="-4"/>
        </w:rPr>
        <w:t xml:space="preserve"> </w:t>
      </w:r>
      <w:r w:rsidRPr="001C70C6">
        <w:rPr>
          <w:rFonts w:ascii="Times New Roman" w:hAnsi="Times New Roman" w:cs="Times New Roman"/>
        </w:rPr>
        <w:t>presente</w:t>
      </w:r>
      <w:r w:rsidRPr="001C70C6">
        <w:rPr>
          <w:rFonts w:ascii="Times New Roman" w:hAnsi="Times New Roman" w:cs="Times New Roman"/>
          <w:spacing w:val="-7"/>
        </w:rPr>
        <w:t xml:space="preserve"> </w:t>
      </w:r>
      <w:r w:rsidRPr="001C70C6">
        <w:rPr>
          <w:rFonts w:ascii="Times New Roman" w:hAnsi="Times New Roman" w:cs="Times New Roman"/>
        </w:rPr>
        <w:t>contratto,</w:t>
      </w:r>
      <w:r w:rsidRPr="001C70C6">
        <w:rPr>
          <w:rFonts w:ascii="Times New Roman" w:hAnsi="Times New Roman" w:cs="Times New Roman"/>
          <w:spacing w:val="-8"/>
        </w:rPr>
        <w:t xml:space="preserve"> </w:t>
      </w:r>
      <w:r w:rsidRPr="001C70C6">
        <w:rPr>
          <w:rFonts w:ascii="Times New Roman" w:hAnsi="Times New Roman" w:cs="Times New Roman"/>
        </w:rPr>
        <w:t>denominato</w:t>
      </w:r>
      <w:r w:rsidRPr="001C70C6">
        <w:rPr>
          <w:rFonts w:ascii="Times New Roman" w:hAnsi="Times New Roman" w:cs="Times New Roman"/>
          <w:spacing w:val="-4"/>
        </w:rPr>
        <w:t xml:space="preserve"> </w:t>
      </w:r>
      <w:r w:rsidRPr="001C70C6">
        <w:rPr>
          <w:rFonts w:ascii="Times New Roman" w:hAnsi="Times New Roman" w:cs="Times New Roman"/>
        </w:rPr>
        <w:t>“Offerta</w:t>
      </w:r>
      <w:r w:rsidRPr="001C70C6">
        <w:rPr>
          <w:rFonts w:ascii="Times New Roman" w:hAnsi="Times New Roman" w:cs="Times New Roman"/>
          <w:spacing w:val="-6"/>
        </w:rPr>
        <w:t xml:space="preserve"> </w:t>
      </w:r>
      <w:r w:rsidRPr="001C70C6">
        <w:rPr>
          <w:rFonts w:ascii="Times New Roman" w:hAnsi="Times New Roman" w:cs="Times New Roman"/>
        </w:rPr>
        <w:t>Tecnica”.</w:t>
      </w:r>
      <w:commentRangeEnd w:id="3"/>
      <w:r w:rsidRPr="001C70C6">
        <w:rPr>
          <w:rStyle w:val="Rimandocommento"/>
          <w:rFonts w:ascii="Times New Roman" w:hAnsi="Times New Roman" w:cs="Times New Roman"/>
          <w:sz w:val="22"/>
          <w:szCs w:val="22"/>
        </w:rPr>
        <w:commentReference w:id="3"/>
      </w:r>
    </w:p>
    <w:p w:rsidR="00771A66" w:rsidRPr="001C70C6" w:rsidRDefault="00771A66" w:rsidP="00771A66">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lastRenderedPageBreak/>
        <w:t>ARTICOLO</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2</w:t>
      </w:r>
    </w:p>
    <w:p w:rsidR="00771A66" w:rsidRPr="001C70C6" w:rsidRDefault="00771A66" w:rsidP="00771A66">
      <w:pPr>
        <w:spacing w:line="560" w:lineRule="exact"/>
        <w:jc w:val="center"/>
        <w:rPr>
          <w:rFonts w:ascii="Times New Roman" w:hAnsi="Times New Roman" w:cs="Times New Roman"/>
          <w:b/>
        </w:rPr>
      </w:pPr>
      <w:r w:rsidRPr="001C70C6">
        <w:rPr>
          <w:rFonts w:ascii="Times New Roman" w:hAnsi="Times New Roman" w:cs="Times New Roman"/>
          <w:b/>
        </w:rPr>
        <w:t>DOCUMENTI</w:t>
      </w:r>
      <w:r w:rsidRPr="001C70C6">
        <w:rPr>
          <w:rFonts w:ascii="Times New Roman" w:hAnsi="Times New Roman" w:cs="Times New Roman"/>
          <w:b/>
          <w:spacing w:val="-8"/>
        </w:rPr>
        <w:t xml:space="preserve"> </w:t>
      </w:r>
      <w:r w:rsidRPr="001C70C6">
        <w:rPr>
          <w:rFonts w:ascii="Times New Roman" w:hAnsi="Times New Roman" w:cs="Times New Roman"/>
          <w:b/>
        </w:rPr>
        <w:t>CHE</w:t>
      </w:r>
      <w:r w:rsidRPr="001C70C6">
        <w:rPr>
          <w:rFonts w:ascii="Times New Roman" w:hAnsi="Times New Roman" w:cs="Times New Roman"/>
          <w:b/>
          <w:spacing w:val="-8"/>
        </w:rPr>
        <w:t xml:space="preserve"> </w:t>
      </w:r>
      <w:r w:rsidRPr="001C70C6">
        <w:rPr>
          <w:rFonts w:ascii="Times New Roman" w:hAnsi="Times New Roman" w:cs="Times New Roman"/>
          <w:b/>
        </w:rPr>
        <w:t>FANNO</w:t>
      </w:r>
      <w:r w:rsidRPr="001C70C6">
        <w:rPr>
          <w:rFonts w:ascii="Times New Roman" w:hAnsi="Times New Roman" w:cs="Times New Roman"/>
          <w:b/>
          <w:spacing w:val="-6"/>
        </w:rPr>
        <w:t xml:space="preserve"> </w:t>
      </w:r>
      <w:r w:rsidRPr="001C70C6">
        <w:rPr>
          <w:rFonts w:ascii="Times New Roman" w:hAnsi="Times New Roman" w:cs="Times New Roman"/>
          <w:b/>
        </w:rPr>
        <w:t>PARTE</w:t>
      </w:r>
      <w:r w:rsidRPr="001C70C6">
        <w:rPr>
          <w:rFonts w:ascii="Times New Roman" w:hAnsi="Times New Roman" w:cs="Times New Roman"/>
          <w:b/>
          <w:spacing w:val="-10"/>
        </w:rPr>
        <w:t xml:space="preserve"> </w:t>
      </w:r>
      <w:r w:rsidRPr="001C70C6">
        <w:rPr>
          <w:rFonts w:ascii="Times New Roman" w:hAnsi="Times New Roman" w:cs="Times New Roman"/>
          <w:b/>
        </w:rPr>
        <w:t>DEL</w:t>
      </w:r>
      <w:r w:rsidRPr="001C70C6">
        <w:rPr>
          <w:rFonts w:ascii="Times New Roman" w:hAnsi="Times New Roman" w:cs="Times New Roman"/>
          <w:b/>
          <w:spacing w:val="-8"/>
        </w:rPr>
        <w:t xml:space="preserve"> </w:t>
      </w:r>
      <w:r w:rsidRPr="001C70C6">
        <w:rPr>
          <w:rFonts w:ascii="Times New Roman" w:hAnsi="Times New Roman" w:cs="Times New Roman"/>
          <w:b/>
        </w:rPr>
        <w:t>CONTRATTO</w:t>
      </w:r>
    </w:p>
    <w:p w:rsidR="00771A66" w:rsidRPr="001C70C6" w:rsidRDefault="00771A66" w:rsidP="00771A66">
      <w:pPr>
        <w:tabs>
          <w:tab w:val="left" w:pos="380"/>
        </w:tabs>
        <w:spacing w:line="560" w:lineRule="exact"/>
        <w:jc w:val="both"/>
        <w:rPr>
          <w:rFonts w:ascii="Times New Roman" w:hAnsi="Times New Roman" w:cs="Times New Roman"/>
        </w:rPr>
      </w:pPr>
      <w:r>
        <w:rPr>
          <w:rFonts w:ascii="Times New Roman" w:hAnsi="Times New Roman" w:cs="Times New Roman"/>
        </w:rPr>
        <w:t xml:space="preserve">1. </w:t>
      </w:r>
      <w:r w:rsidRPr="001C70C6">
        <w:rPr>
          <w:rFonts w:ascii="Times New Roman" w:hAnsi="Times New Roman" w:cs="Times New Roman"/>
        </w:rPr>
        <w:t>Formano</w:t>
      </w:r>
      <w:r w:rsidRPr="001C70C6">
        <w:rPr>
          <w:rFonts w:ascii="Times New Roman" w:hAnsi="Times New Roman" w:cs="Times New Roman"/>
          <w:spacing w:val="-6"/>
        </w:rPr>
        <w:t xml:space="preserve"> </w:t>
      </w:r>
      <w:r w:rsidRPr="001C70C6">
        <w:rPr>
          <w:rFonts w:ascii="Times New Roman" w:hAnsi="Times New Roman" w:cs="Times New Roman"/>
        </w:rPr>
        <w:t>parte</w:t>
      </w:r>
      <w:r w:rsidRPr="001C70C6">
        <w:rPr>
          <w:rFonts w:ascii="Times New Roman" w:hAnsi="Times New Roman" w:cs="Times New Roman"/>
          <w:spacing w:val="-7"/>
        </w:rPr>
        <w:t xml:space="preserve"> </w:t>
      </w:r>
      <w:r w:rsidRPr="001C70C6">
        <w:rPr>
          <w:rFonts w:ascii="Times New Roman" w:hAnsi="Times New Roman" w:cs="Times New Roman"/>
        </w:rPr>
        <w:t>integrante</w:t>
      </w:r>
      <w:r w:rsidRPr="001C70C6">
        <w:rPr>
          <w:rFonts w:ascii="Times New Roman" w:hAnsi="Times New Roman" w:cs="Times New Roman"/>
          <w:spacing w:val="-5"/>
        </w:rPr>
        <w:t xml:space="preserve"> </w:t>
      </w:r>
      <w:r w:rsidRPr="001C70C6">
        <w:rPr>
          <w:rFonts w:ascii="Times New Roman" w:hAnsi="Times New Roman" w:cs="Times New Roman"/>
        </w:rPr>
        <w:t>e</w:t>
      </w:r>
      <w:r w:rsidRPr="001C70C6">
        <w:rPr>
          <w:rFonts w:ascii="Times New Roman" w:hAnsi="Times New Roman" w:cs="Times New Roman"/>
          <w:spacing w:val="-7"/>
        </w:rPr>
        <w:t xml:space="preserve"> </w:t>
      </w:r>
      <w:r w:rsidRPr="001C70C6">
        <w:rPr>
          <w:rFonts w:ascii="Times New Roman" w:hAnsi="Times New Roman" w:cs="Times New Roman"/>
        </w:rPr>
        <w:t>sostanziale</w:t>
      </w:r>
      <w:r w:rsidRPr="001C70C6">
        <w:rPr>
          <w:rFonts w:ascii="Times New Roman" w:hAnsi="Times New Roman" w:cs="Times New Roman"/>
          <w:spacing w:val="-4"/>
        </w:rPr>
        <w:t xml:space="preserve"> </w:t>
      </w:r>
      <w:r w:rsidRPr="001C70C6">
        <w:rPr>
          <w:rFonts w:ascii="Times New Roman" w:hAnsi="Times New Roman" w:cs="Times New Roman"/>
        </w:rPr>
        <w:t>del</w:t>
      </w:r>
      <w:r w:rsidRPr="001C70C6">
        <w:rPr>
          <w:rFonts w:ascii="Times New Roman" w:hAnsi="Times New Roman" w:cs="Times New Roman"/>
          <w:spacing w:val="-5"/>
        </w:rPr>
        <w:t xml:space="preserve"> </w:t>
      </w:r>
      <w:r w:rsidRPr="001C70C6">
        <w:rPr>
          <w:rFonts w:ascii="Times New Roman" w:hAnsi="Times New Roman" w:cs="Times New Roman"/>
        </w:rPr>
        <w:t>presente</w:t>
      </w:r>
      <w:r w:rsidRPr="001C70C6">
        <w:rPr>
          <w:rFonts w:ascii="Times New Roman" w:hAnsi="Times New Roman" w:cs="Times New Roman"/>
          <w:spacing w:val="-5"/>
        </w:rPr>
        <w:t xml:space="preserve"> </w:t>
      </w:r>
      <w:r w:rsidRPr="001C70C6">
        <w:rPr>
          <w:rFonts w:ascii="Times New Roman" w:hAnsi="Times New Roman" w:cs="Times New Roman"/>
        </w:rPr>
        <w:t>Atto</w:t>
      </w:r>
      <w:r w:rsidRPr="001C70C6">
        <w:rPr>
          <w:rFonts w:ascii="Times New Roman" w:hAnsi="Times New Roman" w:cs="Times New Roman"/>
          <w:spacing w:val="-6"/>
        </w:rPr>
        <w:t xml:space="preserve"> </w:t>
      </w:r>
      <w:r w:rsidRPr="001C70C6">
        <w:rPr>
          <w:rFonts w:ascii="Times New Roman" w:hAnsi="Times New Roman" w:cs="Times New Roman"/>
        </w:rPr>
        <w:t>i</w:t>
      </w:r>
      <w:r w:rsidRPr="001C70C6">
        <w:rPr>
          <w:rFonts w:ascii="Times New Roman" w:hAnsi="Times New Roman" w:cs="Times New Roman"/>
          <w:spacing w:val="-3"/>
        </w:rPr>
        <w:t xml:space="preserve"> </w:t>
      </w:r>
      <w:r w:rsidRPr="001C70C6">
        <w:rPr>
          <w:rFonts w:ascii="Times New Roman" w:hAnsi="Times New Roman" w:cs="Times New Roman"/>
        </w:rPr>
        <w:t>seguenti</w:t>
      </w:r>
      <w:r w:rsidRPr="001C70C6">
        <w:rPr>
          <w:rFonts w:ascii="Times New Roman" w:hAnsi="Times New Roman" w:cs="Times New Roman"/>
          <w:spacing w:val="-3"/>
        </w:rPr>
        <w:t xml:space="preserve"> </w:t>
      </w:r>
      <w:r w:rsidRPr="001C70C6">
        <w:rPr>
          <w:rFonts w:ascii="Times New Roman" w:hAnsi="Times New Roman" w:cs="Times New Roman"/>
        </w:rPr>
        <w:t>documenti:</w:t>
      </w:r>
    </w:p>
    <w:p w:rsidR="00771A66" w:rsidRPr="001C70C6" w:rsidRDefault="00771A66" w:rsidP="00771A66">
      <w:pPr>
        <w:pStyle w:val="Paragrafoelenco"/>
        <w:numPr>
          <w:ilvl w:val="1"/>
          <w:numId w:val="21"/>
        </w:numPr>
        <w:tabs>
          <w:tab w:val="left" w:pos="567"/>
        </w:tabs>
        <w:spacing w:before="0" w:line="560" w:lineRule="exact"/>
        <w:ind w:left="426" w:hanging="284"/>
        <w:rPr>
          <w:rFonts w:ascii="Times New Roman" w:hAnsi="Times New Roman" w:cs="Times New Roman"/>
        </w:rPr>
      </w:pPr>
      <w:r w:rsidRPr="001C70C6">
        <w:rPr>
          <w:rFonts w:ascii="Times New Roman" w:hAnsi="Times New Roman" w:cs="Times New Roman"/>
        </w:rPr>
        <w:t>capitolato speciale d’appalto, allegato al presente contrato ai sensi dell’art. 18</w:t>
      </w:r>
      <w:r>
        <w:rPr>
          <w:rFonts w:ascii="Times New Roman" w:hAnsi="Times New Roman" w:cs="Times New Roman"/>
        </w:rPr>
        <w:t>, comma 1</w:t>
      </w:r>
      <w:r w:rsidRPr="001C70C6">
        <w:rPr>
          <w:rFonts w:ascii="Times New Roman" w:hAnsi="Times New Roman" w:cs="Times New Roman"/>
        </w:rPr>
        <w:t xml:space="preserve"> del </w:t>
      </w:r>
      <w:r>
        <w:rPr>
          <w:rFonts w:ascii="Times New Roman" w:hAnsi="Times New Roman" w:cs="Times New Roman"/>
        </w:rPr>
        <w:t>Codice</w:t>
      </w:r>
      <w:r w:rsidRPr="001C70C6">
        <w:rPr>
          <w:rFonts w:ascii="Times New Roman" w:hAnsi="Times New Roman" w:cs="Times New Roman"/>
        </w:rPr>
        <w:t>, sub A;</w:t>
      </w:r>
    </w:p>
    <w:p w:rsidR="00771A66" w:rsidRDefault="00771A66" w:rsidP="00771A66">
      <w:pPr>
        <w:pStyle w:val="Paragrafoelenco"/>
        <w:numPr>
          <w:ilvl w:val="1"/>
          <w:numId w:val="21"/>
        </w:numPr>
        <w:tabs>
          <w:tab w:val="left" w:pos="567"/>
        </w:tabs>
        <w:spacing w:before="0" w:line="560" w:lineRule="exact"/>
        <w:ind w:left="426" w:hanging="284"/>
        <w:rPr>
          <w:rFonts w:ascii="Times New Roman" w:hAnsi="Times New Roman" w:cs="Times New Roman"/>
        </w:rPr>
      </w:pPr>
      <w:r>
        <w:rPr>
          <w:rFonts w:ascii="Times New Roman" w:hAnsi="Times New Roman" w:cs="Times New Roman"/>
        </w:rPr>
        <w:t xml:space="preserve">offerta tecnica/offerta economica presentata in sede di gara </w:t>
      </w:r>
      <w:r w:rsidRPr="001C70C6">
        <w:rPr>
          <w:rFonts w:ascii="Times New Roman" w:hAnsi="Times New Roman" w:cs="Times New Roman"/>
        </w:rPr>
        <w:t>allegat</w:t>
      </w:r>
      <w:r>
        <w:rPr>
          <w:rFonts w:ascii="Times New Roman" w:hAnsi="Times New Roman" w:cs="Times New Roman"/>
        </w:rPr>
        <w:t>a</w:t>
      </w:r>
      <w:r w:rsidRPr="001C70C6">
        <w:rPr>
          <w:rFonts w:ascii="Times New Roman" w:hAnsi="Times New Roman" w:cs="Times New Roman"/>
        </w:rPr>
        <w:t xml:space="preserve"> al presente contrato ai sensi dell’art. 18</w:t>
      </w:r>
      <w:r>
        <w:rPr>
          <w:rFonts w:ascii="Times New Roman" w:hAnsi="Times New Roman" w:cs="Times New Roman"/>
        </w:rPr>
        <w:t xml:space="preserve">, comma 1 </w:t>
      </w:r>
      <w:r w:rsidRPr="001C70C6">
        <w:rPr>
          <w:rFonts w:ascii="Times New Roman" w:hAnsi="Times New Roman" w:cs="Times New Roman"/>
        </w:rPr>
        <w:t xml:space="preserve">del </w:t>
      </w:r>
      <w:r>
        <w:rPr>
          <w:rFonts w:ascii="Times New Roman" w:hAnsi="Times New Roman" w:cs="Times New Roman"/>
        </w:rPr>
        <w:t>Codice</w:t>
      </w:r>
      <w:r w:rsidRPr="001C70C6">
        <w:rPr>
          <w:rFonts w:ascii="Times New Roman" w:hAnsi="Times New Roman" w:cs="Times New Roman"/>
        </w:rPr>
        <w:t>, sub B</w:t>
      </w:r>
    </w:p>
    <w:p w:rsidR="00771A66" w:rsidRPr="001C70C6" w:rsidRDefault="00771A66" w:rsidP="00771A66">
      <w:pPr>
        <w:tabs>
          <w:tab w:val="left" w:pos="284"/>
        </w:tabs>
        <w:spacing w:line="560" w:lineRule="exact"/>
        <w:jc w:val="both"/>
        <w:rPr>
          <w:rFonts w:ascii="Times New Roman" w:hAnsi="Times New Roman" w:cs="Times New Roman"/>
        </w:rPr>
      </w:pPr>
      <w:r>
        <w:rPr>
          <w:rFonts w:ascii="Times New Roman" w:hAnsi="Times New Roman" w:cs="Times New Roman"/>
        </w:rPr>
        <w:t>2. F</w:t>
      </w:r>
      <w:r w:rsidRPr="001C70C6">
        <w:rPr>
          <w:rFonts w:ascii="Times New Roman" w:hAnsi="Times New Roman" w:cs="Times New Roman"/>
        </w:rPr>
        <w:t>ormano parte</w:t>
      </w:r>
      <w:r w:rsidRPr="001C70C6">
        <w:rPr>
          <w:rFonts w:ascii="Times New Roman" w:hAnsi="Times New Roman" w:cs="Times New Roman"/>
          <w:spacing w:val="-7"/>
        </w:rPr>
        <w:t xml:space="preserve"> </w:t>
      </w:r>
      <w:r w:rsidRPr="001C70C6">
        <w:rPr>
          <w:rFonts w:ascii="Times New Roman" w:hAnsi="Times New Roman" w:cs="Times New Roman"/>
        </w:rPr>
        <w:t>integrante</w:t>
      </w:r>
      <w:r w:rsidRPr="001C70C6">
        <w:rPr>
          <w:rFonts w:ascii="Times New Roman" w:hAnsi="Times New Roman" w:cs="Times New Roman"/>
          <w:spacing w:val="-5"/>
        </w:rPr>
        <w:t xml:space="preserve"> </w:t>
      </w:r>
      <w:r w:rsidRPr="001C70C6">
        <w:rPr>
          <w:rFonts w:ascii="Times New Roman" w:hAnsi="Times New Roman" w:cs="Times New Roman"/>
        </w:rPr>
        <w:t>e</w:t>
      </w:r>
      <w:r w:rsidRPr="001C70C6">
        <w:rPr>
          <w:rFonts w:ascii="Times New Roman" w:hAnsi="Times New Roman" w:cs="Times New Roman"/>
          <w:spacing w:val="-7"/>
        </w:rPr>
        <w:t xml:space="preserve"> </w:t>
      </w:r>
      <w:r w:rsidRPr="001C70C6">
        <w:rPr>
          <w:rFonts w:ascii="Times New Roman" w:hAnsi="Times New Roman" w:cs="Times New Roman"/>
        </w:rPr>
        <w:t>sostanziale</w:t>
      </w:r>
      <w:r w:rsidRPr="001C70C6">
        <w:rPr>
          <w:rFonts w:ascii="Times New Roman" w:hAnsi="Times New Roman" w:cs="Times New Roman"/>
          <w:spacing w:val="-4"/>
        </w:rPr>
        <w:t xml:space="preserve"> </w:t>
      </w:r>
      <w:r w:rsidRPr="001C70C6">
        <w:rPr>
          <w:rFonts w:ascii="Times New Roman" w:hAnsi="Times New Roman" w:cs="Times New Roman"/>
        </w:rPr>
        <w:t>del</w:t>
      </w:r>
      <w:r w:rsidRPr="001C70C6">
        <w:rPr>
          <w:rFonts w:ascii="Times New Roman" w:hAnsi="Times New Roman" w:cs="Times New Roman"/>
          <w:spacing w:val="-5"/>
        </w:rPr>
        <w:t xml:space="preserve"> </w:t>
      </w:r>
      <w:r w:rsidRPr="001C70C6">
        <w:rPr>
          <w:rFonts w:ascii="Times New Roman" w:hAnsi="Times New Roman" w:cs="Times New Roman"/>
        </w:rPr>
        <w:t>presente</w:t>
      </w:r>
      <w:r w:rsidRPr="001C70C6">
        <w:rPr>
          <w:rFonts w:ascii="Times New Roman" w:hAnsi="Times New Roman" w:cs="Times New Roman"/>
          <w:spacing w:val="-5"/>
        </w:rPr>
        <w:t xml:space="preserve"> </w:t>
      </w:r>
      <w:r w:rsidRPr="001C70C6">
        <w:rPr>
          <w:rFonts w:ascii="Times New Roman" w:hAnsi="Times New Roman" w:cs="Times New Roman"/>
        </w:rPr>
        <w:t>Atto, ancorché non materialmente allegati, i seguenti documenti ed elaborati, parte del progetto, approvato con determina dirigenziale numero … del .. … 2025, protocollo numero …./…., esecutiva:</w:t>
      </w:r>
    </w:p>
    <w:p w:rsidR="00771A66" w:rsidRPr="001C70C6" w:rsidRDefault="00771A66" w:rsidP="00771A66">
      <w:pPr>
        <w:tabs>
          <w:tab w:val="left" w:pos="284"/>
        </w:tabs>
        <w:spacing w:line="560" w:lineRule="exact"/>
        <w:ind w:left="426"/>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p>
    <w:p w:rsidR="00771A66" w:rsidRPr="001C70C6" w:rsidRDefault="00771A66" w:rsidP="00771A66">
      <w:pPr>
        <w:tabs>
          <w:tab w:val="left" w:pos="284"/>
        </w:tabs>
        <w:spacing w:line="560" w:lineRule="exact"/>
        <w:ind w:left="426"/>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p>
    <w:p w:rsidR="00771A66" w:rsidRPr="007F4C9F" w:rsidRDefault="00771A66" w:rsidP="00771A66">
      <w:pPr>
        <w:tabs>
          <w:tab w:val="left" w:pos="284"/>
        </w:tabs>
        <w:spacing w:line="560" w:lineRule="exact"/>
        <w:jc w:val="both"/>
        <w:rPr>
          <w:rFonts w:ascii="Times New Roman" w:hAnsi="Times New Roman" w:cs="Times New Roman"/>
        </w:rPr>
      </w:pPr>
      <w:r>
        <w:rPr>
          <w:rFonts w:ascii="Times New Roman" w:hAnsi="Times New Roman" w:cs="Times New Roman"/>
        </w:rPr>
        <w:t>3</w:t>
      </w:r>
      <w:r w:rsidRPr="007F4C9F">
        <w:rPr>
          <w:rFonts w:ascii="Times New Roman" w:hAnsi="Times New Roman" w:cs="Times New Roman"/>
        </w:rPr>
        <w:t>. Si richiamano altresì quali parti integranti del presente atto, pur non materialmente allegate, l’offerta tecnica presentata dall’”Appaltatore” e le polizze di garanzia, che qui si intendono integralmente riportate e trascritte con rinuncia a qualsiasi contraria eccezione.</w:t>
      </w:r>
    </w:p>
    <w:p w:rsidR="00771A66" w:rsidRPr="001C70C6" w:rsidRDefault="00771A66" w:rsidP="00771A66">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3</w:t>
      </w:r>
    </w:p>
    <w:p w:rsidR="00771A66" w:rsidRPr="003D262B" w:rsidRDefault="00771A66" w:rsidP="00771A66">
      <w:pPr>
        <w:spacing w:line="560" w:lineRule="exact"/>
        <w:jc w:val="center"/>
        <w:rPr>
          <w:rFonts w:ascii="Times New Roman" w:hAnsi="Times New Roman" w:cs="Times New Roman"/>
          <w:b/>
          <w:highlight w:val="yellow"/>
        </w:rPr>
      </w:pPr>
      <w:r w:rsidRPr="003D262B">
        <w:rPr>
          <w:rFonts w:ascii="Times New Roman" w:hAnsi="Times New Roman" w:cs="Times New Roman"/>
          <w:b/>
          <w:highlight w:val="yellow"/>
        </w:rPr>
        <w:t>NORMATIVA DA</w:t>
      </w:r>
      <w:r w:rsidRPr="003D262B">
        <w:rPr>
          <w:rFonts w:ascii="Times New Roman" w:hAnsi="Times New Roman" w:cs="Times New Roman"/>
          <w:b/>
          <w:spacing w:val="-10"/>
          <w:highlight w:val="yellow"/>
        </w:rPr>
        <w:t xml:space="preserve"> </w:t>
      </w:r>
      <w:r w:rsidRPr="003D262B">
        <w:rPr>
          <w:rFonts w:ascii="Times New Roman" w:hAnsi="Times New Roman" w:cs="Times New Roman"/>
          <w:b/>
          <w:highlight w:val="yellow"/>
        </w:rPr>
        <w:t>APPLICARE</w:t>
      </w:r>
      <w:r w:rsidRPr="003D262B">
        <w:rPr>
          <w:rFonts w:ascii="Times New Roman" w:hAnsi="Times New Roman" w:cs="Times New Roman"/>
          <w:b/>
          <w:spacing w:val="-12"/>
          <w:highlight w:val="yellow"/>
        </w:rPr>
        <w:t xml:space="preserve"> </w:t>
      </w:r>
      <w:r w:rsidRPr="003D262B">
        <w:rPr>
          <w:rFonts w:ascii="Times New Roman" w:hAnsi="Times New Roman" w:cs="Times New Roman"/>
          <w:b/>
          <w:highlight w:val="yellow"/>
        </w:rPr>
        <w:t>ALL’APPALTO</w:t>
      </w:r>
    </w:p>
    <w:p w:rsidR="00771A66" w:rsidRPr="003D262B" w:rsidRDefault="00771A66" w:rsidP="00771A66">
      <w:pPr>
        <w:tabs>
          <w:tab w:val="left" w:pos="380"/>
        </w:tabs>
        <w:spacing w:line="560" w:lineRule="exact"/>
        <w:jc w:val="both"/>
        <w:rPr>
          <w:rFonts w:ascii="Times New Roman" w:hAnsi="Times New Roman" w:cs="Times New Roman"/>
          <w:highlight w:val="yellow"/>
        </w:rPr>
      </w:pPr>
      <w:r w:rsidRPr="003D262B">
        <w:rPr>
          <w:rFonts w:ascii="Times New Roman" w:hAnsi="Times New Roman" w:cs="Times New Roman"/>
          <w:highlight w:val="yellow"/>
        </w:rPr>
        <w:t>1. Per quanto non espressamente previsto dal presente contratto e</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 xml:space="preserve">dal Capitolato, si applicano all’appalto le norme legislative vigenti: norme statali e regionali in materia di opere pubbliche, di sicurezza </w:t>
      </w:r>
      <w:r w:rsidRPr="003D262B">
        <w:rPr>
          <w:rFonts w:ascii="Times New Roman" w:hAnsi="Times New Roman" w:cs="Times New Roman"/>
          <w:spacing w:val="-68"/>
          <w:highlight w:val="yellow"/>
        </w:rPr>
        <w:t xml:space="preserve"> </w:t>
      </w:r>
      <w:r w:rsidRPr="003D262B">
        <w:rPr>
          <w:rFonts w:ascii="Times New Roman" w:hAnsi="Times New Roman" w:cs="Times New Roman"/>
          <w:highlight w:val="yellow"/>
        </w:rPr>
        <w:t>nei cantieri, di tutela del lavoro, di tutela ambientale, di regolazione dei negozi</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giuridici</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(contenute</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in</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leggi,</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regolamenti,</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decreti,</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circolari), nonché le norme del codice civile. Si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richiamano</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in</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particolare:</w:t>
      </w:r>
    </w:p>
    <w:p w:rsidR="00771A66" w:rsidRPr="003D262B" w:rsidRDefault="00771A66" w:rsidP="00771A66">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il</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Codice;</w:t>
      </w:r>
    </w:p>
    <w:p w:rsidR="00771A66" w:rsidRPr="003D262B" w:rsidRDefault="00771A66" w:rsidP="00771A66">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 xml:space="preserve">il D. </w:t>
      </w:r>
      <w:proofErr w:type="spellStart"/>
      <w:r w:rsidRPr="003D262B">
        <w:rPr>
          <w:rFonts w:ascii="Times New Roman" w:hAnsi="Times New Roman" w:cs="Times New Roman"/>
          <w:highlight w:val="yellow"/>
        </w:rPr>
        <w:t>Lgs</w:t>
      </w:r>
      <w:proofErr w:type="spellEnd"/>
      <w:r w:rsidRPr="003D262B">
        <w:rPr>
          <w:rFonts w:ascii="Times New Roman" w:hAnsi="Times New Roman" w:cs="Times New Roman"/>
          <w:highlight w:val="yellow"/>
        </w:rPr>
        <w:t xml:space="preserve">. 209/2024 </w:t>
      </w:r>
      <w:r w:rsidRPr="003D262B">
        <w:rPr>
          <w:rFonts w:ascii="Times New Roman" w:hAnsi="Times New Roman" w:cs="Times New Roman"/>
          <w:color w:val="000000"/>
          <w:highlight w:val="yellow"/>
        </w:rPr>
        <w:t>“</w:t>
      </w:r>
      <w:r w:rsidRPr="003D262B">
        <w:rPr>
          <w:rFonts w:ascii="Times New Roman" w:hAnsi="Times New Roman" w:cs="Times New Roman"/>
          <w:i/>
          <w:iCs/>
          <w:highlight w:val="yellow"/>
        </w:rPr>
        <w:t xml:space="preserve">Disposizioni integrative e correttive al codice dei contratti pubblici, di cui al </w:t>
      </w:r>
      <w:r w:rsidRPr="003D262B">
        <w:rPr>
          <w:rFonts w:ascii="Times New Roman" w:hAnsi="Times New Roman" w:cs="Times New Roman"/>
          <w:i/>
          <w:iCs/>
          <w:highlight w:val="yellow"/>
        </w:rPr>
        <w:lastRenderedPageBreak/>
        <w:t>decreto legislativo 31 marzo 2023, n. 36</w:t>
      </w:r>
      <w:r w:rsidRPr="003D262B">
        <w:rPr>
          <w:rFonts w:ascii="Times New Roman" w:hAnsi="Times New Roman" w:cs="Times New Roman"/>
          <w:highlight w:val="yellow"/>
        </w:rPr>
        <w:t>”;</w:t>
      </w:r>
    </w:p>
    <w:p w:rsidR="00771A66" w:rsidRPr="003D262B" w:rsidRDefault="00771A66" w:rsidP="00771A66">
      <w:pPr>
        <w:pStyle w:val="Corpodeltesto"/>
        <w:numPr>
          <w:ilvl w:val="1"/>
          <w:numId w:val="20"/>
        </w:numPr>
        <w:spacing w:line="560" w:lineRule="exact"/>
        <w:ind w:left="284"/>
        <w:rPr>
          <w:rFonts w:ascii="Times New Roman" w:hAnsi="Times New Roman" w:cs="Times New Roman"/>
          <w:sz w:val="22"/>
          <w:szCs w:val="22"/>
          <w:highlight w:val="yellow"/>
        </w:rPr>
      </w:pPr>
      <w:r w:rsidRPr="003D262B">
        <w:rPr>
          <w:rFonts w:ascii="Times New Roman" w:hAnsi="Times New Roman" w:cs="Times New Roman"/>
          <w:sz w:val="22"/>
          <w:szCs w:val="22"/>
          <w:highlight w:val="yellow"/>
        </w:rPr>
        <w:t xml:space="preserve">il D. </w:t>
      </w:r>
      <w:proofErr w:type="spellStart"/>
      <w:r w:rsidRPr="003D262B">
        <w:rPr>
          <w:rFonts w:ascii="Times New Roman" w:hAnsi="Times New Roman" w:cs="Times New Roman"/>
          <w:sz w:val="22"/>
          <w:szCs w:val="22"/>
          <w:highlight w:val="yellow"/>
        </w:rPr>
        <w:t>Lgs</w:t>
      </w:r>
      <w:proofErr w:type="spellEnd"/>
      <w:r w:rsidRPr="003D262B">
        <w:rPr>
          <w:rFonts w:ascii="Times New Roman" w:hAnsi="Times New Roman" w:cs="Times New Roman"/>
          <w:sz w:val="22"/>
          <w:szCs w:val="22"/>
          <w:highlight w:val="yellow"/>
        </w:rPr>
        <w:t>. n. 81/2008;</w:t>
      </w:r>
    </w:p>
    <w:p w:rsidR="00771A66" w:rsidRPr="003D262B" w:rsidRDefault="00771A66" w:rsidP="00771A66">
      <w:pPr>
        <w:pStyle w:val="Corpodeltesto"/>
        <w:numPr>
          <w:ilvl w:val="1"/>
          <w:numId w:val="20"/>
        </w:numPr>
        <w:spacing w:line="560" w:lineRule="exact"/>
        <w:ind w:left="284"/>
        <w:rPr>
          <w:rFonts w:ascii="Times New Roman" w:hAnsi="Times New Roman" w:cs="Times New Roman"/>
          <w:sz w:val="22"/>
          <w:szCs w:val="22"/>
          <w:highlight w:val="yellow"/>
        </w:rPr>
      </w:pPr>
      <w:r w:rsidRPr="003D262B">
        <w:rPr>
          <w:rFonts w:ascii="Times New Roman" w:hAnsi="Times New Roman" w:cs="Times New Roman"/>
          <w:sz w:val="22"/>
          <w:szCs w:val="22"/>
          <w:highlight w:val="yellow"/>
        </w:rPr>
        <w:t>il</w:t>
      </w:r>
      <w:r w:rsidRPr="003D262B">
        <w:rPr>
          <w:rFonts w:ascii="Times New Roman" w:hAnsi="Times New Roman" w:cs="Times New Roman"/>
          <w:spacing w:val="1"/>
          <w:sz w:val="22"/>
          <w:szCs w:val="22"/>
          <w:highlight w:val="yellow"/>
        </w:rPr>
        <w:t xml:space="preserve"> </w:t>
      </w:r>
      <w:r w:rsidRPr="003D262B">
        <w:rPr>
          <w:rFonts w:ascii="Times New Roman" w:hAnsi="Times New Roman" w:cs="Times New Roman"/>
          <w:sz w:val="22"/>
          <w:szCs w:val="22"/>
          <w:highlight w:val="yellow"/>
        </w:rPr>
        <w:t>D.</w:t>
      </w:r>
      <w:r w:rsidRPr="003D262B">
        <w:rPr>
          <w:rFonts w:ascii="Times New Roman" w:hAnsi="Times New Roman" w:cs="Times New Roman"/>
          <w:spacing w:val="-4"/>
          <w:sz w:val="22"/>
          <w:szCs w:val="22"/>
          <w:highlight w:val="yellow"/>
        </w:rPr>
        <w:t xml:space="preserve"> </w:t>
      </w:r>
      <w:proofErr w:type="spellStart"/>
      <w:r w:rsidRPr="003D262B">
        <w:rPr>
          <w:rFonts w:ascii="Times New Roman" w:hAnsi="Times New Roman" w:cs="Times New Roman"/>
          <w:sz w:val="22"/>
          <w:szCs w:val="22"/>
          <w:highlight w:val="yellow"/>
        </w:rPr>
        <w:t>Lgs</w:t>
      </w:r>
      <w:proofErr w:type="spellEnd"/>
      <w:r w:rsidRPr="003D262B">
        <w:rPr>
          <w:rFonts w:ascii="Times New Roman" w:hAnsi="Times New Roman" w:cs="Times New Roman"/>
          <w:sz w:val="22"/>
          <w:szCs w:val="22"/>
          <w:highlight w:val="yellow"/>
        </w:rPr>
        <w:t>.</w:t>
      </w:r>
      <w:r w:rsidRPr="003D262B">
        <w:rPr>
          <w:rFonts w:ascii="Times New Roman" w:hAnsi="Times New Roman" w:cs="Times New Roman"/>
          <w:spacing w:val="-4"/>
          <w:sz w:val="22"/>
          <w:szCs w:val="22"/>
          <w:highlight w:val="yellow"/>
        </w:rPr>
        <w:t xml:space="preserve"> </w:t>
      </w:r>
      <w:r w:rsidRPr="003D262B">
        <w:rPr>
          <w:rFonts w:ascii="Times New Roman" w:hAnsi="Times New Roman" w:cs="Times New Roman"/>
          <w:sz w:val="22"/>
          <w:szCs w:val="22"/>
          <w:highlight w:val="yellow"/>
        </w:rPr>
        <w:t>n.</w:t>
      </w:r>
      <w:r w:rsidRPr="003D262B">
        <w:rPr>
          <w:rFonts w:ascii="Times New Roman" w:hAnsi="Times New Roman" w:cs="Times New Roman"/>
          <w:spacing w:val="-3"/>
          <w:sz w:val="22"/>
          <w:szCs w:val="22"/>
          <w:highlight w:val="yellow"/>
        </w:rPr>
        <w:t xml:space="preserve"> </w:t>
      </w:r>
      <w:r w:rsidRPr="003D262B">
        <w:rPr>
          <w:rFonts w:ascii="Times New Roman" w:hAnsi="Times New Roman" w:cs="Times New Roman"/>
          <w:sz w:val="22"/>
          <w:szCs w:val="22"/>
          <w:highlight w:val="yellow"/>
        </w:rPr>
        <w:t>152/2006</w:t>
      </w:r>
      <w:r w:rsidRPr="003D262B">
        <w:rPr>
          <w:rFonts w:ascii="Times New Roman" w:hAnsi="Times New Roman" w:cs="Times New Roman"/>
          <w:spacing w:val="-2"/>
          <w:sz w:val="22"/>
          <w:szCs w:val="22"/>
          <w:highlight w:val="yellow"/>
        </w:rPr>
        <w:t xml:space="preserve"> </w:t>
      </w:r>
      <w:proofErr w:type="spellStart"/>
      <w:r w:rsidRPr="003D262B">
        <w:rPr>
          <w:rFonts w:ascii="Times New Roman" w:hAnsi="Times New Roman" w:cs="Times New Roman"/>
          <w:sz w:val="22"/>
          <w:szCs w:val="22"/>
          <w:highlight w:val="yellow"/>
        </w:rPr>
        <w:t>s.m.i.</w:t>
      </w:r>
      <w:proofErr w:type="spellEnd"/>
      <w:r w:rsidRPr="003D262B">
        <w:rPr>
          <w:rFonts w:ascii="Times New Roman" w:hAnsi="Times New Roman" w:cs="Times New Roman"/>
          <w:sz w:val="22"/>
          <w:szCs w:val="22"/>
          <w:highlight w:val="yellow"/>
        </w:rPr>
        <w:t>;</w:t>
      </w:r>
    </w:p>
    <w:p w:rsidR="00771A66" w:rsidRPr="003D262B" w:rsidRDefault="00771A66" w:rsidP="00771A66">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le norme vigenti in materia di assunzioni (comprese quelle obbligatorie e le</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garanzie per i disabili), tutela dei lavoratori, assistenza sociale, assicurazione e</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prevenzione</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degli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infortuni</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dei lavoratori;</w:t>
      </w:r>
    </w:p>
    <w:p w:rsidR="00771A66" w:rsidRPr="003D262B" w:rsidRDefault="00771A66" w:rsidP="00771A66">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le disposizioni vigenti in materia di trattamento economico e normativo della</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manodopera;</w:t>
      </w:r>
    </w:p>
    <w:p w:rsidR="00771A66" w:rsidRPr="003D262B" w:rsidRDefault="00771A66" w:rsidP="00771A66">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la legislazione in materia di circolazione stradale, tutela e conservazione del</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territorio</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e</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dell’ambiente;</w:t>
      </w:r>
    </w:p>
    <w:p w:rsidR="00771A66" w:rsidRPr="003D262B" w:rsidRDefault="00771A66" w:rsidP="00771A66">
      <w:pPr>
        <w:pStyle w:val="Paragrafoelenco"/>
        <w:numPr>
          <w:ilvl w:val="1"/>
          <w:numId w:val="20"/>
        </w:numPr>
        <w:tabs>
          <w:tab w:val="left" w:pos="678"/>
        </w:tabs>
        <w:spacing w:before="0" w:line="560" w:lineRule="exact"/>
        <w:ind w:left="284"/>
        <w:rPr>
          <w:rFonts w:ascii="Times New Roman" w:hAnsi="Times New Roman" w:cs="Times New Roman"/>
          <w:highlight w:val="yellow"/>
        </w:rPr>
      </w:pPr>
      <w:r w:rsidRPr="003D262B">
        <w:rPr>
          <w:rFonts w:ascii="Times New Roman" w:hAnsi="Times New Roman" w:cs="Times New Roman"/>
          <w:highlight w:val="yellow"/>
        </w:rPr>
        <w:t>le</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norme</w:t>
      </w:r>
      <w:r w:rsidRPr="003D262B">
        <w:rPr>
          <w:rFonts w:ascii="Times New Roman" w:hAnsi="Times New Roman" w:cs="Times New Roman"/>
          <w:spacing w:val="-6"/>
          <w:highlight w:val="yellow"/>
        </w:rPr>
        <w:t xml:space="preserve"> </w:t>
      </w:r>
      <w:r w:rsidRPr="003D262B">
        <w:rPr>
          <w:rFonts w:ascii="Times New Roman" w:hAnsi="Times New Roman" w:cs="Times New Roman"/>
          <w:highlight w:val="yellow"/>
        </w:rPr>
        <w:t>in</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materia</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di</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prevenzione</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mafiosa;</w:t>
      </w:r>
    </w:p>
    <w:p w:rsidR="00771A66" w:rsidRPr="001C70C6" w:rsidRDefault="00771A66" w:rsidP="00771A66">
      <w:pPr>
        <w:pStyle w:val="Paragrafoelenco"/>
        <w:numPr>
          <w:ilvl w:val="1"/>
          <w:numId w:val="20"/>
        </w:numPr>
        <w:tabs>
          <w:tab w:val="left" w:pos="678"/>
        </w:tabs>
        <w:spacing w:before="0" w:line="560" w:lineRule="exact"/>
        <w:ind w:left="284"/>
        <w:rPr>
          <w:rFonts w:ascii="Times New Roman" w:hAnsi="Times New Roman" w:cs="Times New Roman"/>
        </w:rPr>
      </w:pPr>
      <w:r w:rsidRPr="003D262B">
        <w:rPr>
          <w:rFonts w:ascii="Times New Roman" w:hAnsi="Times New Roman" w:cs="Times New Roman"/>
          <w:highlight w:val="yellow"/>
        </w:rPr>
        <w:t>le</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disposizioni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in</w:t>
      </w:r>
      <w:r w:rsidRPr="003D262B">
        <w:rPr>
          <w:rFonts w:ascii="Times New Roman" w:hAnsi="Times New Roman" w:cs="Times New Roman"/>
          <w:spacing w:val="-3"/>
          <w:highlight w:val="yellow"/>
        </w:rPr>
        <w:t xml:space="preserve"> </w:t>
      </w:r>
      <w:r w:rsidRPr="003D262B">
        <w:rPr>
          <w:rFonts w:ascii="Times New Roman" w:hAnsi="Times New Roman" w:cs="Times New Roman"/>
          <w:highlight w:val="yellow"/>
        </w:rPr>
        <w:t>materia</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di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impiantistica e</w:t>
      </w:r>
      <w:r w:rsidRPr="003D262B">
        <w:rPr>
          <w:rFonts w:ascii="Times New Roman" w:hAnsi="Times New Roman" w:cs="Times New Roman"/>
          <w:spacing w:val="-4"/>
          <w:highlight w:val="yellow"/>
        </w:rPr>
        <w:t xml:space="preserve"> </w:t>
      </w:r>
      <w:r w:rsidRPr="003D262B">
        <w:rPr>
          <w:rFonts w:ascii="Times New Roman" w:hAnsi="Times New Roman" w:cs="Times New Roman"/>
          <w:highlight w:val="yellow"/>
        </w:rPr>
        <w:t>di sicurezza</w:t>
      </w:r>
      <w:r w:rsidRPr="003D262B">
        <w:rPr>
          <w:rFonts w:ascii="Times New Roman" w:hAnsi="Times New Roman" w:cs="Times New Roman"/>
          <w:spacing w:val="-5"/>
          <w:highlight w:val="yellow"/>
        </w:rPr>
        <w:t xml:space="preserve"> </w:t>
      </w:r>
      <w:r w:rsidRPr="003D262B">
        <w:rPr>
          <w:rFonts w:ascii="Times New Roman" w:hAnsi="Times New Roman" w:cs="Times New Roman"/>
          <w:highlight w:val="yellow"/>
        </w:rPr>
        <w:t>degli</w:t>
      </w:r>
      <w:r w:rsidRPr="003D262B">
        <w:rPr>
          <w:rFonts w:ascii="Times New Roman" w:hAnsi="Times New Roman" w:cs="Times New Roman"/>
          <w:spacing w:val="-1"/>
          <w:highlight w:val="yellow"/>
        </w:rPr>
        <w:t xml:space="preserve"> </w:t>
      </w:r>
      <w:r w:rsidRPr="003D262B">
        <w:rPr>
          <w:rFonts w:ascii="Times New Roman" w:hAnsi="Times New Roman" w:cs="Times New Roman"/>
          <w:highlight w:val="yellow"/>
        </w:rPr>
        <w:t>impianti</w:t>
      </w:r>
      <w:r w:rsidRPr="003D262B">
        <w:rPr>
          <w:rFonts w:ascii="Times New Roman" w:hAnsi="Times New Roman" w:cs="Times New Roman"/>
          <w:spacing w:val="2"/>
          <w:highlight w:val="yellow"/>
        </w:rPr>
        <w:t xml:space="preserve"> </w:t>
      </w:r>
      <w:r w:rsidRPr="003D262B">
        <w:rPr>
          <w:rFonts w:ascii="Times New Roman" w:hAnsi="Times New Roman" w:cs="Times New Roman"/>
          <w:highlight w:val="yellow"/>
        </w:rPr>
        <w:t>stessi</w:t>
      </w:r>
      <w:r w:rsidRPr="001C70C6">
        <w:rPr>
          <w:rFonts w:ascii="Times New Roman" w:hAnsi="Times New Roman" w:cs="Times New Roman"/>
        </w:rPr>
        <w:t>.</w:t>
      </w:r>
    </w:p>
    <w:p w:rsidR="00771A66" w:rsidRPr="001C70C6" w:rsidRDefault="00771A66" w:rsidP="00771A66">
      <w:pPr>
        <w:pStyle w:val="Heading2"/>
        <w:spacing w:before="0" w:line="560" w:lineRule="exact"/>
        <w:ind w:left="0" w:right="0"/>
        <w:rPr>
          <w:rFonts w:ascii="Times New Roman" w:hAnsi="Times New Roman" w:cs="Times New Roman"/>
          <w:spacing w:val="1"/>
          <w:sz w:val="22"/>
          <w:szCs w:val="22"/>
        </w:rPr>
      </w:pPr>
      <w:r w:rsidRPr="001C70C6">
        <w:rPr>
          <w:rFonts w:ascii="Times New Roman" w:hAnsi="Times New Roman" w:cs="Times New Roman"/>
          <w:sz w:val="22"/>
          <w:szCs w:val="22"/>
        </w:rPr>
        <w:t>ARTICOLO 4</w:t>
      </w:r>
    </w:p>
    <w:p w:rsidR="00771A66" w:rsidRPr="001C70C6" w:rsidRDefault="00771A66" w:rsidP="00771A66">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pacing w:val="-1"/>
          <w:sz w:val="22"/>
          <w:szCs w:val="22"/>
        </w:rPr>
        <w:t>CORRISPETTIVO</w:t>
      </w:r>
      <w:r w:rsidRPr="001C70C6">
        <w:rPr>
          <w:rFonts w:ascii="Times New Roman" w:hAnsi="Times New Roman" w:cs="Times New Roman"/>
          <w:spacing w:val="-16"/>
          <w:sz w:val="22"/>
          <w:szCs w:val="22"/>
        </w:rPr>
        <w:t xml:space="preserve"> </w:t>
      </w:r>
      <w:r w:rsidRPr="001C70C6">
        <w:rPr>
          <w:rFonts w:ascii="Times New Roman" w:hAnsi="Times New Roman" w:cs="Times New Roman"/>
          <w:sz w:val="22"/>
          <w:szCs w:val="22"/>
        </w:rPr>
        <w:t>DELL’APPALTO</w:t>
      </w:r>
    </w:p>
    <w:p w:rsidR="00771A66" w:rsidRPr="003D262B" w:rsidRDefault="00771A66" w:rsidP="00771A66">
      <w:pPr>
        <w:tabs>
          <w:tab w:val="left" w:pos="284"/>
        </w:tabs>
        <w:spacing w:line="560" w:lineRule="exact"/>
        <w:jc w:val="both"/>
        <w:rPr>
          <w:rFonts w:ascii="Times New Roman" w:hAnsi="Times New Roman" w:cs="Times New Roman"/>
        </w:rPr>
      </w:pPr>
      <w:r w:rsidRPr="003D262B">
        <w:rPr>
          <w:rFonts w:ascii="Times New Roman" w:hAnsi="Times New Roman" w:cs="Times New Roman"/>
        </w:rPr>
        <w:t xml:space="preserve">1. Il corrispettivo dovuto all’Appaltatore per il pieno e perfetto adempimento del contratto è fissato in </w:t>
      </w:r>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(e</w:t>
      </w:r>
      <w:r w:rsidRPr="003D262B">
        <w:rPr>
          <w:rFonts w:ascii="Times New Roman" w:hAnsi="Times New Roman" w:cs="Times New Roman"/>
        </w:rPr>
        <w:t xml:space="preserve">uro </w:t>
      </w:r>
      <w:proofErr w:type="spellStart"/>
      <w:r>
        <w:rPr>
          <w:rFonts w:ascii="Times New Roman" w:hAnsi="Times New Roman" w:cs="Times New Roman"/>
        </w:rPr>
        <w:t>………………………………</w:t>
      </w:r>
      <w:proofErr w:type="spellEnd"/>
      <w:r w:rsidRPr="003D262B">
        <w:rPr>
          <w:rFonts w:ascii="Times New Roman" w:hAnsi="Times New Roman" w:cs="Times New Roman"/>
        </w:rPr>
        <w:t>/</w:t>
      </w:r>
      <w:r>
        <w:rPr>
          <w:rFonts w:ascii="Times New Roman" w:hAnsi="Times New Roman" w:cs="Times New Roman"/>
        </w:rPr>
        <w:t>….)</w:t>
      </w:r>
      <w:r w:rsidRPr="003D262B">
        <w:rPr>
          <w:rFonts w:ascii="Times New Roman" w:hAnsi="Times New Roman" w:cs="Times New Roman"/>
        </w:rPr>
        <w:t xml:space="preserve"> </w:t>
      </w:r>
      <w:r>
        <w:rPr>
          <w:rFonts w:ascii="Times New Roman" w:hAnsi="Times New Roman" w:cs="Times New Roman"/>
        </w:rPr>
        <w:t xml:space="preserve">inclusi gli oneri per la sicurezza pari ad </w:t>
      </w:r>
      <w:proofErr w:type="spellStart"/>
      <w:r>
        <w:rPr>
          <w:rFonts w:ascii="Times New Roman" w:hAnsi="Times New Roman" w:cs="Times New Roman"/>
        </w:rPr>
        <w:t>€………</w:t>
      </w:r>
      <w:proofErr w:type="spellEnd"/>
      <w:r>
        <w:rPr>
          <w:rFonts w:ascii="Times New Roman" w:hAnsi="Times New Roman" w:cs="Times New Roman"/>
        </w:rPr>
        <w:t xml:space="preserve">,00 (euro </w:t>
      </w:r>
      <w:proofErr w:type="spellStart"/>
      <w:r>
        <w:rPr>
          <w:rFonts w:ascii="Times New Roman" w:hAnsi="Times New Roman" w:cs="Times New Roman"/>
        </w:rPr>
        <w:t>……………</w:t>
      </w:r>
      <w:proofErr w:type="spellEnd"/>
      <w:r>
        <w:rPr>
          <w:rFonts w:ascii="Times New Roman" w:hAnsi="Times New Roman" w:cs="Times New Roman"/>
        </w:rPr>
        <w:t>../..)</w:t>
      </w:r>
      <w:r w:rsidRPr="003D262B">
        <w:rPr>
          <w:rFonts w:ascii="Times New Roman" w:hAnsi="Times New Roman" w:cs="Times New Roman"/>
        </w:rPr>
        <w:t>, oltre I.V.A. nella misura di legge</w:t>
      </w:r>
      <w:r>
        <w:rPr>
          <w:rFonts w:ascii="Times New Roman" w:hAnsi="Times New Roman" w:cs="Times New Roman"/>
        </w:rPr>
        <w:t xml:space="preserve">. </w:t>
      </w:r>
      <w:r w:rsidRPr="0009749F">
        <w:rPr>
          <w:rFonts w:ascii="Times New Roman" w:hAnsi="Times New Roman" w:cs="Times New Roman"/>
          <w:color w:val="000000" w:themeColor="text1"/>
          <w:spacing w:val="-1"/>
        </w:rPr>
        <w:t>I costi della manodopera indicati dall’Appaltatore in sede di gara ed inclusi nell’importo contrattuale,  ammontano a</w:t>
      </w:r>
      <w:r>
        <w:rPr>
          <w:rFonts w:ascii="Times New Roman" w:hAnsi="Times New Roman" w:cs="Times New Roman"/>
          <w:color w:val="000000" w:themeColor="text1"/>
          <w:spacing w:val="-1"/>
        </w:rPr>
        <w:t>d</w:t>
      </w:r>
      <w:r w:rsidRPr="0009749F">
        <w:rPr>
          <w:rFonts w:ascii="Times New Roman" w:hAnsi="Times New Roman" w:cs="Times New Roman"/>
          <w:color w:val="000000" w:themeColor="text1"/>
          <w:spacing w:val="-1"/>
        </w:rPr>
        <w:t xml:space="preserve"> </w:t>
      </w:r>
      <w:r>
        <w:rPr>
          <w:rFonts w:ascii="Times New Roman" w:hAnsi="Times New Roman" w:cs="Times New Roman"/>
          <w:color w:val="000000" w:themeColor="text1"/>
          <w:spacing w:val="-1"/>
        </w:rPr>
        <w:t>€</w:t>
      </w:r>
      <w:r w:rsidRPr="0009749F">
        <w:rPr>
          <w:rFonts w:ascii="Times New Roman" w:hAnsi="Times New Roman" w:cs="Times New Roman"/>
          <w:color w:val="000000" w:themeColor="text1"/>
          <w:spacing w:val="-1"/>
        </w:rPr>
        <w:t xml:space="preserve"> </w:t>
      </w:r>
      <w:proofErr w:type="spellStart"/>
      <w:r w:rsidRPr="0009749F">
        <w:rPr>
          <w:rFonts w:ascii="Times New Roman" w:hAnsi="Times New Roman" w:cs="Times New Roman"/>
          <w:color w:val="000000" w:themeColor="text1"/>
          <w:spacing w:val="-1"/>
        </w:rPr>
        <w:t>……………</w:t>
      </w:r>
      <w:proofErr w:type="spellEnd"/>
      <w:r>
        <w:rPr>
          <w:rFonts w:ascii="Times New Roman" w:hAnsi="Times New Roman" w:cs="Times New Roman"/>
          <w:color w:val="000000" w:themeColor="text1"/>
          <w:spacing w:val="-1"/>
        </w:rPr>
        <w:t>,00</w:t>
      </w:r>
      <w:r w:rsidRPr="0009749F">
        <w:rPr>
          <w:rFonts w:ascii="Times New Roman" w:hAnsi="Times New Roman" w:cs="Times New Roman"/>
          <w:color w:val="000000" w:themeColor="text1"/>
          <w:spacing w:val="-1"/>
        </w:rPr>
        <w:t xml:space="preserve"> (</w:t>
      </w:r>
      <w:r>
        <w:rPr>
          <w:rFonts w:ascii="Times New Roman" w:hAnsi="Times New Roman" w:cs="Times New Roman"/>
          <w:color w:val="000000" w:themeColor="text1"/>
          <w:spacing w:val="-1"/>
        </w:rPr>
        <w:t xml:space="preserve">euro </w:t>
      </w:r>
      <w:proofErr w:type="spellStart"/>
      <w:r w:rsidRPr="0009749F">
        <w:rPr>
          <w:rFonts w:ascii="Times New Roman" w:hAnsi="Times New Roman" w:cs="Times New Roman"/>
          <w:color w:val="000000" w:themeColor="text1"/>
          <w:spacing w:val="-1"/>
        </w:rPr>
        <w:t>…………</w:t>
      </w:r>
      <w:proofErr w:type="spellEnd"/>
      <w:r>
        <w:rPr>
          <w:rFonts w:ascii="Times New Roman" w:hAnsi="Times New Roman" w:cs="Times New Roman"/>
          <w:color w:val="000000" w:themeColor="text1"/>
          <w:spacing w:val="-1"/>
        </w:rPr>
        <w:t>./00</w:t>
      </w:r>
      <w:r w:rsidRPr="0009749F">
        <w:rPr>
          <w:rFonts w:ascii="Times New Roman" w:hAnsi="Times New Roman" w:cs="Times New Roman"/>
          <w:color w:val="000000" w:themeColor="text1"/>
          <w:spacing w:val="-1"/>
        </w:rPr>
        <w:t xml:space="preserve">). </w:t>
      </w:r>
      <w:r w:rsidRPr="0009749F">
        <w:rPr>
          <w:rFonts w:ascii="Times New Roman" w:hAnsi="Times New Roman" w:cs="Times New Roman"/>
        </w:rPr>
        <w:t>Tale importo è al netto dell’I.V</w:t>
      </w:r>
      <w:r w:rsidRPr="001C70C6">
        <w:rPr>
          <w:rFonts w:ascii="Times New Roman" w:hAnsi="Times New Roman" w:cs="Times New Roman"/>
        </w:rPr>
        <w:t>.A.</w:t>
      </w:r>
    </w:p>
    <w:p w:rsidR="00771A66" w:rsidRDefault="00771A66" w:rsidP="00771A66">
      <w:pPr>
        <w:tabs>
          <w:tab w:val="left" w:pos="284"/>
        </w:tabs>
        <w:spacing w:line="560" w:lineRule="exact"/>
        <w:jc w:val="both"/>
        <w:rPr>
          <w:rFonts w:ascii="Times New Roman" w:hAnsi="Times New Roman" w:cs="Times New Roman"/>
        </w:rPr>
      </w:pPr>
      <w:r w:rsidRPr="003D262B">
        <w:rPr>
          <w:rFonts w:ascii="Times New Roman" w:hAnsi="Times New Roman" w:cs="Times New Roman"/>
        </w:rPr>
        <w:t xml:space="preserve">2. </w:t>
      </w:r>
      <w:r>
        <w:rPr>
          <w:rFonts w:ascii="Times New Roman" w:hAnsi="Times New Roman" w:cs="Times New Roman"/>
        </w:rPr>
        <w:t>L’</w:t>
      </w:r>
      <w:r w:rsidRPr="003D262B">
        <w:rPr>
          <w:rFonts w:ascii="Times New Roman" w:hAnsi="Times New Roman" w:cs="Times New Roman"/>
        </w:rPr>
        <w:t>importo</w:t>
      </w:r>
      <w:r>
        <w:rPr>
          <w:rFonts w:ascii="Times New Roman" w:hAnsi="Times New Roman" w:cs="Times New Roman"/>
        </w:rPr>
        <w:t xml:space="preserve"> contrattuale</w:t>
      </w:r>
      <w:r w:rsidRPr="003D262B">
        <w:rPr>
          <w:rFonts w:ascii="Times New Roman" w:hAnsi="Times New Roman" w:cs="Times New Roman"/>
        </w:rPr>
        <w:t xml:space="preserve"> è determinato in forza del ribasso offerto dall’Appaltatore ed accettato nella percentuale del </w:t>
      </w:r>
      <w:r>
        <w:rPr>
          <w:rFonts w:ascii="Times New Roman" w:hAnsi="Times New Roman" w:cs="Times New Roman"/>
        </w:rPr>
        <w:t>…..</w:t>
      </w:r>
      <w:r w:rsidRPr="003D262B">
        <w:rPr>
          <w:rFonts w:ascii="Times New Roman" w:hAnsi="Times New Roman" w:cs="Times New Roman"/>
        </w:rPr>
        <w:t xml:space="preserve">% </w:t>
      </w:r>
      <w:r>
        <w:rPr>
          <w:rFonts w:ascii="Times New Roman" w:hAnsi="Times New Roman" w:cs="Times New Roman"/>
        </w:rPr>
        <w:t xml:space="preserve">(… per cento) </w:t>
      </w:r>
      <w:r w:rsidRPr="003D262B">
        <w:rPr>
          <w:rFonts w:ascii="Times New Roman" w:hAnsi="Times New Roman" w:cs="Times New Roman"/>
        </w:rPr>
        <w:t>sul prezzo posto a base d’asta</w:t>
      </w:r>
      <w:r>
        <w:rPr>
          <w:rFonts w:ascii="Times New Roman" w:hAnsi="Times New Roman" w:cs="Times New Roman"/>
        </w:rPr>
        <w:t>.</w:t>
      </w:r>
    </w:p>
    <w:p w:rsidR="00771A66" w:rsidRDefault="00771A66" w:rsidP="00771A66">
      <w:pPr>
        <w:tabs>
          <w:tab w:val="left" w:pos="388"/>
        </w:tabs>
        <w:spacing w:line="560" w:lineRule="exact"/>
        <w:jc w:val="both"/>
        <w:rPr>
          <w:rFonts w:ascii="Times New Roman" w:hAnsi="Times New Roman" w:cs="Times New Roman"/>
        </w:rPr>
      </w:pPr>
      <w:r>
        <w:rPr>
          <w:rFonts w:ascii="Times New Roman" w:hAnsi="Times New Roman" w:cs="Times New Roman"/>
        </w:rPr>
        <w:t xml:space="preserve"> 3</w:t>
      </w:r>
      <w:r w:rsidRPr="00FF1EE5">
        <w:rPr>
          <w:rFonts w:ascii="Times New Roman" w:hAnsi="Times New Roman" w:cs="Times New Roman"/>
          <w:highlight w:val="green"/>
        </w:rPr>
        <w:t xml:space="preserve">. Ai sensi dell’art. 125 del Codice è prevista </w:t>
      </w:r>
      <w:commentRangeStart w:id="4"/>
      <w:r w:rsidRPr="00FF1EE5">
        <w:rPr>
          <w:rFonts w:ascii="Times New Roman" w:hAnsi="Times New Roman" w:cs="Times New Roman"/>
          <w:highlight w:val="green"/>
        </w:rPr>
        <w:t>l’anticipazione d</w:t>
      </w:r>
      <w:commentRangeEnd w:id="4"/>
      <w:r>
        <w:rPr>
          <w:rStyle w:val="Rimandocommento"/>
        </w:rPr>
        <w:commentReference w:id="4"/>
      </w:r>
      <w:r w:rsidRPr="00FF1EE5">
        <w:rPr>
          <w:rFonts w:ascii="Times New Roman" w:hAnsi="Times New Roman" w:cs="Times New Roman"/>
          <w:highlight w:val="green"/>
        </w:rPr>
        <w:t xml:space="preserve">el </w:t>
      </w:r>
      <w:commentRangeStart w:id="5"/>
      <w:r w:rsidRPr="00FF1EE5">
        <w:rPr>
          <w:rFonts w:ascii="Times New Roman" w:hAnsi="Times New Roman" w:cs="Times New Roman"/>
          <w:highlight w:val="green"/>
        </w:rPr>
        <w:t xml:space="preserve">venti per cento (20%) </w:t>
      </w:r>
      <w:commentRangeEnd w:id="5"/>
      <w:r w:rsidRPr="00FF1EE5">
        <w:rPr>
          <w:rStyle w:val="Rimandocommento"/>
          <w:highlight w:val="green"/>
        </w:rPr>
        <w:commentReference w:id="5"/>
      </w:r>
      <w:r w:rsidRPr="00FF1EE5">
        <w:rPr>
          <w:rFonts w:ascii="Times New Roman" w:hAnsi="Times New Roman" w:cs="Times New Roman"/>
          <w:highlight w:val="green"/>
        </w:rPr>
        <w:t xml:space="preserve">del valore delle prestazioni di ciascuna annualità contabile, stabilita dal crono programma dei pagamenti, da corrispondere entro quindici (15) giorni dall’effettivo inizio della prima prestazione utile relativa a ciascuna annualità, secondo il crono programma delle prestazioni. L’erogazione dell’anticipazione è </w:t>
      </w:r>
      <w:r w:rsidRPr="00FF1EE5">
        <w:rPr>
          <w:rFonts w:ascii="Times New Roman" w:hAnsi="Times New Roman" w:cs="Times New Roman"/>
          <w:highlight w:val="green"/>
        </w:rPr>
        <w:lastRenderedPageBreak/>
        <w:t>subordinata alla costituzione di una garanzia fideiussoria bancaria o assicurativa ai sensi di quanto previsto dall’art. 125 del Codice.</w:t>
      </w:r>
      <w:r>
        <w:rPr>
          <w:rFonts w:ascii="Times New Roman" w:hAnsi="Times New Roman" w:cs="Times New Roman"/>
        </w:rPr>
        <w:t xml:space="preserve"> </w:t>
      </w:r>
    </w:p>
    <w:p w:rsidR="00771A66" w:rsidRPr="003D262B" w:rsidRDefault="00771A66" w:rsidP="00771A66">
      <w:pPr>
        <w:tabs>
          <w:tab w:val="left" w:pos="388"/>
        </w:tabs>
        <w:spacing w:line="560" w:lineRule="exact"/>
        <w:jc w:val="both"/>
        <w:rPr>
          <w:rFonts w:ascii="Times New Roman" w:hAnsi="Times New Roman" w:cs="Times New Roman"/>
        </w:rPr>
      </w:pPr>
      <w:r>
        <w:rPr>
          <w:rFonts w:ascii="Times New Roman" w:hAnsi="Times New Roman" w:cs="Times New Roman"/>
        </w:rPr>
        <w:t>5</w:t>
      </w:r>
      <w:r w:rsidRPr="003D262B">
        <w:rPr>
          <w:rFonts w:ascii="Times New Roman" w:hAnsi="Times New Roman" w:cs="Times New Roman"/>
        </w:rPr>
        <w:t>. La CMVE informa l’Appaltatore che le fatture relative a</w:t>
      </w:r>
      <w:r>
        <w:rPr>
          <w:rFonts w:ascii="Times New Roman" w:hAnsi="Times New Roman" w:cs="Times New Roman"/>
        </w:rPr>
        <w:t>l</w:t>
      </w:r>
      <w:r w:rsidRPr="003D262B">
        <w:rPr>
          <w:rFonts w:ascii="Times New Roman" w:hAnsi="Times New Roman" w:cs="Times New Roman"/>
        </w:rPr>
        <w:t xml:space="preserve"> servizi</w:t>
      </w:r>
      <w:r>
        <w:rPr>
          <w:rFonts w:ascii="Times New Roman" w:hAnsi="Times New Roman" w:cs="Times New Roman"/>
        </w:rPr>
        <w:t>o</w:t>
      </w:r>
      <w:r w:rsidRPr="003D262B">
        <w:rPr>
          <w:rFonts w:ascii="Times New Roman" w:hAnsi="Times New Roman" w:cs="Times New Roman"/>
        </w:rPr>
        <w:t xml:space="preserve"> in oggetto dovranno essere emesse in modalità elettronica e completate con gli estremi del presente contratto, del CIG e dell’impegno di spesa come previsto dall’art. 191 del </w:t>
      </w:r>
      <w:proofErr w:type="spellStart"/>
      <w:r w:rsidRPr="003D262B">
        <w:rPr>
          <w:rFonts w:ascii="Times New Roman" w:hAnsi="Times New Roman" w:cs="Times New Roman"/>
        </w:rPr>
        <w:t>T.U.E.L.</w:t>
      </w:r>
      <w:proofErr w:type="spellEnd"/>
      <w:r w:rsidRPr="003D262B">
        <w:rPr>
          <w:rFonts w:ascii="Times New Roman" w:hAnsi="Times New Roman" w:cs="Times New Roman"/>
        </w:rPr>
        <w:t xml:space="preserve"> 267/2000;</w:t>
      </w:r>
    </w:p>
    <w:p w:rsidR="00771A66" w:rsidRPr="003D262B" w:rsidRDefault="00771A66" w:rsidP="00771A66">
      <w:pPr>
        <w:tabs>
          <w:tab w:val="left" w:pos="284"/>
        </w:tabs>
        <w:spacing w:line="560" w:lineRule="exact"/>
        <w:jc w:val="both"/>
        <w:rPr>
          <w:rFonts w:ascii="Times New Roman" w:hAnsi="Times New Roman" w:cs="Times New Roman"/>
        </w:rPr>
      </w:pPr>
      <w:r>
        <w:rPr>
          <w:rFonts w:ascii="Times New Roman" w:hAnsi="Times New Roman" w:cs="Times New Roman"/>
        </w:rPr>
        <w:t>6</w:t>
      </w:r>
      <w:r w:rsidRPr="003D262B">
        <w:rPr>
          <w:rFonts w:ascii="Times New Roman" w:hAnsi="Times New Roman" w:cs="Times New Roman"/>
        </w:rPr>
        <w:t>. Il corrispettivo suindicato è comunque soggetto alla liquidazione finale del direttore dell’esecuzione del contratto, per quanto concerne le diminuzioni, le aggiunte o le modificazioni apportate al servizio;</w:t>
      </w:r>
    </w:p>
    <w:p w:rsidR="00771A66" w:rsidRPr="003D262B" w:rsidRDefault="00771A66" w:rsidP="00771A66">
      <w:pPr>
        <w:tabs>
          <w:tab w:val="left" w:pos="284"/>
        </w:tabs>
        <w:spacing w:line="560" w:lineRule="exact"/>
        <w:jc w:val="both"/>
        <w:rPr>
          <w:rFonts w:ascii="Times New Roman" w:hAnsi="Times New Roman" w:cs="Times New Roman"/>
        </w:rPr>
      </w:pPr>
      <w:r>
        <w:rPr>
          <w:rFonts w:ascii="Times New Roman" w:hAnsi="Times New Roman" w:cs="Times New Roman"/>
        </w:rPr>
        <w:t>7</w:t>
      </w:r>
      <w:r w:rsidRPr="003D262B">
        <w:rPr>
          <w:rFonts w:ascii="Times New Roman" w:hAnsi="Times New Roman" w:cs="Times New Roman"/>
        </w:rPr>
        <w:t xml:space="preserve">. La CMVE informa l’Appaltatore che ai sensi del D.M. n. 55 del 3 aprile 2013 vige l’obbligo della fatturazione elettronica per gli enti locali. Il Codice Univoco dell’ufficio destinatario della fattura elettronica è il seguente: </w:t>
      </w:r>
      <w:proofErr w:type="spellStart"/>
      <w:r>
        <w:rPr>
          <w:rFonts w:ascii="Times New Roman" w:hAnsi="Times New Roman" w:cs="Times New Roman"/>
        </w:rPr>
        <w:t>………</w:t>
      </w:r>
      <w:proofErr w:type="spellEnd"/>
      <w:r>
        <w:rPr>
          <w:rFonts w:ascii="Times New Roman" w:hAnsi="Times New Roman" w:cs="Times New Roman"/>
        </w:rPr>
        <w:t>..</w:t>
      </w:r>
    </w:p>
    <w:p w:rsidR="00771A66" w:rsidRDefault="00771A66" w:rsidP="00771A66">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ARTICOLO 5</w:t>
      </w:r>
    </w:p>
    <w:p w:rsidR="00771A66" w:rsidRDefault="00771A66" w:rsidP="00771A66">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REVISIONE PREZZI</w:t>
      </w:r>
    </w:p>
    <w:p w:rsidR="00771A66" w:rsidRPr="001C70C6" w:rsidRDefault="00771A66" w:rsidP="00771A66">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1. </w:t>
      </w:r>
      <w:r w:rsidRPr="001C70C6">
        <w:rPr>
          <w:rFonts w:ascii="Times New Roman" w:hAnsi="Times New Roman" w:cs="Times New Roman"/>
          <w:sz w:val="22"/>
          <w:szCs w:val="22"/>
        </w:rPr>
        <w:t>Per</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quanto</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riguarda</w:t>
      </w:r>
      <w:r w:rsidRPr="001C70C6">
        <w:rPr>
          <w:rFonts w:ascii="Times New Roman" w:hAnsi="Times New Roman" w:cs="Times New Roman"/>
          <w:spacing w:val="1"/>
          <w:sz w:val="22"/>
          <w:szCs w:val="22"/>
        </w:rPr>
        <w:t xml:space="preserve"> </w:t>
      </w:r>
      <w:r>
        <w:rPr>
          <w:rFonts w:ascii="Times New Roman" w:hAnsi="Times New Roman" w:cs="Times New Roman"/>
          <w:spacing w:val="1"/>
          <w:sz w:val="22"/>
          <w:szCs w:val="22"/>
        </w:rPr>
        <w:t>l</w:t>
      </w:r>
      <w:r>
        <w:rPr>
          <w:rFonts w:ascii="Times New Roman" w:hAnsi="Times New Roman" w:cs="Times New Roman"/>
          <w:sz w:val="22"/>
          <w:szCs w:val="22"/>
        </w:rPr>
        <w:t>a revisione</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dei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prezzi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si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applicano</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le</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disposizioni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 xml:space="preserve">dell'art. 60 e </w:t>
      </w:r>
      <w:r w:rsidRPr="0009749F">
        <w:rPr>
          <w:rFonts w:ascii="Times New Roman" w:hAnsi="Times New Roman" w:cs="Times New Roman"/>
          <w:sz w:val="22"/>
          <w:szCs w:val="22"/>
        </w:rPr>
        <w:t>dell’allegato II.2-bis del Codice , nonché per quanto attiene le</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modalità</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per</w:t>
      </w:r>
      <w:r w:rsidRPr="0009749F">
        <w:rPr>
          <w:rFonts w:ascii="Times New Roman" w:hAnsi="Times New Roman" w:cs="Times New Roman"/>
          <w:spacing w:val="-6"/>
          <w:sz w:val="22"/>
          <w:szCs w:val="22"/>
        </w:rPr>
        <w:t xml:space="preserve"> </w:t>
      </w:r>
      <w:r w:rsidRPr="0009749F">
        <w:rPr>
          <w:rFonts w:ascii="Times New Roman" w:hAnsi="Times New Roman" w:cs="Times New Roman"/>
          <w:sz w:val="22"/>
          <w:szCs w:val="22"/>
        </w:rPr>
        <w:t>il</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calcolo</w:t>
      </w:r>
      <w:r w:rsidRPr="0009749F">
        <w:rPr>
          <w:rFonts w:ascii="Times New Roman" w:hAnsi="Times New Roman" w:cs="Times New Roman"/>
          <w:spacing w:val="-4"/>
          <w:sz w:val="22"/>
          <w:szCs w:val="22"/>
        </w:rPr>
        <w:t xml:space="preserve"> </w:t>
      </w:r>
      <w:r w:rsidRPr="0009749F">
        <w:rPr>
          <w:rFonts w:ascii="Times New Roman" w:hAnsi="Times New Roman" w:cs="Times New Roman"/>
          <w:sz w:val="22"/>
          <w:szCs w:val="22"/>
        </w:rPr>
        <w:t>e</w:t>
      </w:r>
      <w:r w:rsidRPr="0009749F">
        <w:rPr>
          <w:rFonts w:ascii="Times New Roman" w:hAnsi="Times New Roman" w:cs="Times New Roman"/>
          <w:spacing w:val="-7"/>
          <w:sz w:val="22"/>
          <w:szCs w:val="22"/>
        </w:rPr>
        <w:t xml:space="preserve"> </w:t>
      </w:r>
      <w:r w:rsidRPr="0009749F">
        <w:rPr>
          <w:rFonts w:ascii="Times New Roman" w:hAnsi="Times New Roman" w:cs="Times New Roman"/>
          <w:sz w:val="22"/>
          <w:szCs w:val="22"/>
        </w:rPr>
        <w:t>il pagamento</w:t>
      </w:r>
      <w:r w:rsidRPr="0009749F">
        <w:rPr>
          <w:rFonts w:ascii="Times New Roman" w:hAnsi="Times New Roman" w:cs="Times New Roman"/>
          <w:spacing w:val="-3"/>
          <w:sz w:val="22"/>
          <w:szCs w:val="22"/>
        </w:rPr>
        <w:t xml:space="preserve"> </w:t>
      </w:r>
      <w:r w:rsidRPr="0009749F">
        <w:rPr>
          <w:rFonts w:ascii="Times New Roman" w:hAnsi="Times New Roman" w:cs="Times New Roman"/>
          <w:sz w:val="22"/>
          <w:szCs w:val="22"/>
        </w:rPr>
        <w:t>della</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compensazione,</w:t>
      </w:r>
      <w:r w:rsidRPr="0009749F">
        <w:rPr>
          <w:rFonts w:ascii="Times New Roman" w:hAnsi="Times New Roman" w:cs="Times New Roman"/>
          <w:spacing w:val="-5"/>
          <w:sz w:val="22"/>
          <w:szCs w:val="22"/>
        </w:rPr>
        <w:t xml:space="preserve"> </w:t>
      </w:r>
      <w:r w:rsidRPr="0009749F">
        <w:rPr>
          <w:rFonts w:ascii="Times New Roman" w:hAnsi="Times New Roman" w:cs="Times New Roman"/>
          <w:sz w:val="22"/>
          <w:szCs w:val="22"/>
        </w:rPr>
        <w:t xml:space="preserve">l'art. </w:t>
      </w:r>
      <w:proofErr w:type="spellStart"/>
      <w:r w:rsidRPr="0009749F">
        <w:rPr>
          <w:rFonts w:ascii="Times New Roman" w:hAnsi="Times New Roman" w:cs="Times New Roman"/>
          <w:sz w:val="22"/>
          <w:szCs w:val="22"/>
        </w:rPr>
        <w:t>……</w:t>
      </w:r>
      <w:proofErr w:type="spellEnd"/>
      <w:r w:rsidRPr="0009749F">
        <w:rPr>
          <w:rFonts w:ascii="Times New Roman" w:hAnsi="Times New Roman" w:cs="Times New Roman"/>
          <w:sz w:val="22"/>
          <w:szCs w:val="22"/>
        </w:rPr>
        <w:t xml:space="preserve"> del Capitolato.</w:t>
      </w:r>
    </w:p>
    <w:p w:rsidR="00771A66" w:rsidRDefault="00771A66" w:rsidP="00771A66">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ARTICOLO 6</w:t>
      </w:r>
    </w:p>
    <w:p w:rsidR="00771A66" w:rsidRDefault="00771A66" w:rsidP="00771A66">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DURATA DEL CONTRATTO</w:t>
      </w:r>
    </w:p>
    <w:p w:rsidR="00771A66" w:rsidRDefault="00771A66" w:rsidP="00771A66">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1. </w:t>
      </w:r>
      <w:r w:rsidRPr="004B3F07">
        <w:rPr>
          <w:rFonts w:ascii="Times New Roman" w:hAnsi="Times New Roman" w:cs="Times New Roman"/>
          <w:sz w:val="22"/>
          <w:szCs w:val="22"/>
        </w:rPr>
        <w:t>Il contratto produrrà i suoi effetti fino al completo ed esatto adempimento di tutte le obbligazioni.</w:t>
      </w:r>
      <w:r>
        <w:rPr>
          <w:rFonts w:ascii="Times New Roman" w:hAnsi="Times New Roman" w:cs="Times New Roman"/>
          <w:sz w:val="22"/>
          <w:szCs w:val="22"/>
        </w:rPr>
        <w:t xml:space="preserve"> </w:t>
      </w:r>
    </w:p>
    <w:p w:rsidR="00771A66" w:rsidRDefault="00771A66" w:rsidP="00771A66">
      <w:pPr>
        <w:pStyle w:val="Corpodeltesto"/>
        <w:spacing w:line="560" w:lineRule="exact"/>
        <w:jc w:val="both"/>
        <w:rPr>
          <w:rFonts w:ascii="Times New Roman" w:hAnsi="Times New Roman"/>
          <w:sz w:val="22"/>
        </w:rPr>
      </w:pPr>
      <w:r>
        <w:rPr>
          <w:rFonts w:ascii="Times New Roman" w:hAnsi="Times New Roman"/>
          <w:sz w:val="22"/>
        </w:rPr>
        <w:t xml:space="preserve">2. </w:t>
      </w:r>
      <w:r w:rsidRPr="00185A69">
        <w:rPr>
          <w:rFonts w:ascii="Times New Roman" w:hAnsi="Times New Roman"/>
          <w:sz w:val="22"/>
        </w:rPr>
        <w:t xml:space="preserve">La durata dell’appalto è di </w:t>
      </w:r>
      <w:r>
        <w:rPr>
          <w:rFonts w:ascii="Times New Roman" w:hAnsi="Times New Roman"/>
          <w:sz w:val="22"/>
        </w:rPr>
        <w:t>…..</w:t>
      </w:r>
      <w:r w:rsidRPr="004034AF">
        <w:rPr>
          <w:rFonts w:ascii="Times New Roman" w:hAnsi="Times New Roman"/>
          <w:sz w:val="22"/>
        </w:rPr>
        <w:t xml:space="preserve"> </w:t>
      </w:r>
      <w:r>
        <w:rPr>
          <w:rFonts w:ascii="Times New Roman" w:hAnsi="Times New Roman"/>
          <w:sz w:val="22"/>
        </w:rPr>
        <w:t>giorni/mesi/anni</w:t>
      </w:r>
      <w:r w:rsidRPr="00185A69">
        <w:rPr>
          <w:rFonts w:ascii="Times New Roman" w:hAnsi="Times New Roman"/>
          <w:color w:val="FF0000"/>
          <w:sz w:val="22"/>
        </w:rPr>
        <w:t xml:space="preserve"> </w:t>
      </w:r>
      <w:r w:rsidRPr="00185A69">
        <w:rPr>
          <w:rFonts w:ascii="Times New Roman" w:hAnsi="Times New Roman"/>
          <w:sz w:val="22"/>
        </w:rPr>
        <w:t xml:space="preserve">decorrenti dalla data di </w:t>
      </w:r>
      <w:r>
        <w:rPr>
          <w:rFonts w:ascii="Times New Roman" w:hAnsi="Times New Roman"/>
          <w:sz w:val="22"/>
        </w:rPr>
        <w:t>sottoscrizione del verbale di consegna del servizio.</w:t>
      </w:r>
    </w:p>
    <w:p w:rsidR="00771A66" w:rsidRPr="004B3F07" w:rsidRDefault="00771A66" w:rsidP="00771A66">
      <w:pPr>
        <w:pStyle w:val="Corpodeltesto"/>
        <w:spacing w:line="560" w:lineRule="exact"/>
        <w:jc w:val="both"/>
        <w:rPr>
          <w:rFonts w:ascii="Times New Roman" w:hAnsi="Times New Roman" w:cs="Times New Roman"/>
          <w:sz w:val="22"/>
          <w:szCs w:val="22"/>
        </w:rPr>
      </w:pPr>
      <w:r>
        <w:rPr>
          <w:rFonts w:ascii="Times New Roman" w:hAnsi="Times New Roman"/>
          <w:sz w:val="22"/>
        </w:rPr>
        <w:t>3</w:t>
      </w:r>
      <w:r w:rsidRPr="004B3F07">
        <w:rPr>
          <w:rFonts w:ascii="Times New Roman" w:hAnsi="Times New Roman" w:cs="Times New Roman"/>
          <w:sz w:val="22"/>
          <w:szCs w:val="22"/>
        </w:rPr>
        <w:t>. La CMVE si riserva di prorogare il contratto per una durata massima pari a … giorni/mesi/anni ai prezzi, patti e condizioni stabiliti nel presente contratto. L’esercizio dell’opzione di proroga potrà essere esercitata dalla CMV</w:t>
      </w:r>
      <w:r>
        <w:rPr>
          <w:rFonts w:ascii="Times New Roman" w:hAnsi="Times New Roman" w:cs="Times New Roman"/>
          <w:sz w:val="22"/>
          <w:szCs w:val="22"/>
        </w:rPr>
        <w:t xml:space="preserve">E </w:t>
      </w:r>
      <w:r w:rsidRPr="004B3F07">
        <w:rPr>
          <w:rFonts w:ascii="Times New Roman" w:hAnsi="Times New Roman" w:cs="Times New Roman"/>
          <w:sz w:val="22"/>
          <w:szCs w:val="22"/>
        </w:rPr>
        <w:t>entro (../60/90) giorni antecedente la scadenza naturale del contratto</w:t>
      </w:r>
      <w:r>
        <w:rPr>
          <w:rFonts w:ascii="Times New Roman" w:hAnsi="Times New Roman" w:cs="Times New Roman"/>
          <w:sz w:val="22"/>
          <w:szCs w:val="22"/>
        </w:rPr>
        <w:t xml:space="preserve"> </w:t>
      </w:r>
      <w:r>
        <w:rPr>
          <w:rFonts w:ascii="Times New Roman" w:hAnsi="Times New Roman" w:cs="Times New Roman"/>
          <w:sz w:val="22"/>
          <w:szCs w:val="22"/>
        </w:rPr>
        <w:lastRenderedPageBreak/>
        <w:t>mediante comunicazione via pec all’Appaltatore</w:t>
      </w:r>
      <w:r w:rsidRPr="004B3F07">
        <w:rPr>
          <w:rFonts w:ascii="Times New Roman" w:hAnsi="Times New Roman" w:cs="Times New Roman"/>
          <w:sz w:val="22"/>
          <w:szCs w:val="22"/>
        </w:rPr>
        <w:t>.</w:t>
      </w:r>
    </w:p>
    <w:p w:rsidR="00771A66" w:rsidRPr="001C70C6" w:rsidRDefault="00771A66" w:rsidP="00771A66">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8"/>
          <w:sz w:val="22"/>
          <w:szCs w:val="22"/>
        </w:rPr>
        <w:t xml:space="preserve"> </w:t>
      </w:r>
      <w:r>
        <w:rPr>
          <w:rFonts w:ascii="Times New Roman" w:hAnsi="Times New Roman" w:cs="Times New Roman"/>
          <w:spacing w:val="-8"/>
          <w:sz w:val="22"/>
          <w:szCs w:val="22"/>
        </w:rPr>
        <w:t>7</w:t>
      </w:r>
    </w:p>
    <w:p w:rsidR="00771A66" w:rsidRPr="001C70C6" w:rsidRDefault="00771A66" w:rsidP="00771A66">
      <w:pPr>
        <w:spacing w:line="560" w:lineRule="exact"/>
        <w:jc w:val="center"/>
        <w:rPr>
          <w:rFonts w:ascii="Times New Roman" w:hAnsi="Times New Roman" w:cs="Times New Roman"/>
          <w:b/>
        </w:rPr>
      </w:pPr>
      <w:r w:rsidRPr="001C70C6">
        <w:rPr>
          <w:rFonts w:ascii="Times New Roman" w:hAnsi="Times New Roman" w:cs="Times New Roman"/>
          <w:b/>
        </w:rPr>
        <w:t>VARIAZIONI</w:t>
      </w:r>
      <w:r w:rsidRPr="001C70C6">
        <w:rPr>
          <w:rFonts w:ascii="Times New Roman" w:hAnsi="Times New Roman" w:cs="Times New Roman"/>
          <w:b/>
          <w:spacing w:val="-11"/>
        </w:rPr>
        <w:t xml:space="preserve"> </w:t>
      </w:r>
      <w:r w:rsidRPr="001C70C6">
        <w:rPr>
          <w:rFonts w:ascii="Times New Roman" w:hAnsi="Times New Roman" w:cs="Times New Roman"/>
          <w:b/>
        </w:rPr>
        <w:t>AL</w:t>
      </w:r>
      <w:r w:rsidRPr="001C70C6">
        <w:rPr>
          <w:rFonts w:ascii="Times New Roman" w:hAnsi="Times New Roman" w:cs="Times New Roman"/>
          <w:b/>
          <w:spacing w:val="-10"/>
        </w:rPr>
        <w:t xml:space="preserve"> </w:t>
      </w:r>
      <w:r w:rsidRPr="001C70C6">
        <w:rPr>
          <w:rFonts w:ascii="Times New Roman" w:hAnsi="Times New Roman" w:cs="Times New Roman"/>
          <w:b/>
        </w:rPr>
        <w:t>PROGETTO</w:t>
      </w:r>
      <w:r w:rsidRPr="001C70C6">
        <w:rPr>
          <w:rFonts w:ascii="Times New Roman" w:hAnsi="Times New Roman" w:cs="Times New Roman"/>
          <w:b/>
          <w:spacing w:val="-8"/>
        </w:rPr>
        <w:t xml:space="preserve"> </w:t>
      </w:r>
    </w:p>
    <w:p w:rsidR="00771A66" w:rsidRPr="001C70C6"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1. Eventuali</w:t>
      </w:r>
      <w:r w:rsidRPr="002C3FD3">
        <w:rPr>
          <w:rFonts w:ascii="Times New Roman" w:hAnsi="Times New Roman" w:cs="Times New Roman"/>
        </w:rPr>
        <w:t xml:space="preserve"> </w:t>
      </w:r>
      <w:r w:rsidRPr="001C70C6">
        <w:rPr>
          <w:rFonts w:ascii="Times New Roman" w:hAnsi="Times New Roman" w:cs="Times New Roman"/>
        </w:rPr>
        <w:t>modifiche</w:t>
      </w:r>
      <w:r w:rsidRPr="002C3FD3">
        <w:rPr>
          <w:rFonts w:ascii="Times New Roman" w:hAnsi="Times New Roman" w:cs="Times New Roman"/>
        </w:rPr>
        <w:t xml:space="preserve"> </w:t>
      </w:r>
      <w:r w:rsidRPr="001C70C6">
        <w:rPr>
          <w:rFonts w:ascii="Times New Roman" w:hAnsi="Times New Roman" w:cs="Times New Roman"/>
        </w:rPr>
        <w:t>o</w:t>
      </w:r>
      <w:r w:rsidRPr="002C3FD3">
        <w:rPr>
          <w:rFonts w:ascii="Times New Roman" w:hAnsi="Times New Roman" w:cs="Times New Roman"/>
        </w:rPr>
        <w:t xml:space="preserve"> </w:t>
      </w:r>
      <w:r w:rsidRPr="001C70C6">
        <w:rPr>
          <w:rFonts w:ascii="Times New Roman" w:hAnsi="Times New Roman" w:cs="Times New Roman"/>
        </w:rPr>
        <w:t>varianti</w:t>
      </w:r>
      <w:r w:rsidRPr="002C3FD3">
        <w:rPr>
          <w:rFonts w:ascii="Times New Roman" w:hAnsi="Times New Roman" w:cs="Times New Roman"/>
        </w:rPr>
        <w:t xml:space="preserve"> ne</w:t>
      </w:r>
      <w:r>
        <w:rPr>
          <w:rFonts w:ascii="Times New Roman" w:hAnsi="Times New Roman" w:cs="Times New Roman"/>
        </w:rPr>
        <w:t>ll’esecuzione delle prestazioni del servizio</w:t>
      </w:r>
      <w:r w:rsidRPr="001C70C6">
        <w:rPr>
          <w:rFonts w:ascii="Times New Roman" w:hAnsi="Times New Roman" w:cs="Times New Roman"/>
        </w:rPr>
        <w:t xml:space="preserve"> dovranno essere autorizzate dal Responsabile unico del progetto e attuate nel rispetto delle condizioni e della disciplina</w:t>
      </w:r>
      <w:r w:rsidRPr="001C70C6">
        <w:rPr>
          <w:rFonts w:ascii="Times New Roman" w:hAnsi="Times New Roman" w:cs="Times New Roman"/>
          <w:spacing w:val="1"/>
        </w:rPr>
        <w:t xml:space="preserve"> </w:t>
      </w:r>
      <w:r w:rsidRPr="001C70C6">
        <w:rPr>
          <w:rFonts w:ascii="Times New Roman" w:hAnsi="Times New Roman" w:cs="Times New Roman"/>
        </w:rPr>
        <w:t>di</w:t>
      </w:r>
      <w:r w:rsidRPr="001C70C6">
        <w:rPr>
          <w:rFonts w:ascii="Times New Roman" w:hAnsi="Times New Roman" w:cs="Times New Roman"/>
          <w:spacing w:val="-1"/>
        </w:rPr>
        <w:t xml:space="preserve"> </w:t>
      </w:r>
      <w:r w:rsidRPr="001C70C6">
        <w:rPr>
          <w:rFonts w:ascii="Times New Roman" w:hAnsi="Times New Roman" w:cs="Times New Roman"/>
        </w:rPr>
        <w:t>cui</w:t>
      </w:r>
      <w:r w:rsidRPr="001C70C6">
        <w:rPr>
          <w:rFonts w:ascii="Times New Roman" w:hAnsi="Times New Roman" w:cs="Times New Roman"/>
          <w:spacing w:val="-1"/>
        </w:rPr>
        <w:t xml:space="preserve"> </w:t>
      </w:r>
      <w:r w:rsidRPr="001C70C6">
        <w:rPr>
          <w:rFonts w:ascii="Times New Roman" w:hAnsi="Times New Roman" w:cs="Times New Roman"/>
        </w:rPr>
        <w:t>all’art.</w:t>
      </w:r>
      <w:r w:rsidRPr="001C70C6">
        <w:rPr>
          <w:rFonts w:ascii="Times New Roman" w:hAnsi="Times New Roman" w:cs="Times New Roman"/>
          <w:spacing w:val="-3"/>
        </w:rPr>
        <w:t xml:space="preserve"> </w:t>
      </w:r>
      <w:r w:rsidRPr="001C70C6">
        <w:rPr>
          <w:rFonts w:ascii="Times New Roman" w:hAnsi="Times New Roman" w:cs="Times New Roman"/>
        </w:rPr>
        <w:t>120</w:t>
      </w:r>
      <w:r w:rsidRPr="001C70C6">
        <w:rPr>
          <w:rFonts w:ascii="Times New Roman" w:hAnsi="Times New Roman" w:cs="Times New Roman"/>
          <w:spacing w:val="-1"/>
        </w:rPr>
        <w:t xml:space="preserve"> </w:t>
      </w:r>
      <w:r>
        <w:rPr>
          <w:rFonts w:ascii="Times New Roman" w:hAnsi="Times New Roman" w:cs="Times New Roman"/>
          <w:spacing w:val="-1"/>
        </w:rPr>
        <w:t>e al</w:t>
      </w:r>
      <w:r w:rsidRPr="001C70C6">
        <w:rPr>
          <w:rFonts w:ascii="Times New Roman" w:hAnsi="Times New Roman" w:cs="Times New Roman"/>
        </w:rPr>
        <w:t>l’All. II.14 art.</w:t>
      </w:r>
      <w:r>
        <w:rPr>
          <w:rFonts w:ascii="Times New Roman" w:hAnsi="Times New Roman" w:cs="Times New Roman"/>
        </w:rPr>
        <w:t xml:space="preserve"> </w:t>
      </w:r>
      <w:r w:rsidRPr="002C3FD3">
        <w:rPr>
          <w:rFonts w:ascii="Times New Roman" w:hAnsi="Times New Roman" w:cs="Times New Roman"/>
          <w:highlight w:val="green"/>
        </w:rPr>
        <w:t>35</w:t>
      </w:r>
      <w:r w:rsidRPr="001C70C6">
        <w:rPr>
          <w:rFonts w:ascii="Times New Roman" w:hAnsi="Times New Roman" w:cs="Times New Roman"/>
        </w:rPr>
        <w:t xml:space="preserve"> </w:t>
      </w:r>
      <w:r>
        <w:rPr>
          <w:rFonts w:ascii="Times New Roman" w:hAnsi="Times New Roman" w:cs="Times New Roman"/>
        </w:rPr>
        <w:t>del Codice</w:t>
      </w:r>
      <w:r w:rsidRPr="001C70C6">
        <w:rPr>
          <w:rFonts w:ascii="Times New Roman" w:hAnsi="Times New Roman" w:cs="Times New Roman"/>
        </w:rPr>
        <w:t>.</w:t>
      </w:r>
    </w:p>
    <w:p w:rsidR="00771A66" w:rsidRPr="001C70C6"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2. </w:t>
      </w:r>
      <w:r w:rsidRPr="001C70C6">
        <w:rPr>
          <w:rFonts w:ascii="Times New Roman" w:hAnsi="Times New Roman" w:cs="Times New Roman"/>
        </w:rPr>
        <w:t xml:space="preserve">In particolare, se richiesto dalla CMVE, l’Appaltatore è obbligato ad assoggettarsi alle variazioni in aumento o in diminuzione delle prestazioni previste in contratto, ai sensi dell’art.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del </w:t>
      </w:r>
      <w:r>
        <w:rPr>
          <w:rFonts w:ascii="Times New Roman" w:hAnsi="Times New Roman" w:cs="Times New Roman"/>
        </w:rPr>
        <w:t>C</w:t>
      </w:r>
      <w:r w:rsidRPr="001C70C6">
        <w:rPr>
          <w:rFonts w:ascii="Times New Roman" w:hAnsi="Times New Roman" w:cs="Times New Roman"/>
        </w:rPr>
        <w:t>apitolato.</w:t>
      </w:r>
    </w:p>
    <w:p w:rsidR="00771A66" w:rsidRPr="001C70C6" w:rsidRDefault="00771A66" w:rsidP="00771A66">
      <w:pPr>
        <w:pStyle w:val="Heading2"/>
        <w:spacing w:before="0" w:line="560" w:lineRule="exact"/>
        <w:ind w:left="0" w:right="0"/>
        <w:rPr>
          <w:rFonts w:ascii="Times New Roman" w:hAnsi="Times New Roman" w:cs="Times New Roman"/>
          <w:spacing w:val="1"/>
          <w:sz w:val="22"/>
          <w:szCs w:val="22"/>
        </w:rPr>
      </w:pPr>
      <w:r w:rsidRPr="001C70C6">
        <w:rPr>
          <w:rFonts w:ascii="Times New Roman" w:hAnsi="Times New Roman" w:cs="Times New Roman"/>
          <w:sz w:val="22"/>
          <w:szCs w:val="22"/>
        </w:rPr>
        <w:t xml:space="preserve">ARTICOLO </w:t>
      </w:r>
      <w:r>
        <w:rPr>
          <w:rFonts w:ascii="Times New Roman" w:hAnsi="Times New Roman" w:cs="Times New Roman"/>
          <w:sz w:val="22"/>
          <w:szCs w:val="22"/>
        </w:rPr>
        <w:t>8</w:t>
      </w:r>
      <w:r w:rsidRPr="001C70C6">
        <w:rPr>
          <w:rFonts w:ascii="Times New Roman" w:hAnsi="Times New Roman" w:cs="Times New Roman"/>
          <w:spacing w:val="1"/>
          <w:sz w:val="22"/>
          <w:szCs w:val="22"/>
        </w:rPr>
        <w:t xml:space="preserve"> </w:t>
      </w:r>
    </w:p>
    <w:p w:rsidR="00771A66" w:rsidRPr="00CE5758" w:rsidRDefault="00771A66" w:rsidP="00771A66">
      <w:pPr>
        <w:spacing w:line="560" w:lineRule="exact"/>
        <w:jc w:val="center"/>
        <w:rPr>
          <w:b/>
        </w:rPr>
      </w:pPr>
      <w:r w:rsidRPr="004C1507">
        <w:rPr>
          <w:rFonts w:ascii="Times New Roman" w:hAnsi="Times New Roman" w:cs="Times New Roman"/>
          <w:b/>
        </w:rPr>
        <w:t xml:space="preserve">MODALITÀ </w:t>
      </w:r>
      <w:proofErr w:type="spellStart"/>
      <w:r w:rsidRPr="004C1507">
        <w:rPr>
          <w:rFonts w:ascii="Times New Roman" w:hAnsi="Times New Roman" w:cs="Times New Roman"/>
          <w:b/>
        </w:rPr>
        <w:t>DI</w:t>
      </w:r>
      <w:proofErr w:type="spellEnd"/>
      <w:r w:rsidRPr="004C1507">
        <w:rPr>
          <w:rFonts w:ascii="Times New Roman" w:hAnsi="Times New Roman" w:cs="Times New Roman"/>
          <w:b/>
        </w:rPr>
        <w:t xml:space="preserve"> ESECUZIONE DEL SERVIZIO E CONTROLLI</w:t>
      </w:r>
    </w:p>
    <w:p w:rsidR="00771A66" w:rsidRPr="004C1507" w:rsidRDefault="00771A66" w:rsidP="00771A66">
      <w:pPr>
        <w:tabs>
          <w:tab w:val="left" w:pos="328"/>
        </w:tabs>
        <w:spacing w:line="560" w:lineRule="exact"/>
        <w:jc w:val="both"/>
        <w:rPr>
          <w:rFonts w:ascii="Times New Roman" w:hAnsi="Times New Roman" w:cs="Times New Roman"/>
        </w:rPr>
      </w:pPr>
      <w:r w:rsidRPr="004C1507">
        <w:rPr>
          <w:rFonts w:ascii="Times New Roman" w:hAnsi="Times New Roman" w:cs="Times New Roman"/>
        </w:rPr>
        <w:t>1.</w:t>
      </w:r>
      <w:r>
        <w:rPr>
          <w:rFonts w:ascii="Times New Roman" w:hAnsi="Times New Roman" w:cs="Times New Roman"/>
        </w:rPr>
        <w:t xml:space="preserve"> </w:t>
      </w:r>
      <w:r w:rsidRPr="004C1507">
        <w:rPr>
          <w:rFonts w:ascii="Times New Roman" w:hAnsi="Times New Roman" w:cs="Times New Roman"/>
        </w:rPr>
        <w:t>Spetta al DEC il controllo tecnico, contabile e amministrativo dell’esecuzione finalizzato ad assicurare l’esecuzione a regola d’arte del servizio, pienamente conforme al Capitolato e alle prescrizioni del presente contratto;</w:t>
      </w:r>
    </w:p>
    <w:p w:rsidR="00771A66" w:rsidRPr="004C1507" w:rsidRDefault="00771A66" w:rsidP="00771A66">
      <w:pPr>
        <w:tabs>
          <w:tab w:val="left" w:pos="328"/>
        </w:tabs>
        <w:spacing w:line="560" w:lineRule="exact"/>
        <w:jc w:val="both"/>
        <w:rPr>
          <w:rFonts w:ascii="Times New Roman" w:hAnsi="Times New Roman" w:cs="Times New Roman"/>
        </w:rPr>
      </w:pPr>
      <w:r w:rsidRPr="004C1507">
        <w:rPr>
          <w:rFonts w:ascii="Times New Roman" w:hAnsi="Times New Roman" w:cs="Times New Roman"/>
        </w:rPr>
        <w:t>2. Per l’esecuzione dei servizi l’impresa dispone e si obbliga ad avvalersi di risorse professionali altamente specializzate in relazione alle prestazioni contrattuali dovute, nonché di adeguati mezzi, beni e servizi necessari per l’esatto adempimento delle obbligazioni assunte con il presente atto;</w:t>
      </w:r>
    </w:p>
    <w:p w:rsidR="00771A66" w:rsidRPr="004C1507" w:rsidRDefault="00771A66" w:rsidP="00771A66">
      <w:pPr>
        <w:tabs>
          <w:tab w:val="left" w:pos="328"/>
        </w:tabs>
        <w:spacing w:line="560" w:lineRule="exact"/>
        <w:jc w:val="both"/>
        <w:rPr>
          <w:rFonts w:ascii="Times New Roman" w:hAnsi="Times New Roman" w:cs="Times New Roman"/>
        </w:rPr>
      </w:pPr>
      <w:r w:rsidRPr="004C1507">
        <w:rPr>
          <w:rFonts w:ascii="Times New Roman" w:hAnsi="Times New Roman" w:cs="Times New Roman"/>
        </w:rPr>
        <w:t>3. L’impresa garantisce e dichiara che l’attività oggetto del presente appalto costituisce ordinaria attività di cui al proprio oggetto sociale, e che è dotata di propria autonomia organizzativa e gestionale, capace di operare nel settore dei servizi in oggetto, come di fatto opera, con propri capitali, mezzi ed attrezzature;</w:t>
      </w:r>
    </w:p>
    <w:p w:rsidR="00771A66" w:rsidRPr="004C1507" w:rsidRDefault="00771A66" w:rsidP="00771A66">
      <w:pPr>
        <w:tabs>
          <w:tab w:val="left" w:pos="328"/>
        </w:tabs>
        <w:spacing w:line="560" w:lineRule="exact"/>
        <w:jc w:val="both"/>
        <w:rPr>
          <w:rFonts w:ascii="Times New Roman" w:hAnsi="Times New Roman" w:cs="Times New Roman"/>
        </w:rPr>
      </w:pPr>
      <w:r w:rsidRPr="004C1507">
        <w:rPr>
          <w:rFonts w:ascii="Times New Roman" w:hAnsi="Times New Roman" w:cs="Times New Roman"/>
        </w:rPr>
        <w:t>4. Si precisa che tutta l’attrezzatura, materiale o immateriale, necessaria allo svolgimento del servizio, nonché all’espletamento delle eventuali azioni accessorie, comunque funzionali allo svolgimento a regola d’arte dello stesso, è a carico dell’Appaltatore;</w:t>
      </w:r>
    </w:p>
    <w:p w:rsidR="00771A66" w:rsidRPr="004C1507" w:rsidRDefault="00771A66" w:rsidP="00771A66">
      <w:pPr>
        <w:tabs>
          <w:tab w:val="left" w:pos="328"/>
        </w:tabs>
        <w:spacing w:line="560" w:lineRule="exact"/>
        <w:jc w:val="both"/>
        <w:rPr>
          <w:rFonts w:ascii="Times New Roman" w:hAnsi="Times New Roman" w:cs="Times New Roman"/>
        </w:rPr>
      </w:pPr>
      <w:r w:rsidRPr="004C1507">
        <w:rPr>
          <w:rFonts w:ascii="Times New Roman" w:hAnsi="Times New Roman" w:cs="Times New Roman"/>
        </w:rPr>
        <w:lastRenderedPageBreak/>
        <w:t>5.  La CMVE si riserva, senza che l’Appaltatore possa nulla eccepire, di effettuare verifiche in corso d’opera circa la perfetta osservanza da parte dell’impresa di tutte le disposizioni contenute nel contratto e nel capitolato;</w:t>
      </w:r>
    </w:p>
    <w:p w:rsidR="00771A66" w:rsidRPr="004C1507" w:rsidRDefault="00771A66" w:rsidP="00771A66">
      <w:pPr>
        <w:tabs>
          <w:tab w:val="left" w:pos="328"/>
        </w:tabs>
        <w:spacing w:line="560" w:lineRule="exact"/>
        <w:jc w:val="both"/>
        <w:rPr>
          <w:rFonts w:ascii="Times New Roman" w:hAnsi="Times New Roman" w:cs="Times New Roman"/>
        </w:rPr>
      </w:pPr>
      <w:r w:rsidRPr="004C1507">
        <w:rPr>
          <w:rFonts w:ascii="Times New Roman" w:hAnsi="Times New Roman" w:cs="Times New Roman"/>
        </w:rPr>
        <w:t>6. Qualora dal controllo dovesse risultare che l’affidamento non è svolto a regola d’arte, per cause imputabili all’Appaltatore, quest’ultimo deve provvedere tempestivamente a eliminare le irregolarità  rilevate;</w:t>
      </w:r>
    </w:p>
    <w:p w:rsidR="00771A66" w:rsidRPr="004C1507" w:rsidRDefault="00771A66" w:rsidP="00771A66">
      <w:pPr>
        <w:tabs>
          <w:tab w:val="left" w:pos="328"/>
        </w:tabs>
        <w:spacing w:line="560" w:lineRule="exact"/>
        <w:jc w:val="both"/>
        <w:rPr>
          <w:rFonts w:ascii="Times New Roman" w:hAnsi="Times New Roman" w:cs="Times New Roman"/>
        </w:rPr>
      </w:pPr>
      <w:r w:rsidRPr="004C1507">
        <w:rPr>
          <w:rFonts w:ascii="Times New Roman" w:hAnsi="Times New Roman" w:cs="Times New Roman"/>
        </w:rPr>
        <w:t xml:space="preserve">7. </w:t>
      </w:r>
      <w:r>
        <w:rPr>
          <w:rFonts w:ascii="Times New Roman" w:hAnsi="Times New Roman" w:cs="Times New Roman"/>
        </w:rPr>
        <w:t xml:space="preserve"> </w:t>
      </w:r>
      <w:r w:rsidRPr="004C1507">
        <w:rPr>
          <w:rFonts w:ascii="Times New Roman" w:hAnsi="Times New Roman" w:cs="Times New Roman"/>
        </w:rPr>
        <w:t>L’Appaltatore non potrà effettuare cambiamenti di ordine quantitativo e qualitativo rispetto a quanto richiesto dalla CMVE se non in accordo o su richiesta della stessa;</w:t>
      </w:r>
    </w:p>
    <w:p w:rsidR="00771A66" w:rsidRPr="001C70C6" w:rsidRDefault="00771A66" w:rsidP="00771A66">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 xml:space="preserve">ARTICOLO </w:t>
      </w:r>
      <w:r>
        <w:rPr>
          <w:rFonts w:ascii="Times New Roman" w:hAnsi="Times New Roman" w:cs="Times New Roman"/>
          <w:sz w:val="22"/>
          <w:szCs w:val="22"/>
        </w:rPr>
        <w:t>9</w:t>
      </w:r>
    </w:p>
    <w:p w:rsidR="00771A66" w:rsidRPr="00E14EBA" w:rsidRDefault="00771A66" w:rsidP="00771A66">
      <w:pPr>
        <w:spacing w:line="560" w:lineRule="exact"/>
        <w:jc w:val="center"/>
        <w:rPr>
          <w:rFonts w:ascii="Times New Roman" w:hAnsi="Times New Roman" w:cs="Times New Roman"/>
          <w:b/>
        </w:rPr>
      </w:pPr>
      <w:r w:rsidRPr="00E14EBA">
        <w:rPr>
          <w:rFonts w:ascii="Times New Roman" w:hAnsi="Times New Roman" w:cs="Times New Roman"/>
          <w:b/>
        </w:rPr>
        <w:t xml:space="preserve">VERIFICA </w:t>
      </w:r>
      <w:proofErr w:type="spellStart"/>
      <w:r w:rsidRPr="00E14EBA">
        <w:rPr>
          <w:rFonts w:ascii="Times New Roman" w:hAnsi="Times New Roman" w:cs="Times New Roman"/>
          <w:b/>
        </w:rPr>
        <w:t>DI</w:t>
      </w:r>
      <w:proofErr w:type="spellEnd"/>
      <w:r w:rsidRPr="00E14EBA">
        <w:rPr>
          <w:rFonts w:ascii="Times New Roman" w:hAnsi="Times New Roman" w:cs="Times New Roman"/>
          <w:b/>
        </w:rPr>
        <w:t xml:space="preserve"> CONFORMITA’ E VERIFICA FINALE DELLA CONFORMITÀ DELLE PRESTAZIONI ESEGUITE</w:t>
      </w:r>
    </w:p>
    <w:p w:rsidR="00771A66" w:rsidRPr="00E14EBA" w:rsidRDefault="00771A66" w:rsidP="00771A66">
      <w:pPr>
        <w:tabs>
          <w:tab w:val="left" w:pos="328"/>
        </w:tabs>
        <w:spacing w:line="560" w:lineRule="exact"/>
        <w:jc w:val="both"/>
        <w:rPr>
          <w:rFonts w:ascii="Times New Roman" w:hAnsi="Times New Roman" w:cs="Times New Roman"/>
        </w:rPr>
      </w:pPr>
      <w:r w:rsidRPr="00E14EBA">
        <w:rPr>
          <w:rFonts w:ascii="Times New Roman" w:hAnsi="Times New Roman" w:cs="Times New Roman"/>
        </w:rPr>
        <w:t>1. La CMVE procede alla verifica di conformità secondo le modalità e nei tempi indicati nell’allegato II.14 e all’articolo 116, comma 2, del Codice.</w:t>
      </w:r>
    </w:p>
    <w:p w:rsidR="00771A66" w:rsidRPr="008E6924" w:rsidRDefault="00771A66" w:rsidP="00771A66">
      <w:pPr>
        <w:pStyle w:val="Heading2"/>
        <w:spacing w:before="0" w:line="560" w:lineRule="exact"/>
        <w:ind w:left="0" w:right="0"/>
        <w:rPr>
          <w:rFonts w:ascii="Times New Roman" w:hAnsi="Times New Roman" w:cs="Times New Roman"/>
          <w:sz w:val="22"/>
          <w:szCs w:val="22"/>
          <w:highlight w:val="yellow"/>
        </w:rPr>
      </w:pPr>
      <w:r w:rsidRPr="008E6924">
        <w:rPr>
          <w:rFonts w:ascii="Times New Roman" w:hAnsi="Times New Roman" w:cs="Times New Roman"/>
          <w:sz w:val="22"/>
          <w:szCs w:val="22"/>
          <w:highlight w:val="yellow"/>
        </w:rPr>
        <w:t xml:space="preserve">ARTICOLO </w:t>
      </w:r>
      <w:r>
        <w:rPr>
          <w:rFonts w:ascii="Times New Roman" w:hAnsi="Times New Roman" w:cs="Times New Roman"/>
          <w:sz w:val="22"/>
          <w:szCs w:val="22"/>
          <w:highlight w:val="yellow"/>
        </w:rPr>
        <w:t>10</w:t>
      </w:r>
    </w:p>
    <w:p w:rsidR="00771A66" w:rsidRPr="008E6924" w:rsidRDefault="00771A66" w:rsidP="00771A66">
      <w:pPr>
        <w:pStyle w:val="Heading2"/>
        <w:spacing w:before="0" w:line="560" w:lineRule="exact"/>
        <w:ind w:left="0" w:right="0"/>
        <w:rPr>
          <w:rFonts w:ascii="Times New Roman" w:hAnsi="Times New Roman" w:cs="Times New Roman"/>
          <w:sz w:val="22"/>
          <w:szCs w:val="22"/>
          <w:highlight w:val="yellow"/>
        </w:rPr>
      </w:pPr>
      <w:r w:rsidRPr="008E6924">
        <w:rPr>
          <w:rFonts w:ascii="Times New Roman" w:hAnsi="Times New Roman" w:cs="Times New Roman"/>
          <w:sz w:val="22"/>
          <w:szCs w:val="22"/>
          <w:highlight w:val="yellow"/>
        </w:rPr>
        <w:t>CLAUSOLE SOCIALI</w:t>
      </w:r>
    </w:p>
    <w:p w:rsidR="00771A66" w:rsidRPr="008E6924" w:rsidRDefault="00771A66" w:rsidP="00771A66">
      <w:pPr>
        <w:pStyle w:val="Heading2"/>
        <w:spacing w:before="0" w:line="560" w:lineRule="exact"/>
        <w:ind w:left="0" w:right="0"/>
        <w:rPr>
          <w:rFonts w:ascii="Times New Roman" w:eastAsia="Times New Roman" w:hAnsi="Times New Roman" w:cs="Times New Roman"/>
          <w:color w:val="FF0000"/>
          <w:sz w:val="24"/>
          <w:szCs w:val="24"/>
          <w:highlight w:val="yellow"/>
          <w:lang w:eastAsia="it-IT"/>
        </w:rPr>
      </w:pPr>
      <w:r w:rsidRPr="008E6924">
        <w:rPr>
          <w:rFonts w:ascii="Times New Roman" w:eastAsia="Times New Roman" w:hAnsi="Times New Roman" w:cs="Times New Roman"/>
          <w:color w:val="FF0000"/>
          <w:sz w:val="24"/>
          <w:szCs w:val="24"/>
          <w:highlight w:val="yellow"/>
          <w:lang w:eastAsia="it-IT"/>
        </w:rPr>
        <w:t>[Nell’ipotesi in cui l’Appaltatore occupi un numero pari o superiore a 15 dipendenti e non superiore a 50]</w:t>
      </w:r>
    </w:p>
    <w:p w:rsidR="00771A66" w:rsidRPr="008E6924" w:rsidRDefault="00771A66" w:rsidP="00771A66">
      <w:pPr>
        <w:tabs>
          <w:tab w:val="left" w:pos="350"/>
        </w:tabs>
        <w:spacing w:line="560" w:lineRule="exact"/>
        <w:jc w:val="both"/>
        <w:rPr>
          <w:rFonts w:ascii="Times New Roman" w:hAnsi="Times New Roman" w:cs="Times New Roman"/>
          <w:highlight w:val="yellow"/>
        </w:rPr>
      </w:pPr>
      <w:r w:rsidRPr="008E6924">
        <w:rPr>
          <w:rFonts w:ascii="Times New Roman" w:hAnsi="Times New Roman" w:cs="Times New Roman"/>
          <w:highlight w:val="yellow"/>
        </w:rPr>
        <w:t>1.</w:t>
      </w:r>
      <w:r w:rsidRPr="008E6924">
        <w:rPr>
          <w:rFonts w:ascii="Times New Roman" w:hAnsi="Times New Roman" w:cs="Times New Roman"/>
          <w:highlight w:val="yellow"/>
        </w:rPr>
        <w:tab/>
        <w:t xml:space="preserve"> Ai sensi dell’art. 57 e dell’All. II.3 del Codice dei Contratti, l’Appaltatore si impegna a consegnare alla CMVE, entro 6 (sei) mesi dalla conclusione del presente Contratto,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771A66" w:rsidRPr="008E6924" w:rsidRDefault="00771A66" w:rsidP="00771A66">
      <w:pPr>
        <w:tabs>
          <w:tab w:val="left" w:pos="350"/>
        </w:tabs>
        <w:spacing w:line="560" w:lineRule="exact"/>
        <w:jc w:val="both"/>
        <w:rPr>
          <w:rFonts w:ascii="Times New Roman" w:hAnsi="Times New Roman" w:cs="Times New Roman"/>
          <w:highlight w:val="yellow"/>
        </w:rPr>
      </w:pPr>
      <w:r w:rsidRPr="008E6924">
        <w:rPr>
          <w:rFonts w:ascii="Times New Roman" w:hAnsi="Times New Roman" w:cs="Times New Roman"/>
          <w:highlight w:val="yellow"/>
        </w:rPr>
        <w:lastRenderedPageBreak/>
        <w:t>2.</w:t>
      </w:r>
      <w:r w:rsidRPr="008E6924">
        <w:rPr>
          <w:rFonts w:ascii="Times New Roman" w:hAnsi="Times New Roman" w:cs="Times New Roman"/>
          <w:highlight w:val="yellow"/>
        </w:rPr>
        <w:tab/>
        <w:t xml:space="preserve"> La relazione di cui al comma 1, dovrà essere altresì trasmessa alle rappresentanze sindacali aziendali e alla consigliera e al consigliere regionale di parità.</w:t>
      </w:r>
    </w:p>
    <w:p w:rsidR="00771A66" w:rsidRPr="008E6924" w:rsidRDefault="00771A66" w:rsidP="00771A66">
      <w:pPr>
        <w:tabs>
          <w:tab w:val="left" w:pos="350"/>
        </w:tabs>
        <w:spacing w:line="560" w:lineRule="exact"/>
        <w:jc w:val="both"/>
        <w:rPr>
          <w:rFonts w:ascii="Times New Roman" w:hAnsi="Times New Roman" w:cs="Times New Roman"/>
          <w:highlight w:val="yellow"/>
        </w:rPr>
      </w:pPr>
      <w:r w:rsidRPr="008E6924">
        <w:rPr>
          <w:rFonts w:ascii="Times New Roman" w:hAnsi="Times New Roman" w:cs="Times New Roman"/>
          <w:highlight w:val="yellow"/>
        </w:rPr>
        <w:t>3.</w:t>
      </w:r>
      <w:r w:rsidRPr="008E6924">
        <w:rPr>
          <w:rFonts w:ascii="Times New Roman" w:hAnsi="Times New Roman" w:cs="Times New Roman"/>
          <w:highlight w:val="yellow"/>
        </w:rPr>
        <w:tab/>
        <w:t xml:space="preserve"> Entro il predetto termine, l’Appaltatore è altresì tenuto a trasmettere alla CMVE la certificazione di cui all’art. 17 della Legge 12 marzo 1999, n. 68 e una relazione relativa all’assolvimento degli obblighi di cui alla medesima Legge e alle eventuali sanzioni e provvedimenti disposti a loro carico nel triennio antecedente la data di scadenza di presentazione delle offerte.</w:t>
      </w:r>
    </w:p>
    <w:p w:rsidR="00771A66" w:rsidRPr="00D107F0" w:rsidRDefault="00771A66" w:rsidP="00771A66">
      <w:pPr>
        <w:tabs>
          <w:tab w:val="left" w:pos="350"/>
        </w:tabs>
        <w:spacing w:line="560" w:lineRule="exact"/>
        <w:jc w:val="both"/>
        <w:rPr>
          <w:rFonts w:ascii="Times New Roman" w:hAnsi="Times New Roman" w:cs="Times New Roman"/>
        </w:rPr>
      </w:pPr>
      <w:r w:rsidRPr="008E6924">
        <w:rPr>
          <w:rFonts w:ascii="Times New Roman" w:hAnsi="Times New Roman" w:cs="Times New Roman"/>
          <w:highlight w:val="yellow"/>
        </w:rPr>
        <w:t xml:space="preserve"> 4.</w:t>
      </w:r>
      <w:r w:rsidRPr="008E6924">
        <w:rPr>
          <w:rFonts w:ascii="Times New Roman" w:hAnsi="Times New Roman" w:cs="Times New Roman"/>
          <w:highlight w:val="yellow"/>
        </w:rPr>
        <w:tab/>
        <w:t xml:space="preserve"> La relazione di cui al comma 3, dovrà essere trasmessa alle rappresentanze sindacali aziendali.</w:t>
      </w:r>
    </w:p>
    <w:p w:rsidR="00771A66" w:rsidRPr="001C70C6" w:rsidRDefault="00771A66" w:rsidP="00771A66">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 xml:space="preserve">ARTICOLO  </w:t>
      </w:r>
      <w:r>
        <w:rPr>
          <w:rFonts w:ascii="Times New Roman" w:hAnsi="Times New Roman" w:cs="Times New Roman"/>
          <w:sz w:val="22"/>
          <w:szCs w:val="22"/>
        </w:rPr>
        <w:t>11</w:t>
      </w:r>
      <w:r w:rsidRPr="001C70C6">
        <w:rPr>
          <w:rFonts w:ascii="Times New Roman" w:hAnsi="Times New Roman" w:cs="Times New Roman"/>
          <w:sz w:val="22"/>
          <w:szCs w:val="22"/>
        </w:rPr>
        <w:t xml:space="preserve"> </w:t>
      </w:r>
    </w:p>
    <w:p w:rsidR="00771A66" w:rsidRPr="00AF3D69" w:rsidRDefault="00771A66" w:rsidP="00771A66">
      <w:pPr>
        <w:spacing w:line="560" w:lineRule="exact"/>
        <w:jc w:val="center"/>
        <w:rPr>
          <w:rFonts w:ascii="Times New Roman" w:hAnsi="Times New Roman" w:cs="Times New Roman"/>
          <w:b/>
        </w:rPr>
      </w:pPr>
      <w:r w:rsidRPr="00AF3D69">
        <w:rPr>
          <w:rFonts w:ascii="Times New Roman" w:hAnsi="Times New Roman" w:cs="Times New Roman"/>
          <w:b/>
        </w:rPr>
        <w:t>ULTERIORI ONERI A CARICO DELLA APPALTATORE</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1. L’Appaltatore è tenuto a farsi carico di tutti gli oneri derivanti dall’esecuzione in sicurezza del servizio;</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2. Tutti gli oneri, diretti e indiretti, derivanti dall’applicazione delle prescrizioni previste dal presente contratto devono intendersi inclusi nel corrispettivo contrattuale;</w:t>
      </w:r>
    </w:p>
    <w:p w:rsidR="00771A66"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3. Qualora si verifichino danni da forza maggiore e/o da caso fortuito, gli stessi resteranno a carico dell’Appaltatore, in applicazione del rischio d’impresa.</w:t>
      </w:r>
    </w:p>
    <w:p w:rsidR="00771A66" w:rsidRDefault="00771A66" w:rsidP="00771A66">
      <w:pPr>
        <w:spacing w:line="560" w:lineRule="exact"/>
        <w:jc w:val="center"/>
        <w:rPr>
          <w:rFonts w:ascii="Times New Roman" w:hAnsi="Times New Roman" w:cs="Times New Roman"/>
          <w:b/>
        </w:rPr>
      </w:pPr>
      <w:r w:rsidRPr="00AF3D69">
        <w:rPr>
          <w:rFonts w:ascii="Times New Roman" w:hAnsi="Times New Roman" w:cs="Times New Roman"/>
          <w:b/>
        </w:rPr>
        <w:t>ARTICOLO  12</w:t>
      </w:r>
    </w:p>
    <w:p w:rsidR="00771A66" w:rsidRPr="00AF3D69" w:rsidRDefault="00771A66" w:rsidP="00771A66">
      <w:pPr>
        <w:spacing w:line="560" w:lineRule="exact"/>
        <w:jc w:val="center"/>
        <w:rPr>
          <w:rFonts w:ascii="Times New Roman" w:hAnsi="Times New Roman" w:cs="Times New Roman"/>
          <w:b/>
        </w:rPr>
      </w:pPr>
      <w:r w:rsidRPr="00AF3D69">
        <w:rPr>
          <w:rFonts w:ascii="Times New Roman" w:hAnsi="Times New Roman" w:cs="Times New Roman"/>
          <w:b/>
        </w:rPr>
        <w:t xml:space="preserve">ADEMPIMENTI IN MATERIA </w:t>
      </w:r>
      <w:proofErr w:type="spellStart"/>
      <w:r w:rsidRPr="00AF3D69">
        <w:rPr>
          <w:rFonts w:ascii="Times New Roman" w:hAnsi="Times New Roman" w:cs="Times New Roman"/>
          <w:b/>
        </w:rPr>
        <w:t>DI</w:t>
      </w:r>
      <w:proofErr w:type="spellEnd"/>
      <w:r w:rsidRPr="00AF3D69">
        <w:rPr>
          <w:rFonts w:ascii="Times New Roman" w:hAnsi="Times New Roman" w:cs="Times New Roman"/>
          <w:b/>
        </w:rPr>
        <w:t xml:space="preserve"> LAVORO DIPENDENTE, PREVIDENZA E ASSISTENZA</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1. Ai sensi dell’art. 11 comma 1 del Codice, nell’esecuzione del servizio oggetto del presente contratto l’Appaltatore si obbliga ad applicare integralmente tutte le norme contenute nei contratti collettivi nazionali di lavoro e dagli accordi integrativi, territoriali ed aziendali, vigenti per il settore e per la zona nella quale è eseguito il servizio, stipulati dalle associazioni dei datori e dei prestatori di lavoro comparativamente più rappresentative sul piano nazionale e di quelli il cui ambito di applicazione sia strettamente connesso con l’attività oggetto dell’appalto</w:t>
      </w:r>
      <w:r>
        <w:rPr>
          <w:rFonts w:ascii="Times New Roman" w:hAnsi="Times New Roman" w:cs="Times New Roman"/>
        </w:rPr>
        <w:t>.</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lastRenderedPageBreak/>
        <w:t>2. L’Appaltatore si obbliga altresì a continuare ad applicare i suindicati contratti e accordi anche dopo la scadenza e fino al loro rinnovo. Detti obblighi vincolano l’Appaltatore anche nel caso in cui lo stesso non sia aderente alle associazioni stipulanti o receda da esse</w:t>
      </w:r>
      <w:r>
        <w:rPr>
          <w:rFonts w:ascii="Times New Roman" w:hAnsi="Times New Roman" w:cs="Times New Roman"/>
        </w:rPr>
        <w:t>.</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3. L’Appaltatore è inoltre responsabile dell’osservanza delle norme di cui al presente articolo da parte degli eventuali subappaltatori nei confronti dei loro rispettivi dipendenti, anche nei casi in cui i contratti collettivi non disciplinino l’ipotesi del subappalto;</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4. Il pagamento dei corrispettivi è subordinato all’acquisizione della dichiarazione di regolarità contributiva (DURC) rilasciata dagli enti competenti;</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5. In caso di inadempienze contributive a carico dell’ Appaltatore risultanti dal DURC relativo al personale impiegato nell’esecuzione del contratto, la CMVE trattiene dal certificato di pagamento l’importo corrispondente alle inadempienze per il successivo versamento diretto agli enti previdenziali e assicurativi;</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 xml:space="preserve">6. In caso di ritardo nel pagamento delle retribuzioni dovute al personale impiegato nell’esecuzione del contratto segnalato dalle organizzazioni sindacali, la CMVE invita per iscritto l’Appaltatore a provvedervi entro i successivi quindici </w:t>
      </w:r>
      <w:r>
        <w:rPr>
          <w:rFonts w:ascii="Times New Roman" w:hAnsi="Times New Roman" w:cs="Times New Roman"/>
        </w:rPr>
        <w:t xml:space="preserve">(15) </w:t>
      </w:r>
      <w:r w:rsidRPr="00AF3D69">
        <w:rPr>
          <w:rFonts w:ascii="Times New Roman" w:hAnsi="Times New Roman" w:cs="Times New Roman"/>
        </w:rPr>
        <w:t>giorni. Decorso infruttuosamente detto termine, in assenza di formale e motivata contestazione della fondatezza della richiesta, la CMVE potrà pagare anche in corso d’opera direttamente ai lavoratori le retribuzioni arretrate, detraendo il relativo importo dalle somme dovute all’Appaltatore.</w:t>
      </w:r>
    </w:p>
    <w:p w:rsidR="00771A66" w:rsidRPr="00AF3D69" w:rsidRDefault="00771A66" w:rsidP="00771A66">
      <w:pPr>
        <w:spacing w:line="560" w:lineRule="exact"/>
        <w:jc w:val="center"/>
        <w:rPr>
          <w:rFonts w:ascii="Times New Roman" w:hAnsi="Times New Roman" w:cs="Times New Roman"/>
          <w:b/>
        </w:rPr>
      </w:pPr>
      <w:r w:rsidRPr="00AF3D69">
        <w:rPr>
          <w:rFonts w:ascii="Times New Roman" w:hAnsi="Times New Roman" w:cs="Times New Roman"/>
          <w:b/>
        </w:rPr>
        <w:t>A</w:t>
      </w:r>
      <w:r>
        <w:rPr>
          <w:rFonts w:ascii="Times New Roman" w:hAnsi="Times New Roman" w:cs="Times New Roman"/>
          <w:b/>
        </w:rPr>
        <w:t>RTICOLO</w:t>
      </w:r>
      <w:r w:rsidRPr="00AF3D69">
        <w:rPr>
          <w:rFonts w:ascii="Times New Roman" w:hAnsi="Times New Roman" w:cs="Times New Roman"/>
          <w:b/>
        </w:rPr>
        <w:t xml:space="preserve"> 13</w:t>
      </w:r>
    </w:p>
    <w:p w:rsidR="00771A66" w:rsidRPr="00AF3D69" w:rsidRDefault="00771A66" w:rsidP="00771A66">
      <w:pPr>
        <w:spacing w:line="560" w:lineRule="exact"/>
        <w:jc w:val="center"/>
        <w:rPr>
          <w:rFonts w:ascii="Times New Roman" w:hAnsi="Times New Roman" w:cs="Times New Roman"/>
          <w:b/>
        </w:rPr>
      </w:pPr>
      <w:r w:rsidRPr="00AF3D69">
        <w:rPr>
          <w:rFonts w:ascii="Times New Roman" w:hAnsi="Times New Roman" w:cs="Times New Roman"/>
          <w:b/>
        </w:rPr>
        <w:t xml:space="preserve">ULTERIORI DISPOSIZIONI IN MATERIA </w:t>
      </w:r>
      <w:proofErr w:type="spellStart"/>
      <w:r w:rsidRPr="00AF3D69">
        <w:rPr>
          <w:rFonts w:ascii="Times New Roman" w:hAnsi="Times New Roman" w:cs="Times New Roman"/>
          <w:b/>
        </w:rPr>
        <w:t>DI</w:t>
      </w:r>
      <w:proofErr w:type="spellEnd"/>
      <w:r w:rsidRPr="00AF3D69">
        <w:rPr>
          <w:rFonts w:ascii="Times New Roman" w:hAnsi="Times New Roman" w:cs="Times New Roman"/>
          <w:b/>
        </w:rPr>
        <w:t xml:space="preserve"> TUTELA</w:t>
      </w:r>
    </w:p>
    <w:p w:rsidR="00771A66" w:rsidRPr="00AF3D69" w:rsidRDefault="00771A66" w:rsidP="00771A66">
      <w:pPr>
        <w:spacing w:line="560" w:lineRule="exact"/>
        <w:jc w:val="center"/>
        <w:rPr>
          <w:rFonts w:ascii="Times New Roman" w:hAnsi="Times New Roman" w:cs="Times New Roman"/>
          <w:b/>
        </w:rPr>
      </w:pPr>
      <w:r w:rsidRPr="00AF3D69">
        <w:rPr>
          <w:rFonts w:ascii="Times New Roman" w:hAnsi="Times New Roman" w:cs="Times New Roman"/>
          <w:b/>
        </w:rPr>
        <w:t>DEI LAVORATORI</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 xml:space="preserve">1. In caso di inottemperanza agli obblighi retributivi del personale dipendente, accertata dalla CMVE o segnalata dall’Ispettorato del lavoro, </w:t>
      </w:r>
      <w:r>
        <w:rPr>
          <w:rFonts w:ascii="Times New Roman" w:hAnsi="Times New Roman" w:cs="Times New Roman"/>
        </w:rPr>
        <w:t>la CMVE</w:t>
      </w:r>
      <w:r w:rsidRPr="00AF3D69">
        <w:rPr>
          <w:rFonts w:ascii="Times New Roman" w:hAnsi="Times New Roman" w:cs="Times New Roman"/>
        </w:rPr>
        <w:t xml:space="preserve"> applicherà le disposizioni di cui all’art. 11, comma 6, del Codice, procedendo ad una detrazione sull’importo contrattuale, se il servizio è ancora in corso </w:t>
      </w:r>
      <w:r w:rsidRPr="00AF3D69">
        <w:rPr>
          <w:rFonts w:ascii="Times New Roman" w:hAnsi="Times New Roman" w:cs="Times New Roman"/>
        </w:rPr>
        <w:lastRenderedPageBreak/>
        <w:t>di esecuzione, ovvero alla sospensione del pagamento a saldo se il servizio è stato ultimato, destinando le somme accantonate a garanzia dell’adempimento degli obblighi di cui sopra. Il rimborso all’Appaltatore delle somme trattenute non sarà effettuato fino a quando l’Ispettorato del Lavoro non avrà accertato che gli obblighi predetti son</w:t>
      </w:r>
      <w:r>
        <w:rPr>
          <w:rFonts w:ascii="Times New Roman" w:hAnsi="Times New Roman" w:cs="Times New Roman"/>
        </w:rPr>
        <w:t>o stati integralmente adempiuti.</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2. In caso di ricorso al subappalto, l’Appaltatore è responsabile in solido dell'osservanza delle norme richiamate al successivo articolo 1</w:t>
      </w:r>
      <w:r>
        <w:rPr>
          <w:rFonts w:ascii="Times New Roman" w:hAnsi="Times New Roman" w:cs="Times New Roman"/>
        </w:rPr>
        <w:t>4</w:t>
      </w:r>
      <w:r w:rsidRPr="00AF3D69">
        <w:rPr>
          <w:rFonts w:ascii="Times New Roman" w:hAnsi="Times New Roman" w:cs="Times New Roman"/>
        </w:rPr>
        <w:t xml:space="preserve"> da parte dei subappaltatori nei confronti dei loro dipendenti per le prestazioni rese nell'ambito del subappalto</w:t>
      </w:r>
      <w:r w:rsidRPr="00DE45CC">
        <w:rPr>
          <w:rFonts w:ascii="Times New Roman" w:hAnsi="Times New Roman" w:cs="Times New Roman"/>
          <w:highlight w:val="yellow"/>
        </w:rPr>
        <w:t xml:space="preserve">. È altresì responsabile in solido con il subappaltatore in relazione agli obblighi retributivi e contributivi ai sensi dell’art. 29 del D. </w:t>
      </w:r>
      <w:proofErr w:type="spellStart"/>
      <w:r w:rsidRPr="00DE45CC">
        <w:rPr>
          <w:rFonts w:ascii="Times New Roman" w:hAnsi="Times New Roman" w:cs="Times New Roman"/>
          <w:highlight w:val="yellow"/>
        </w:rPr>
        <w:t>Lgs</w:t>
      </w:r>
      <w:proofErr w:type="spellEnd"/>
      <w:r w:rsidRPr="00DE45CC">
        <w:rPr>
          <w:rFonts w:ascii="Times New Roman" w:hAnsi="Times New Roman" w:cs="Times New Roman"/>
          <w:highlight w:val="yellow"/>
        </w:rPr>
        <w:t>. 10 settembre 2003, n. 276; è liberato da tale responsabilità nelle ipotesi previste dal comma 13, lettere a) e c), dell’ art. 105</w:t>
      </w:r>
      <w:r>
        <w:rPr>
          <w:rFonts w:ascii="Times New Roman" w:hAnsi="Times New Roman" w:cs="Times New Roman"/>
        </w:rPr>
        <w:t>.</w:t>
      </w:r>
    </w:p>
    <w:p w:rsidR="00771A66" w:rsidRPr="00AF3D69" w:rsidRDefault="00771A66" w:rsidP="00771A66">
      <w:pPr>
        <w:tabs>
          <w:tab w:val="left" w:pos="328"/>
        </w:tabs>
        <w:spacing w:line="560" w:lineRule="exact"/>
        <w:jc w:val="both"/>
        <w:rPr>
          <w:rFonts w:ascii="Times New Roman" w:hAnsi="Times New Roman" w:cs="Times New Roman"/>
        </w:rPr>
      </w:pPr>
      <w:r w:rsidRPr="00AF3D69">
        <w:rPr>
          <w:rFonts w:ascii="Times New Roman" w:hAnsi="Times New Roman" w:cs="Times New Roman"/>
        </w:rPr>
        <w:t>3. In caso di ritardo nel pagamento delle retribuzioni dovute al personale dipendente del subappaltatore o dei soggetti titolari di subappalti e cottimi, nonché in caso di inadempienza contributiva risultante dal documento unico di regolarità contributiva, si applicano le medesime disposizioni di cui all'articolo 11, comma 5 del Codice.</w:t>
      </w:r>
    </w:p>
    <w:p w:rsidR="00771A66" w:rsidRPr="00A039C3" w:rsidRDefault="00771A66" w:rsidP="00771A66">
      <w:pPr>
        <w:tabs>
          <w:tab w:val="left" w:pos="328"/>
        </w:tabs>
        <w:spacing w:line="560" w:lineRule="exact"/>
        <w:jc w:val="both"/>
      </w:pPr>
      <w:r w:rsidRPr="00AF3D69">
        <w:rPr>
          <w:rFonts w:ascii="Times New Roman" w:hAnsi="Times New Roman" w:cs="Times New Roman"/>
        </w:rPr>
        <w:t>Per le detrazioni e sospensioni dei pagamenti di cui sopra, l’Appaltatore o il subappaltatore non possono opporre eccezioni di sorta, né hanno titolo di risarcimento danni né per interessi di mora</w:t>
      </w:r>
      <w:r w:rsidRPr="00A039C3">
        <w:t>.</w:t>
      </w:r>
    </w:p>
    <w:p w:rsidR="00771A66" w:rsidRPr="00DE45CC" w:rsidRDefault="00771A66" w:rsidP="00771A66">
      <w:pPr>
        <w:spacing w:line="560" w:lineRule="exact"/>
        <w:jc w:val="center"/>
        <w:rPr>
          <w:rFonts w:ascii="Times New Roman" w:hAnsi="Times New Roman" w:cs="Times New Roman"/>
          <w:b/>
        </w:rPr>
      </w:pPr>
      <w:r w:rsidRPr="00DE45CC">
        <w:rPr>
          <w:rFonts w:ascii="Times New Roman" w:hAnsi="Times New Roman" w:cs="Times New Roman"/>
          <w:b/>
        </w:rPr>
        <w:t>A</w:t>
      </w:r>
      <w:r>
        <w:rPr>
          <w:rFonts w:ascii="Times New Roman" w:hAnsi="Times New Roman" w:cs="Times New Roman"/>
          <w:b/>
        </w:rPr>
        <w:t>RTICOLO</w:t>
      </w:r>
      <w:r w:rsidRPr="00DE45CC">
        <w:rPr>
          <w:rFonts w:ascii="Times New Roman" w:hAnsi="Times New Roman" w:cs="Times New Roman"/>
          <w:b/>
        </w:rPr>
        <w:t xml:space="preserve"> 1</w:t>
      </w:r>
      <w:r>
        <w:rPr>
          <w:rFonts w:ascii="Times New Roman" w:hAnsi="Times New Roman" w:cs="Times New Roman"/>
          <w:b/>
        </w:rPr>
        <w:t>4</w:t>
      </w:r>
    </w:p>
    <w:p w:rsidR="00771A66" w:rsidRPr="00DE45CC" w:rsidRDefault="00771A66" w:rsidP="00771A66">
      <w:pPr>
        <w:spacing w:line="560" w:lineRule="exact"/>
        <w:jc w:val="center"/>
        <w:rPr>
          <w:rFonts w:ascii="Times New Roman" w:hAnsi="Times New Roman" w:cs="Times New Roman"/>
          <w:b/>
        </w:rPr>
      </w:pPr>
      <w:r w:rsidRPr="00DE45CC">
        <w:rPr>
          <w:rFonts w:ascii="Times New Roman" w:hAnsi="Times New Roman" w:cs="Times New Roman"/>
          <w:b/>
        </w:rPr>
        <w:t>SUBAPPALTO</w:t>
      </w:r>
    </w:p>
    <w:p w:rsidR="00771A66" w:rsidRPr="00BB28A5" w:rsidRDefault="00771A66" w:rsidP="00771A66">
      <w:pPr>
        <w:tabs>
          <w:tab w:val="left" w:pos="328"/>
        </w:tabs>
        <w:spacing w:line="560" w:lineRule="exact"/>
        <w:jc w:val="both"/>
        <w:rPr>
          <w:rFonts w:ascii="Times New Roman" w:hAnsi="Times New Roman" w:cs="Times New Roman"/>
        </w:rPr>
      </w:pPr>
      <w:r w:rsidRPr="00BB28A5">
        <w:rPr>
          <w:rFonts w:ascii="Times New Roman" w:hAnsi="Times New Roman" w:cs="Times New Roman"/>
        </w:rPr>
        <w:t xml:space="preserve">1. Il subappalto è regolato in conformità all’art. 119 del Codice e al paragrafo </w:t>
      </w:r>
      <w:r>
        <w:rPr>
          <w:rFonts w:ascii="Times New Roman" w:hAnsi="Times New Roman" w:cs="Times New Roman"/>
        </w:rPr>
        <w:t>..</w:t>
      </w:r>
      <w:r w:rsidRPr="00BB28A5">
        <w:rPr>
          <w:rFonts w:ascii="Times New Roman" w:hAnsi="Times New Roman" w:cs="Times New Roman"/>
        </w:rPr>
        <w:t xml:space="preserve"> del </w:t>
      </w:r>
      <w:r>
        <w:rPr>
          <w:rFonts w:ascii="Times New Roman" w:hAnsi="Times New Roman" w:cs="Times New Roman"/>
        </w:rPr>
        <w:t>Capitolato speciale d’appalto.</w:t>
      </w:r>
    </w:p>
    <w:p w:rsidR="00771A66" w:rsidRPr="00BB28A5" w:rsidRDefault="00771A66" w:rsidP="00771A66">
      <w:pPr>
        <w:tabs>
          <w:tab w:val="left" w:pos="328"/>
        </w:tabs>
        <w:spacing w:line="560" w:lineRule="exact"/>
        <w:jc w:val="both"/>
        <w:rPr>
          <w:rFonts w:ascii="Times New Roman" w:hAnsi="Times New Roman" w:cs="Times New Roman"/>
        </w:rPr>
      </w:pPr>
      <w:r w:rsidRPr="00BB28A5">
        <w:rPr>
          <w:rFonts w:ascii="Times New Roman" w:hAnsi="Times New Roman" w:cs="Times New Roman"/>
        </w:rPr>
        <w:t>2. Previa autorizzazione della CMVE è ammesso l’affidamento in subappalto delle sole parti di forniture e/o prestazioni qualora indicate dall’Appaltatore all’atto dell’offerta.</w:t>
      </w:r>
    </w:p>
    <w:p w:rsidR="00771A66" w:rsidRPr="00BB28A5" w:rsidRDefault="00771A66" w:rsidP="00771A66">
      <w:pPr>
        <w:tabs>
          <w:tab w:val="left" w:pos="328"/>
        </w:tabs>
        <w:spacing w:line="560" w:lineRule="exact"/>
        <w:jc w:val="both"/>
        <w:rPr>
          <w:rFonts w:ascii="Times New Roman" w:hAnsi="Times New Roman" w:cs="Times New Roman"/>
        </w:rPr>
      </w:pPr>
      <w:r w:rsidRPr="00BB28A5">
        <w:rPr>
          <w:rFonts w:ascii="Times New Roman" w:hAnsi="Times New Roman" w:cs="Times New Roman"/>
        </w:rPr>
        <w:t>3. L’Appaltatore e il subappaltatore sono responsabili in solido, nei confronti della CMVE, in relazione alle prestazioni oggetto del contratto di subappalto.</w:t>
      </w:r>
    </w:p>
    <w:p w:rsidR="00771A66" w:rsidRPr="00BB28A5" w:rsidRDefault="00771A66" w:rsidP="00771A66">
      <w:pPr>
        <w:tabs>
          <w:tab w:val="left" w:pos="328"/>
        </w:tabs>
        <w:spacing w:line="560" w:lineRule="exact"/>
        <w:jc w:val="both"/>
        <w:rPr>
          <w:rFonts w:ascii="Times New Roman" w:hAnsi="Times New Roman" w:cs="Times New Roman"/>
        </w:rPr>
      </w:pPr>
      <w:r w:rsidRPr="00BB28A5">
        <w:rPr>
          <w:rFonts w:ascii="Times New Roman" w:hAnsi="Times New Roman" w:cs="Times New Roman"/>
        </w:rPr>
        <w:t xml:space="preserve">4. Nel caso in cui l’Appaltatore non si attenga alle regole ed alle prescrizioni di cui sopra, la CMVE </w:t>
      </w:r>
      <w:r w:rsidRPr="00BB28A5">
        <w:rPr>
          <w:rFonts w:ascii="Times New Roman" w:hAnsi="Times New Roman" w:cs="Times New Roman"/>
        </w:rPr>
        <w:lastRenderedPageBreak/>
        <w:t>avrà la facoltà di procedere alla risoluzione del contratto.</w:t>
      </w:r>
    </w:p>
    <w:p w:rsidR="00771A66" w:rsidRPr="00BB28A5" w:rsidRDefault="00771A66" w:rsidP="00771A66">
      <w:pPr>
        <w:spacing w:line="560" w:lineRule="exact"/>
        <w:jc w:val="center"/>
        <w:rPr>
          <w:rFonts w:ascii="Times New Roman" w:hAnsi="Times New Roman" w:cs="Times New Roman"/>
          <w:b/>
        </w:rPr>
      </w:pPr>
      <w:r w:rsidRPr="00BB28A5">
        <w:rPr>
          <w:rFonts w:ascii="Times New Roman" w:hAnsi="Times New Roman" w:cs="Times New Roman"/>
          <w:b/>
        </w:rPr>
        <w:t>ARTICOLO 15</w:t>
      </w:r>
    </w:p>
    <w:p w:rsidR="00771A66" w:rsidRPr="00BB28A5" w:rsidRDefault="00771A66" w:rsidP="00771A66">
      <w:pPr>
        <w:spacing w:line="560" w:lineRule="exact"/>
        <w:jc w:val="center"/>
        <w:rPr>
          <w:rFonts w:ascii="Times New Roman" w:hAnsi="Times New Roman" w:cs="Times New Roman"/>
          <w:b/>
        </w:rPr>
      </w:pPr>
      <w:r w:rsidRPr="00BB28A5">
        <w:rPr>
          <w:rFonts w:ascii="Times New Roman" w:hAnsi="Times New Roman" w:cs="Times New Roman"/>
          <w:b/>
        </w:rPr>
        <w:t>CONTABILIZZAZIONE</w:t>
      </w:r>
      <w:r>
        <w:rPr>
          <w:rFonts w:ascii="Times New Roman" w:hAnsi="Times New Roman" w:cs="Times New Roman"/>
          <w:b/>
        </w:rPr>
        <w:t>,</w:t>
      </w:r>
      <w:r w:rsidRPr="00BB28A5">
        <w:rPr>
          <w:rFonts w:ascii="Times New Roman" w:hAnsi="Times New Roman" w:cs="Times New Roman"/>
          <w:b/>
        </w:rPr>
        <w:t xml:space="preserve"> PAGAMENTI E TRACCIABILITÀ DEI FLUSSI FINANZIARI</w:t>
      </w:r>
    </w:p>
    <w:p w:rsidR="00771A66" w:rsidRPr="00BB28A5" w:rsidRDefault="00771A66" w:rsidP="00771A66">
      <w:pPr>
        <w:tabs>
          <w:tab w:val="left" w:pos="328"/>
        </w:tabs>
        <w:spacing w:line="560" w:lineRule="exact"/>
        <w:jc w:val="both"/>
        <w:rPr>
          <w:rFonts w:ascii="Times New Roman" w:hAnsi="Times New Roman" w:cs="Times New Roman"/>
        </w:rPr>
      </w:pPr>
      <w:r w:rsidRPr="00BB28A5">
        <w:rPr>
          <w:rFonts w:ascii="Times New Roman" w:hAnsi="Times New Roman" w:cs="Times New Roman"/>
        </w:rPr>
        <w:t xml:space="preserve">1. Per quanto riguarda la contabilizzazione del servizio si rinvia al paragrafo </w:t>
      </w:r>
      <w:r>
        <w:rPr>
          <w:rFonts w:ascii="Times New Roman" w:hAnsi="Times New Roman" w:cs="Times New Roman"/>
        </w:rPr>
        <w:t>….</w:t>
      </w:r>
      <w:r w:rsidRPr="00BB28A5">
        <w:rPr>
          <w:rFonts w:ascii="Times New Roman" w:hAnsi="Times New Roman" w:cs="Times New Roman"/>
        </w:rPr>
        <w:t xml:space="preserve"> del Capitolato;</w:t>
      </w:r>
    </w:p>
    <w:p w:rsidR="00771A66" w:rsidRPr="00BB28A5" w:rsidRDefault="00771A66" w:rsidP="00771A66">
      <w:pPr>
        <w:tabs>
          <w:tab w:val="left" w:pos="328"/>
        </w:tabs>
        <w:spacing w:line="560" w:lineRule="exact"/>
        <w:jc w:val="both"/>
        <w:rPr>
          <w:rFonts w:ascii="Times New Roman" w:hAnsi="Times New Roman" w:cs="Times New Roman"/>
        </w:rPr>
      </w:pPr>
      <w:r w:rsidRPr="00BB28A5">
        <w:rPr>
          <w:rFonts w:ascii="Times New Roman" w:hAnsi="Times New Roman" w:cs="Times New Roman"/>
        </w:rPr>
        <w:t xml:space="preserve">2. I pagamenti verranno corrisposti sulla base di quanto indicato al medesimo paragrafo </w:t>
      </w:r>
      <w:r>
        <w:rPr>
          <w:rFonts w:ascii="Times New Roman" w:hAnsi="Times New Roman" w:cs="Times New Roman"/>
        </w:rPr>
        <w:t>…..</w:t>
      </w:r>
      <w:r w:rsidRPr="00BB28A5">
        <w:rPr>
          <w:rFonts w:ascii="Times New Roman" w:hAnsi="Times New Roman" w:cs="Times New Roman"/>
        </w:rPr>
        <w:t xml:space="preserve"> del Capitolato, a seguito di emissione di regolari fatture posticipate, e verranno effettuati mediante bonifico bancario sul conto corrente dedicato indicato dall’Appaltatore;</w:t>
      </w:r>
    </w:p>
    <w:p w:rsidR="00771A66" w:rsidRPr="00BB28A5" w:rsidRDefault="00771A66" w:rsidP="00771A66">
      <w:pPr>
        <w:tabs>
          <w:tab w:val="left" w:pos="328"/>
        </w:tabs>
        <w:spacing w:line="560" w:lineRule="exact"/>
        <w:jc w:val="both"/>
        <w:rPr>
          <w:rFonts w:ascii="Times New Roman" w:hAnsi="Times New Roman" w:cs="Times New Roman"/>
        </w:rPr>
      </w:pPr>
      <w:r w:rsidRPr="00BB28A5">
        <w:rPr>
          <w:rFonts w:ascii="Times New Roman" w:hAnsi="Times New Roman" w:cs="Times New Roman"/>
        </w:rPr>
        <w:t>3. L’Appaltatore assume tutti gli obblighi di tracciabilità dei flussi finanziari di cui alla legge 13 agosto 2010, n. 136 e successive modificazioni, alla delibera n. 371 del 27 luglio  2022 dell’Autorità Nazionale Anticorruzione  aggiornata con </w:t>
      </w:r>
      <w:hyperlink r:id="rId9" w:tgtFrame="_blank" w:history="1">
        <w:r w:rsidRPr="00BB28A5">
          <w:rPr>
            <w:rFonts w:ascii="Times New Roman" w:hAnsi="Times New Roman" w:cs="Times New Roman"/>
          </w:rPr>
          <w:t>delibera n. 585 del 19 dicembre 2023</w:t>
        </w:r>
      </w:hyperlink>
      <w:r w:rsidRPr="00BB28A5">
        <w:rPr>
          <w:rFonts w:ascii="Times New Roman" w:hAnsi="Times New Roman" w:cs="Times New Roman"/>
        </w:rPr>
        <w:t>. A tal fine, in particolare:</w:t>
      </w:r>
    </w:p>
    <w:p w:rsidR="00771A66" w:rsidRPr="00BB28A5"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BB28A5">
        <w:rPr>
          <w:rFonts w:ascii="Times New Roman" w:hAnsi="Times New Roman" w:cs="Times New Roman"/>
        </w:rPr>
        <w:t>si impegna a comunicare alla CMVE, per le transazioni derivanti dal presente contratto, gli estremi identificativi dei conti correnti dedicati, anche in via non esclusiva, alle commesse pubbliche entro sette (7) giorni dalla loro accensione o, nel caso di conti correnti già esistenti, dalla loro prima utilizzazione in operazioni finanziarie relative alla commessa pubblica di cui al presente contratto nonché, entro lo stesso termine, le generalità ed il codice fiscale delle persone delegate ad operare su di essi ed ogni modifica relativa ai dati comunicati;</w:t>
      </w:r>
    </w:p>
    <w:p w:rsidR="00771A66" w:rsidRPr="00BB28A5"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BB28A5">
        <w:rPr>
          <w:rFonts w:ascii="Times New Roman" w:hAnsi="Times New Roman" w:cs="Times New Roman"/>
        </w:rPr>
        <w:t>si impegna a trasmettere alla  CMVE copia di tutti i contratti sottoscritti con i sub-appaltatori ed i sub-contraenti della filiera delle imprese a qualsiasi titolo interessate all’esecuzione del presente contratto, che saranno individuate secondo quanto precisato nella delibera ANAC n. 371 del 27 luglio 2022, aggiornata con </w:t>
      </w:r>
      <w:hyperlink r:id="rId10" w:tgtFrame="_blank" w:history="1">
        <w:r w:rsidRPr="00BB28A5">
          <w:rPr>
            <w:rFonts w:ascii="Times New Roman" w:hAnsi="Times New Roman" w:cs="Times New Roman"/>
          </w:rPr>
          <w:t>delibera n. 585 del 19 dicembre 2023</w:t>
        </w:r>
      </w:hyperlink>
      <w:r w:rsidRPr="00BB28A5">
        <w:rPr>
          <w:rFonts w:ascii="Times New Roman" w:hAnsi="Times New Roman" w:cs="Times New Roman"/>
        </w:rPr>
        <w:t>. L’Appaltatore è obbligato ad inserire nei contratti sottoscritti con i subappaltatori un’apposita clausola, a pena di nullità assoluta, con la quale ciascuno di essi assume l’obbligo di tracciabilità finanziaria prescritta dalla citata legge;</w:t>
      </w:r>
    </w:p>
    <w:p w:rsidR="00771A66" w:rsidRPr="00BB28A5"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BB28A5">
        <w:rPr>
          <w:rFonts w:ascii="Times New Roman" w:hAnsi="Times New Roman" w:cs="Times New Roman"/>
        </w:rPr>
        <w:t xml:space="preserve">si impegna a dare immediata comunicazione alla CMVE ed alla Prefettura- Ufficio Territoriale del </w:t>
      </w:r>
      <w:r w:rsidRPr="00BB28A5">
        <w:rPr>
          <w:rFonts w:ascii="Times New Roman" w:hAnsi="Times New Roman" w:cs="Times New Roman"/>
        </w:rPr>
        <w:lastRenderedPageBreak/>
        <w:t>Governo di Venezia della notizia dell’inadempimento della propria controparte agli obblighi di tracciabilità finanziaria.</w:t>
      </w:r>
    </w:p>
    <w:p w:rsidR="00771A66" w:rsidRPr="00BB28A5"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4. </w:t>
      </w:r>
      <w:r w:rsidRPr="00BB28A5">
        <w:rPr>
          <w:rFonts w:ascii="Times New Roman" w:hAnsi="Times New Roman" w:cs="Times New Roman"/>
        </w:rPr>
        <w:t>La CMVE e l’ Appaltatore si danno reciprocamente atto che il presente contratto sarà risolto di diritto nel caso di mancato utilizzo del bonifico bancario o postale ovvero degli altri strumenti idonei a consentire la piena tracciabilità delle operazioni. Per rendere operativa la risoluzione basterà apposita notifica dell'inadempimento;</w:t>
      </w:r>
    </w:p>
    <w:p w:rsidR="00771A66" w:rsidRPr="00BB28A5" w:rsidRDefault="00771A66" w:rsidP="00771A66">
      <w:pPr>
        <w:tabs>
          <w:tab w:val="left" w:pos="328"/>
        </w:tabs>
        <w:spacing w:line="560" w:lineRule="exact"/>
        <w:jc w:val="both"/>
        <w:rPr>
          <w:rFonts w:ascii="Times New Roman" w:hAnsi="Times New Roman" w:cs="Times New Roman"/>
        </w:rPr>
      </w:pPr>
      <w:r w:rsidRPr="00BB28A5">
        <w:rPr>
          <w:rFonts w:ascii="Times New Roman" w:hAnsi="Times New Roman" w:cs="Times New Roman"/>
        </w:rPr>
        <w:t xml:space="preserve">5. Il codice identificativo di gara (CIG) da indicare negli strumenti di pagamento relativi ad ogni transazione è il seguente: </w:t>
      </w:r>
      <w:proofErr w:type="spellStart"/>
      <w:r>
        <w:rPr>
          <w:rFonts w:ascii="Times New Roman" w:hAnsi="Times New Roman" w:cs="Times New Roman"/>
        </w:rPr>
        <w:t>……………</w:t>
      </w:r>
      <w:proofErr w:type="spellEnd"/>
    </w:p>
    <w:p w:rsidR="00771A66" w:rsidRPr="000C3229" w:rsidRDefault="00771A66" w:rsidP="00771A66">
      <w:pPr>
        <w:spacing w:line="560" w:lineRule="exact"/>
        <w:jc w:val="center"/>
        <w:rPr>
          <w:rFonts w:ascii="Times New Roman" w:hAnsi="Times New Roman" w:cs="Times New Roman"/>
          <w:b/>
        </w:rPr>
      </w:pPr>
      <w:r w:rsidRPr="000C3229">
        <w:rPr>
          <w:rFonts w:ascii="Times New Roman" w:hAnsi="Times New Roman" w:cs="Times New Roman"/>
          <w:b/>
        </w:rPr>
        <w:t>ARTICOLO 16</w:t>
      </w:r>
    </w:p>
    <w:p w:rsidR="00771A66" w:rsidRPr="007B18FF" w:rsidRDefault="00771A66" w:rsidP="00771A66">
      <w:pPr>
        <w:spacing w:line="560" w:lineRule="exact"/>
        <w:jc w:val="center"/>
        <w:rPr>
          <w:b/>
        </w:rPr>
      </w:pPr>
      <w:r w:rsidRPr="000C3229">
        <w:rPr>
          <w:rFonts w:ascii="Times New Roman" w:hAnsi="Times New Roman" w:cs="Times New Roman"/>
          <w:b/>
        </w:rPr>
        <w:t xml:space="preserve">PENALI, CASI </w:t>
      </w:r>
      <w:proofErr w:type="spellStart"/>
      <w:r w:rsidRPr="000C3229">
        <w:rPr>
          <w:rFonts w:ascii="Times New Roman" w:hAnsi="Times New Roman" w:cs="Times New Roman"/>
          <w:b/>
        </w:rPr>
        <w:t>DI</w:t>
      </w:r>
      <w:proofErr w:type="spellEnd"/>
      <w:r w:rsidRPr="000C3229">
        <w:rPr>
          <w:rFonts w:ascii="Times New Roman" w:hAnsi="Times New Roman" w:cs="Times New Roman"/>
          <w:b/>
        </w:rPr>
        <w:t xml:space="preserve"> RISOLUZIONE, SOSPENSIONI</w:t>
      </w:r>
      <w:r w:rsidRPr="007B18FF">
        <w:rPr>
          <w:b/>
        </w:rPr>
        <w:t xml:space="preserve"> </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 xml:space="preserve">1. In caso di ritardo nell’adempimento delle prestazioni oggetto di contratto,la  CMVE previa contestazione dell’addebito, applicherà le penali come descritte nel paragrafo </w:t>
      </w:r>
      <w:r>
        <w:rPr>
          <w:rFonts w:ascii="Times New Roman" w:hAnsi="Times New Roman" w:cs="Times New Roman"/>
        </w:rPr>
        <w:t>..</w:t>
      </w:r>
      <w:r w:rsidRPr="000C3229">
        <w:rPr>
          <w:rFonts w:ascii="Times New Roman" w:hAnsi="Times New Roman" w:cs="Times New Roman"/>
        </w:rPr>
        <w:t xml:space="preserve"> del Capitolato.</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La penale sarà applicata anche in caso di servizio difforme dagli obblighi per l’Appaltatore previsti dal presente contratto.</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Resta ferma la risarcibilità dell’ulteriore danno ai sensi dell’art. 1382 c.c. e la possibilità di compensare l’importo rispetto al corrispettivo dovuto. Le penali saranno applicabili e nessuna eccezione potrà essere sollevata dall’Appaltatore anche qualora il ritardo o l’inadempimento dipendessero da fatti di terzi;</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 xml:space="preserve">2. La CMVE potrà, risolvere il contratto di diritto ex art. 1456 c.c. mediante PEC, oltre che nei casi previsti nel citato paragrafo </w:t>
      </w:r>
      <w:r>
        <w:rPr>
          <w:rFonts w:ascii="Times New Roman" w:hAnsi="Times New Roman" w:cs="Times New Roman"/>
        </w:rPr>
        <w:t>..</w:t>
      </w:r>
      <w:r w:rsidRPr="000C3229">
        <w:rPr>
          <w:rFonts w:ascii="Times New Roman" w:hAnsi="Times New Roman" w:cs="Times New Roman"/>
        </w:rPr>
        <w:t xml:space="preserve"> del Capitolato, anche nei seguenti casi:</w:t>
      </w:r>
    </w:p>
    <w:p w:rsidR="00771A66" w:rsidRPr="000C3229"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0C3229">
        <w:rPr>
          <w:rFonts w:ascii="Times New Roman" w:hAnsi="Times New Roman" w:cs="Times New Roman"/>
        </w:rPr>
        <w:t>stato d’inosservanza dell’Appaltatore riguardo a tutti i debiti contratti per l’esercizio della propria attività (d’impresa) e per l’esecuzione del contratto;</w:t>
      </w:r>
    </w:p>
    <w:p w:rsidR="00771A66" w:rsidRPr="000C3229"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0C3229">
        <w:rPr>
          <w:rFonts w:ascii="Times New Roman" w:hAnsi="Times New Roman" w:cs="Times New Roman"/>
        </w:rPr>
        <w:t>manifesta incapacità nell’esecuzione del servizio;</w:t>
      </w:r>
    </w:p>
    <w:p w:rsidR="00771A66" w:rsidRPr="000C3229"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0C3229">
        <w:rPr>
          <w:rFonts w:ascii="Times New Roman" w:hAnsi="Times New Roman" w:cs="Times New Roman"/>
        </w:rPr>
        <w:t xml:space="preserve">inadempienza accertata alle norme di legge sulla prevenzione degli infortuni, la sicurezza sul lavoro </w:t>
      </w:r>
      <w:r w:rsidRPr="000C3229">
        <w:rPr>
          <w:rFonts w:ascii="Times New Roman" w:hAnsi="Times New Roman" w:cs="Times New Roman"/>
        </w:rPr>
        <w:lastRenderedPageBreak/>
        <w:t>e le assicurazioni obbligatorie delle maestranze;</w:t>
      </w:r>
    </w:p>
    <w:p w:rsidR="00771A66" w:rsidRPr="000C3229"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0C3229">
        <w:rPr>
          <w:rFonts w:ascii="Times New Roman" w:hAnsi="Times New Roman" w:cs="Times New Roman"/>
        </w:rPr>
        <w:t>sospensione nell’espletamento dell’appalto senza giustificato motivo;</w:t>
      </w:r>
    </w:p>
    <w:p w:rsidR="00771A66" w:rsidRPr="000C3229"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0C3229">
        <w:rPr>
          <w:rFonts w:ascii="Times New Roman" w:hAnsi="Times New Roman" w:cs="Times New Roman"/>
        </w:rPr>
        <w:t>reiterate situazioni di mancato rispetto delle modalità di esecuzione contrattuali o reiterate irregolarità o inadempimenti;</w:t>
      </w:r>
    </w:p>
    <w:p w:rsidR="00771A66" w:rsidRPr="000C3229"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w:t>
      </w:r>
      <w:r w:rsidRPr="000C3229">
        <w:rPr>
          <w:rFonts w:ascii="Times New Roman" w:hAnsi="Times New Roman" w:cs="Times New Roman"/>
        </w:rPr>
        <w:t>emanazione di provvedimenti definitivi relativi al mancato pagamento di tasse, imposte o contributi;</w:t>
      </w:r>
    </w:p>
    <w:p w:rsidR="00771A66" w:rsidRPr="000C3229"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0C3229">
        <w:rPr>
          <w:rFonts w:ascii="Times New Roman" w:hAnsi="Times New Roman" w:cs="Times New Roman"/>
        </w:rPr>
        <w:t>cause di esclusione ex artt. 94 e 95 del Codice;</w:t>
      </w:r>
    </w:p>
    <w:p w:rsidR="00771A66" w:rsidRPr="000C3229" w:rsidRDefault="00771A66" w:rsidP="00771A66">
      <w:pPr>
        <w:tabs>
          <w:tab w:val="left" w:pos="328"/>
        </w:tabs>
        <w:spacing w:line="560" w:lineRule="exact"/>
        <w:jc w:val="both"/>
        <w:rPr>
          <w:rFonts w:ascii="Times New Roman" w:hAnsi="Times New Roman" w:cs="Times New Roman"/>
        </w:rPr>
      </w:pPr>
      <w:r>
        <w:rPr>
          <w:rFonts w:ascii="Times New Roman" w:hAnsi="Times New Roman" w:cs="Times New Roman"/>
        </w:rPr>
        <w:t xml:space="preserve">- </w:t>
      </w:r>
      <w:r w:rsidRPr="000C3229">
        <w:rPr>
          <w:rFonts w:ascii="Times New Roman" w:hAnsi="Times New Roman" w:cs="Times New Roman"/>
        </w:rPr>
        <w:t xml:space="preserve">mancato utilizzo del bonifico bancario o postale o degli altri strumenti idonei a consentire la piena tracciabilità delle operazioni di pagamento ai sensi del comma 1 art. 3 L. 136/2010 e </w:t>
      </w:r>
      <w:proofErr w:type="spellStart"/>
      <w:r w:rsidRPr="000C3229">
        <w:rPr>
          <w:rFonts w:ascii="Times New Roman" w:hAnsi="Times New Roman" w:cs="Times New Roman"/>
        </w:rPr>
        <w:t>s.m.i</w:t>
      </w:r>
      <w:proofErr w:type="spellEnd"/>
      <w:r w:rsidRPr="000C3229">
        <w:rPr>
          <w:rFonts w:ascii="Times New Roman" w:hAnsi="Times New Roman" w:cs="Times New Roman"/>
        </w:rPr>
        <w:t>..</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Nell’ipotesi in cui l’Appaltatore non adempisse tempestivamente, e il ritardo si protraesse oltre i tre (3) giorni lavorativi, il contratto potrà essere risolto unilateralmente, mediante comunicazione a mezzo PEC e senza intervento giudiziario, con facoltà di commissionare ad altre imprese, in danno all’Appaltatore, il servizio ovvero la parte del servizio non eseguita dall’impresa stessa, fatto salvo il risarcimento del maggior danno.</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La risoluzione consentirà alla CMVE l’incameramento del deposito cauzionale, sempre fatta salva la risarcibilità del danno ulteriore, nonché la possibilità di affidare l’esecuzione del servizio o parte di essa ad altro soggetto di propria fiducia, scelto con procedura d’urgenza, senza che l’Appaltatore abbia nulla a pretendere;</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3. Le sospensioni totali o parziali del servizio e la concessione di eventuali proroghe saranno disposte ai sensi degli artt. 120 e 121 del Codice.</w:t>
      </w:r>
    </w:p>
    <w:p w:rsidR="00771A66" w:rsidRPr="000C3229" w:rsidRDefault="00771A66" w:rsidP="00771A66">
      <w:pPr>
        <w:spacing w:line="560" w:lineRule="exact"/>
        <w:jc w:val="center"/>
        <w:rPr>
          <w:rFonts w:ascii="Times New Roman" w:hAnsi="Times New Roman" w:cs="Times New Roman"/>
          <w:b/>
        </w:rPr>
      </w:pPr>
      <w:r w:rsidRPr="000C3229">
        <w:rPr>
          <w:rFonts w:ascii="Times New Roman" w:hAnsi="Times New Roman" w:cs="Times New Roman"/>
          <w:b/>
        </w:rPr>
        <w:t>ARTICOLO 17</w:t>
      </w:r>
    </w:p>
    <w:p w:rsidR="00771A66" w:rsidRPr="000C3229" w:rsidRDefault="00771A66" w:rsidP="00771A66">
      <w:pPr>
        <w:spacing w:line="560" w:lineRule="exact"/>
        <w:jc w:val="center"/>
        <w:rPr>
          <w:rFonts w:ascii="Times New Roman" w:hAnsi="Times New Roman" w:cs="Times New Roman"/>
          <w:b/>
        </w:rPr>
      </w:pPr>
      <w:r w:rsidRPr="000C3229">
        <w:rPr>
          <w:rFonts w:ascii="Times New Roman" w:hAnsi="Times New Roman" w:cs="Times New Roman"/>
          <w:b/>
        </w:rPr>
        <w:t>RECESSO DAL CONTRATTO</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 xml:space="preserve">1. La CMVE si riserva il diritto di risolvere anticipatamente il presente contratto in qualunque tempo alle condizioni previste dall’art. 123 del Codice e dal paragrafo </w:t>
      </w:r>
      <w:r>
        <w:rPr>
          <w:rFonts w:ascii="Times New Roman" w:hAnsi="Times New Roman" w:cs="Times New Roman"/>
        </w:rPr>
        <w:t>…</w:t>
      </w:r>
      <w:r w:rsidRPr="000C3229">
        <w:rPr>
          <w:rFonts w:ascii="Times New Roman" w:hAnsi="Times New Roman" w:cs="Times New Roman"/>
        </w:rPr>
        <w:t xml:space="preserve"> del Capitolato.</w:t>
      </w:r>
    </w:p>
    <w:p w:rsidR="00771A66" w:rsidRPr="000C3229" w:rsidRDefault="00771A66" w:rsidP="00771A66">
      <w:pPr>
        <w:tabs>
          <w:tab w:val="left" w:pos="328"/>
        </w:tabs>
        <w:spacing w:line="560" w:lineRule="exact"/>
        <w:jc w:val="both"/>
        <w:rPr>
          <w:rFonts w:ascii="Times New Roman" w:hAnsi="Times New Roman" w:cs="Times New Roman"/>
        </w:rPr>
      </w:pPr>
      <w:r w:rsidRPr="000C3229">
        <w:rPr>
          <w:rFonts w:ascii="Times New Roman" w:hAnsi="Times New Roman" w:cs="Times New Roman"/>
        </w:rPr>
        <w:t>2.</w:t>
      </w:r>
      <w:r>
        <w:rPr>
          <w:rFonts w:ascii="Times New Roman" w:hAnsi="Times New Roman" w:cs="Times New Roman"/>
        </w:rPr>
        <w:t xml:space="preserve"> </w:t>
      </w:r>
      <w:r w:rsidRPr="000C3229">
        <w:rPr>
          <w:rFonts w:ascii="Times New Roman" w:hAnsi="Times New Roman" w:cs="Times New Roman"/>
        </w:rPr>
        <w:t xml:space="preserve">La  CMVE ha inoltre la facoltà di recedere unilateralmente dal contratto nel caso di in cui la </w:t>
      </w:r>
      <w:proofErr w:type="spellStart"/>
      <w:r w:rsidRPr="000C3229">
        <w:rPr>
          <w:rFonts w:ascii="Times New Roman" w:hAnsi="Times New Roman" w:cs="Times New Roman"/>
        </w:rPr>
        <w:lastRenderedPageBreak/>
        <w:t>Consip</w:t>
      </w:r>
      <w:proofErr w:type="spellEnd"/>
      <w:r w:rsidRPr="000C3229">
        <w:rPr>
          <w:rFonts w:ascii="Times New Roman" w:hAnsi="Times New Roman" w:cs="Times New Roman"/>
        </w:rPr>
        <w:t xml:space="preserve"> s.p.a. aggiudicasse una convenzione per l’erogazione dei servizi sostanzialmente analoghi ,così come previsto dall’art. 1, comma 8, del D.L. 06.07.2012 n. 95, convertito in legge 07.08.2012 n. 135, secondo le modalità ivi previste.</w:t>
      </w:r>
    </w:p>
    <w:p w:rsidR="00771A66" w:rsidRPr="004874DD" w:rsidRDefault="00771A66" w:rsidP="00771A66">
      <w:pPr>
        <w:spacing w:line="560" w:lineRule="exact"/>
        <w:jc w:val="center"/>
        <w:rPr>
          <w:rFonts w:ascii="Times New Roman" w:hAnsi="Times New Roman" w:cs="Times New Roman"/>
          <w:b/>
        </w:rPr>
      </w:pPr>
      <w:r w:rsidRPr="004874DD">
        <w:rPr>
          <w:rFonts w:ascii="Times New Roman" w:hAnsi="Times New Roman" w:cs="Times New Roman"/>
          <w:b/>
        </w:rPr>
        <w:t>ARTICOLO 18</w:t>
      </w:r>
    </w:p>
    <w:p w:rsidR="00771A66" w:rsidRPr="004874DD" w:rsidRDefault="00771A66" w:rsidP="00771A66">
      <w:pPr>
        <w:spacing w:line="560" w:lineRule="exact"/>
        <w:jc w:val="center"/>
        <w:rPr>
          <w:rFonts w:ascii="Times New Roman" w:hAnsi="Times New Roman" w:cs="Times New Roman"/>
          <w:b/>
        </w:rPr>
      </w:pPr>
      <w:r w:rsidRPr="004874DD">
        <w:rPr>
          <w:rFonts w:ascii="Times New Roman" w:hAnsi="Times New Roman" w:cs="Times New Roman"/>
          <w:b/>
        </w:rPr>
        <w:t>GARANZIA DEFINITIVA</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1. Le parti dichiarano che, a garanzia del corretto ed esatto adempimento degli obblighi contrattuali,  l’Appaltatore ha costituito, ai sensi dell’articolo 117 del Codice, cauzione definitiva a mezzo fideiussione assicurativa</w:t>
      </w:r>
      <w:r>
        <w:rPr>
          <w:rFonts w:ascii="Times New Roman" w:hAnsi="Times New Roman" w:cs="Times New Roman"/>
        </w:rPr>
        <w:t xml:space="preserve">/bancaria </w:t>
      </w:r>
      <w:r w:rsidRPr="004874DD">
        <w:rPr>
          <w:rFonts w:ascii="Times New Roman" w:hAnsi="Times New Roman" w:cs="Times New Roman"/>
        </w:rPr>
        <w:t xml:space="preserve"> numero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in data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stipulata con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w:t>
      </w:r>
      <w:r>
        <w:rPr>
          <w:rFonts w:ascii="Times New Roman" w:hAnsi="Times New Roman" w:cs="Times New Roman"/>
        </w:rPr>
        <w:t xml:space="preserve"> agenzia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per euro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w:t>
      </w:r>
      <w:r>
        <w:rPr>
          <w:rFonts w:ascii="Times New Roman" w:hAnsi="Times New Roman" w:cs="Times New Roman"/>
        </w:rPr>
        <w:t>..</w:t>
      </w:r>
      <w:r w:rsidRPr="004874DD">
        <w:rPr>
          <w:rFonts w:ascii="Times New Roman" w:hAnsi="Times New Roman" w:cs="Times New Roman"/>
        </w:rPr>
        <w:t xml:space="preserve"> (€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w:t>
      </w:r>
      <w:r>
        <w:rPr>
          <w:rFonts w:ascii="Times New Roman" w:hAnsi="Times New Roman" w:cs="Times New Roman"/>
        </w:rPr>
        <w:t>..</w:t>
      </w:r>
      <w:r w:rsidRPr="004874DD">
        <w:rPr>
          <w:rFonts w:ascii="Times New Roman" w:hAnsi="Times New Roman" w:cs="Times New Roman"/>
        </w:rPr>
        <w:t>).</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L’Appaltatore ha l’obbligo, in caso di eventuale proroga, di estendere la garanzia fideiussoria</w:t>
      </w:r>
      <w:r>
        <w:rPr>
          <w:rFonts w:ascii="Times New Roman" w:hAnsi="Times New Roman" w:cs="Times New Roman"/>
        </w:rPr>
        <w:t>.</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 xml:space="preserve">2. Copia della suddetta polizza fideiussoria è stata acquisita come allegato alla nota trasmessa dall’Appaltatore in data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w:t>
      </w:r>
      <w:proofErr w:type="spellStart"/>
      <w:r w:rsidRPr="004874DD">
        <w:rPr>
          <w:rFonts w:ascii="Times New Roman" w:hAnsi="Times New Roman" w:cs="Times New Roman"/>
        </w:rPr>
        <w:t>prot</w:t>
      </w:r>
      <w:proofErr w:type="spellEnd"/>
      <w:r w:rsidRPr="004874DD">
        <w:rPr>
          <w:rFonts w:ascii="Times New Roman" w:hAnsi="Times New Roman" w:cs="Times New Roman"/>
        </w:rPr>
        <w:t xml:space="preserve">. </w:t>
      </w:r>
      <w:proofErr w:type="spellStart"/>
      <w:r w:rsidRPr="004874DD">
        <w:rPr>
          <w:rFonts w:ascii="Times New Roman" w:hAnsi="Times New Roman" w:cs="Times New Roman"/>
        </w:rPr>
        <w:t>n</w:t>
      </w:r>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e conservata agli atti;</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3. La CMVE e l’Appaltatore si danno reciprocamente atto che la suddetta cauzione sarà progressivamente svincolata nei termini e per gli importi previsti dall’articolo 106, comma 9 del Codice;</w:t>
      </w:r>
    </w:p>
    <w:p w:rsidR="00771A66" w:rsidRDefault="00771A66" w:rsidP="00771A66">
      <w:pPr>
        <w:tabs>
          <w:tab w:val="left" w:pos="328"/>
        </w:tabs>
        <w:spacing w:line="560" w:lineRule="exact"/>
        <w:jc w:val="both"/>
      </w:pPr>
      <w:r w:rsidRPr="004874DD">
        <w:rPr>
          <w:rFonts w:ascii="Times New Roman" w:hAnsi="Times New Roman" w:cs="Times New Roman"/>
        </w:rPr>
        <w:t>4. La garanzia definitiva dovrà essere reintegrata ogniqualvolta la CMVE abbia proceduto alla sua escussione, anche parziale. In caso di inottemperanza, la reintegrazione sarà effettuata detraendo tale somma dai pagamenti ancora da corrispondere all’Appaltatore</w:t>
      </w:r>
      <w:r w:rsidRPr="005D054B">
        <w:t>.</w:t>
      </w:r>
    </w:p>
    <w:p w:rsidR="00771A66" w:rsidRPr="004874DD" w:rsidRDefault="00771A66" w:rsidP="00771A66">
      <w:pPr>
        <w:spacing w:line="560" w:lineRule="exact"/>
        <w:jc w:val="center"/>
        <w:rPr>
          <w:rFonts w:ascii="Times New Roman" w:hAnsi="Times New Roman" w:cs="Times New Roman"/>
          <w:b/>
        </w:rPr>
      </w:pPr>
      <w:r w:rsidRPr="004874DD">
        <w:rPr>
          <w:rFonts w:ascii="Times New Roman" w:hAnsi="Times New Roman" w:cs="Times New Roman"/>
          <w:b/>
        </w:rPr>
        <w:t>ARTICOLO 1</w:t>
      </w:r>
      <w:r>
        <w:rPr>
          <w:rFonts w:ascii="Times New Roman" w:hAnsi="Times New Roman" w:cs="Times New Roman"/>
          <w:b/>
        </w:rPr>
        <w:t>9</w:t>
      </w:r>
    </w:p>
    <w:p w:rsidR="00771A66" w:rsidRPr="004874DD" w:rsidRDefault="00771A66" w:rsidP="00771A66">
      <w:pPr>
        <w:spacing w:line="560" w:lineRule="exact"/>
        <w:jc w:val="center"/>
        <w:rPr>
          <w:rFonts w:ascii="Times New Roman" w:hAnsi="Times New Roman" w:cs="Times New Roman"/>
          <w:b/>
        </w:rPr>
      </w:pPr>
      <w:r w:rsidRPr="004874DD">
        <w:rPr>
          <w:rFonts w:ascii="Times New Roman" w:hAnsi="Times New Roman" w:cs="Times New Roman"/>
          <w:b/>
        </w:rPr>
        <w:t>RESPONSABILITÀ E ASSICURAZIONI</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1. Le parti danno atto  che l’Appaltatore ha stipulato, a propria cura e spese per tutta la durata dell’appalto, la seguente polizza assicurativa:</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 xml:space="preserve">- numero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in </w:t>
      </w:r>
      <w:proofErr w:type="spellStart"/>
      <w:r w:rsidRPr="004874DD">
        <w:rPr>
          <w:rFonts w:ascii="Times New Roman" w:hAnsi="Times New Roman" w:cs="Times New Roman"/>
        </w:rPr>
        <w:t>data</w:t>
      </w:r>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con </w:t>
      </w:r>
      <w:proofErr w:type="spellStart"/>
      <w:r>
        <w:rPr>
          <w:rFonts w:ascii="Times New Roman" w:hAnsi="Times New Roman" w:cs="Times New Roman"/>
        </w:rPr>
        <w:t>………………</w:t>
      </w:r>
      <w:proofErr w:type="spellEnd"/>
      <w:r w:rsidRPr="004874DD">
        <w:rPr>
          <w:rFonts w:ascii="Times New Roman" w:hAnsi="Times New Roman" w:cs="Times New Roman"/>
        </w:rPr>
        <w:t xml:space="preserve">, Agenzia di </w:t>
      </w:r>
      <w:proofErr w:type="spellStart"/>
      <w:r>
        <w:rPr>
          <w:rFonts w:ascii="Times New Roman" w:hAnsi="Times New Roman" w:cs="Times New Roman"/>
        </w:rPr>
        <w:t>…………</w:t>
      </w:r>
      <w:proofErr w:type="spellEnd"/>
      <w:r>
        <w:rPr>
          <w:rFonts w:ascii="Times New Roman" w:hAnsi="Times New Roman" w:cs="Times New Roman"/>
        </w:rPr>
        <w:t>..</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 xml:space="preserve">2. Copia della suddetta polizza è stata acquisita come allegato alla nota trasmessa dall’Appaltatore in </w:t>
      </w:r>
      <w:r w:rsidRPr="004874DD">
        <w:rPr>
          <w:rFonts w:ascii="Times New Roman" w:hAnsi="Times New Roman" w:cs="Times New Roman"/>
        </w:rPr>
        <w:lastRenderedPageBreak/>
        <w:t>data</w:t>
      </w:r>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w:t>
      </w:r>
      <w:proofErr w:type="spellStart"/>
      <w:r w:rsidRPr="004874DD">
        <w:rPr>
          <w:rFonts w:ascii="Times New Roman" w:hAnsi="Times New Roman" w:cs="Times New Roman"/>
        </w:rPr>
        <w:t>prot</w:t>
      </w:r>
      <w:proofErr w:type="spellEnd"/>
      <w:r w:rsidRPr="004874DD">
        <w:rPr>
          <w:rFonts w:ascii="Times New Roman" w:hAnsi="Times New Roman" w:cs="Times New Roman"/>
        </w:rPr>
        <w:t>. n.</w:t>
      </w:r>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w:t>
      </w:r>
      <w:r w:rsidRPr="004874DD">
        <w:rPr>
          <w:rFonts w:ascii="Times New Roman" w:hAnsi="Times New Roman" w:cs="Times New Roman"/>
        </w:rPr>
        <w:t xml:space="preserve"> e conservata agli atti</w:t>
      </w:r>
      <w:r>
        <w:rPr>
          <w:rFonts w:ascii="Times New Roman" w:hAnsi="Times New Roman" w:cs="Times New Roman"/>
        </w:rPr>
        <w:t>.</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3. Ogni rischio e responsabilità connessi all’esecuzione del contratto fa interamente carico all’Appaltatore che si impegna a tener indenne  la CMVE anche in sede giudiziale. Pertanto, l’impresa assume a proprio esclusivo carico ogni e qualsiasi responsabilità civile conseguente agli eventuali infortuni, sinistri e/o danni, di tutti i generi, cagionati a persone, dipendenti, cose, proprie o di terzi, inclusa la CMVE, in conseguenza dell’esecuzione dell’appalto e delle attività connesse, obbligandosi al completo risarcimento dei danni. In conseguenza, la CMVE ed il proprio personale preposto alla direzione e sorveglianza del servizio, sono sollevati da ogni responsabilità in proposito anche con riguardo a eventuali pretese contro di essi avanzate;</w:t>
      </w:r>
    </w:p>
    <w:p w:rsidR="00771A66" w:rsidRPr="004874DD" w:rsidRDefault="00771A66" w:rsidP="00771A66">
      <w:pPr>
        <w:tabs>
          <w:tab w:val="left" w:pos="328"/>
        </w:tabs>
        <w:spacing w:line="560" w:lineRule="exact"/>
        <w:jc w:val="both"/>
        <w:rPr>
          <w:rFonts w:ascii="Times New Roman" w:hAnsi="Times New Roman" w:cs="Times New Roman"/>
        </w:rPr>
      </w:pPr>
      <w:r w:rsidRPr="004874DD">
        <w:rPr>
          <w:rFonts w:ascii="Times New Roman" w:hAnsi="Times New Roman" w:cs="Times New Roman"/>
        </w:rPr>
        <w:t xml:space="preserve">4. La CMVE rimane inoltre estranea a qualsiasi rapporto fra l’Appaltatore ed i dipendenti, collaboratori, fornitori,nonché enti od istituti. </w:t>
      </w:r>
    </w:p>
    <w:p w:rsidR="00771A66" w:rsidRPr="008646F0" w:rsidRDefault="00771A66" w:rsidP="00771A66">
      <w:pPr>
        <w:spacing w:line="560" w:lineRule="exact"/>
        <w:jc w:val="center"/>
        <w:rPr>
          <w:rFonts w:ascii="Times New Roman" w:hAnsi="Times New Roman" w:cs="Times New Roman"/>
          <w:b/>
        </w:rPr>
      </w:pPr>
      <w:r w:rsidRPr="008646F0">
        <w:rPr>
          <w:rFonts w:ascii="Times New Roman" w:hAnsi="Times New Roman" w:cs="Times New Roman"/>
          <w:b/>
        </w:rPr>
        <w:t>ARTICOLO 20</w:t>
      </w:r>
    </w:p>
    <w:p w:rsidR="00771A66" w:rsidRPr="008646F0" w:rsidRDefault="00771A66" w:rsidP="00771A66">
      <w:pPr>
        <w:spacing w:line="560" w:lineRule="exact"/>
        <w:jc w:val="center"/>
        <w:rPr>
          <w:rFonts w:ascii="Times New Roman" w:hAnsi="Times New Roman" w:cs="Times New Roman"/>
          <w:b/>
        </w:rPr>
      </w:pPr>
      <w:r w:rsidRPr="008646F0">
        <w:rPr>
          <w:rFonts w:ascii="Times New Roman" w:hAnsi="Times New Roman" w:cs="Times New Roman"/>
          <w:b/>
        </w:rPr>
        <w:t>CESSIONE DEL CONTRATTO - CESSIONE DEI CREDITI</w:t>
      </w:r>
    </w:p>
    <w:p w:rsidR="00771A66" w:rsidRPr="008646F0" w:rsidRDefault="00771A66" w:rsidP="00771A66">
      <w:pPr>
        <w:tabs>
          <w:tab w:val="left" w:pos="328"/>
        </w:tabs>
        <w:spacing w:line="560" w:lineRule="exact"/>
        <w:jc w:val="both"/>
        <w:rPr>
          <w:rFonts w:ascii="Times New Roman" w:hAnsi="Times New Roman" w:cs="Times New Roman"/>
        </w:rPr>
      </w:pPr>
      <w:r w:rsidRPr="008646F0">
        <w:rPr>
          <w:rFonts w:ascii="Times New Roman" w:hAnsi="Times New Roman" w:cs="Times New Roman"/>
        </w:rPr>
        <w:t>1. È fatto divieto di cedere il presente contratto a terzi in qualsiasi forma, pena la nullità. In caso di inadempimento degli obblighi di cui sopra, fermo restando il diritto di risarcimento del danno e di ogni altra spesa, il contratto in oggetto si risolverà di diritto;</w:t>
      </w:r>
    </w:p>
    <w:p w:rsidR="00771A66" w:rsidRPr="008646F0" w:rsidRDefault="00771A66" w:rsidP="00771A66">
      <w:pPr>
        <w:tabs>
          <w:tab w:val="left" w:pos="328"/>
        </w:tabs>
        <w:spacing w:line="560" w:lineRule="exact"/>
        <w:jc w:val="both"/>
        <w:rPr>
          <w:rFonts w:ascii="Times New Roman" w:hAnsi="Times New Roman" w:cs="Times New Roman"/>
        </w:rPr>
      </w:pPr>
      <w:r w:rsidRPr="008646F0">
        <w:rPr>
          <w:rFonts w:ascii="Times New Roman" w:hAnsi="Times New Roman" w:cs="Times New Roman"/>
        </w:rPr>
        <w:t>2. È ammessa la cessione dei crediti, ai sensi dell’art. 120, comma 12 del Codice, alle condizioni previste dalla legge 21 febbraio 1991, n. 52.</w:t>
      </w:r>
    </w:p>
    <w:p w:rsidR="00771A66" w:rsidRPr="008646F0" w:rsidRDefault="00771A66" w:rsidP="00771A66">
      <w:pPr>
        <w:spacing w:line="560" w:lineRule="exact"/>
        <w:jc w:val="center"/>
        <w:rPr>
          <w:rFonts w:ascii="Times New Roman" w:hAnsi="Times New Roman" w:cs="Times New Roman"/>
          <w:b/>
        </w:rPr>
      </w:pPr>
      <w:r w:rsidRPr="008646F0">
        <w:rPr>
          <w:rFonts w:ascii="Times New Roman" w:hAnsi="Times New Roman" w:cs="Times New Roman"/>
          <w:b/>
        </w:rPr>
        <w:t>ARTICOLO 21</w:t>
      </w:r>
    </w:p>
    <w:p w:rsidR="00771A66" w:rsidRPr="008646F0" w:rsidRDefault="00771A66" w:rsidP="00771A66">
      <w:pPr>
        <w:spacing w:line="560" w:lineRule="exact"/>
        <w:jc w:val="center"/>
        <w:rPr>
          <w:rFonts w:ascii="Times New Roman" w:hAnsi="Times New Roman" w:cs="Times New Roman"/>
          <w:b/>
        </w:rPr>
      </w:pPr>
      <w:r w:rsidRPr="008646F0">
        <w:rPr>
          <w:rFonts w:ascii="Times New Roman" w:hAnsi="Times New Roman" w:cs="Times New Roman"/>
          <w:b/>
        </w:rPr>
        <w:t>MUTAMENTO DELLA FORMA GIURIDICA.</w:t>
      </w:r>
    </w:p>
    <w:p w:rsidR="00771A66" w:rsidRPr="008646F0" w:rsidRDefault="00771A66" w:rsidP="00771A66">
      <w:pPr>
        <w:spacing w:line="560" w:lineRule="exact"/>
        <w:jc w:val="center"/>
        <w:rPr>
          <w:rFonts w:ascii="Times New Roman" w:hAnsi="Times New Roman" w:cs="Times New Roman"/>
          <w:b/>
        </w:rPr>
      </w:pPr>
      <w:r w:rsidRPr="008646F0">
        <w:rPr>
          <w:rFonts w:ascii="Times New Roman" w:hAnsi="Times New Roman" w:cs="Times New Roman"/>
          <w:b/>
        </w:rPr>
        <w:t>MODIFICA ASSETTI PROPRIETARI, TECNICI E AMMINISTRATIVI</w:t>
      </w:r>
    </w:p>
    <w:p w:rsidR="00771A66" w:rsidRPr="008646F0" w:rsidRDefault="00771A66" w:rsidP="00771A66">
      <w:pPr>
        <w:tabs>
          <w:tab w:val="left" w:pos="328"/>
        </w:tabs>
        <w:spacing w:line="560" w:lineRule="exact"/>
        <w:jc w:val="both"/>
        <w:rPr>
          <w:rFonts w:ascii="Times New Roman" w:hAnsi="Times New Roman" w:cs="Times New Roman"/>
        </w:rPr>
      </w:pPr>
      <w:r w:rsidRPr="008646F0">
        <w:rPr>
          <w:rFonts w:ascii="Times New Roman" w:hAnsi="Times New Roman" w:cs="Times New Roman"/>
        </w:rPr>
        <w:t xml:space="preserve">1. Qualora intervengano mutamenti della forma giuridica, modificazione negli assetti proprietari, nella struttura dell’impresa e negli organismi tecnici ed amministrativi o ristrutturazioni societarie, l’Appaltatore deve darne comunicazione alla CMVE almeno 15 (quindici) giorni prima, allegando </w:t>
      </w:r>
      <w:r w:rsidRPr="008646F0">
        <w:rPr>
          <w:rFonts w:ascii="Times New Roman" w:hAnsi="Times New Roman" w:cs="Times New Roman"/>
        </w:rPr>
        <w:lastRenderedPageBreak/>
        <w:t>tutta la documentazione riguardante l’operazione.</w:t>
      </w:r>
    </w:p>
    <w:p w:rsidR="00771A66" w:rsidRPr="008646F0" w:rsidRDefault="00771A66" w:rsidP="00771A66">
      <w:pPr>
        <w:spacing w:line="560" w:lineRule="exact"/>
        <w:jc w:val="center"/>
        <w:rPr>
          <w:rFonts w:ascii="Times New Roman" w:hAnsi="Times New Roman" w:cs="Times New Roman"/>
          <w:b/>
        </w:rPr>
      </w:pPr>
      <w:r>
        <w:rPr>
          <w:rFonts w:ascii="Times New Roman" w:hAnsi="Times New Roman" w:cs="Times New Roman"/>
          <w:b/>
        </w:rPr>
        <w:t>ARTICOLO</w:t>
      </w:r>
      <w:r w:rsidRPr="008646F0">
        <w:rPr>
          <w:rFonts w:ascii="Times New Roman" w:hAnsi="Times New Roman" w:cs="Times New Roman"/>
          <w:b/>
        </w:rPr>
        <w:t xml:space="preserve"> 2</w:t>
      </w:r>
      <w:r>
        <w:rPr>
          <w:rFonts w:ascii="Times New Roman" w:hAnsi="Times New Roman" w:cs="Times New Roman"/>
          <w:b/>
        </w:rPr>
        <w:t>2</w:t>
      </w:r>
    </w:p>
    <w:p w:rsidR="00771A66" w:rsidRPr="008646F0" w:rsidRDefault="00771A66" w:rsidP="00771A66">
      <w:pPr>
        <w:spacing w:line="560" w:lineRule="exact"/>
        <w:jc w:val="center"/>
        <w:rPr>
          <w:rFonts w:ascii="Times New Roman" w:hAnsi="Times New Roman" w:cs="Times New Roman"/>
          <w:b/>
        </w:rPr>
      </w:pPr>
      <w:r w:rsidRPr="008646F0">
        <w:rPr>
          <w:rFonts w:ascii="Times New Roman" w:hAnsi="Times New Roman" w:cs="Times New Roman"/>
          <w:b/>
        </w:rPr>
        <w:t xml:space="preserve"> ELEZIONE </w:t>
      </w:r>
      <w:proofErr w:type="spellStart"/>
      <w:r w:rsidRPr="008646F0">
        <w:rPr>
          <w:rFonts w:ascii="Times New Roman" w:hAnsi="Times New Roman" w:cs="Times New Roman"/>
          <w:b/>
        </w:rPr>
        <w:t>DI</w:t>
      </w:r>
      <w:proofErr w:type="spellEnd"/>
      <w:r w:rsidRPr="008646F0">
        <w:rPr>
          <w:rFonts w:ascii="Times New Roman" w:hAnsi="Times New Roman" w:cs="Times New Roman"/>
          <w:b/>
        </w:rPr>
        <w:t xml:space="preserve"> DOMICILIO</w:t>
      </w:r>
    </w:p>
    <w:p w:rsidR="00771A66" w:rsidRPr="008646F0" w:rsidRDefault="00771A66" w:rsidP="00771A66">
      <w:pPr>
        <w:tabs>
          <w:tab w:val="left" w:pos="328"/>
        </w:tabs>
        <w:spacing w:line="560" w:lineRule="exact"/>
        <w:jc w:val="both"/>
        <w:rPr>
          <w:rFonts w:ascii="Times New Roman" w:hAnsi="Times New Roman" w:cs="Times New Roman"/>
        </w:rPr>
      </w:pPr>
      <w:r w:rsidRPr="008646F0">
        <w:rPr>
          <w:rFonts w:ascii="Times New Roman" w:hAnsi="Times New Roman" w:cs="Times New Roman"/>
        </w:rPr>
        <w:t>1.</w:t>
      </w:r>
      <w:r>
        <w:rPr>
          <w:rFonts w:ascii="Times New Roman" w:hAnsi="Times New Roman" w:cs="Times New Roman"/>
        </w:rPr>
        <w:t xml:space="preserve"> </w:t>
      </w:r>
      <w:r w:rsidRPr="008646F0">
        <w:rPr>
          <w:rFonts w:ascii="Times New Roman" w:hAnsi="Times New Roman" w:cs="Times New Roman"/>
        </w:rPr>
        <w:t xml:space="preserve">L’Appaltatore dichiara di eleggere il proprio domicilio presso </w:t>
      </w:r>
      <w:proofErr w:type="spellStart"/>
      <w:r>
        <w:rPr>
          <w:rFonts w:ascii="Times New Roman" w:hAnsi="Times New Roman" w:cs="Times New Roman"/>
        </w:rPr>
        <w:t>…………………………</w:t>
      </w:r>
      <w:proofErr w:type="spellEnd"/>
      <w:r>
        <w:rPr>
          <w:rFonts w:ascii="Times New Roman" w:hAnsi="Times New Roman" w:cs="Times New Roman"/>
        </w:rPr>
        <w:t>..</w:t>
      </w:r>
      <w:r w:rsidRPr="008646F0">
        <w:rPr>
          <w:rFonts w:ascii="Times New Roman" w:hAnsi="Times New Roman" w:cs="Times New Roman"/>
        </w:rPr>
        <w:t xml:space="preserve"> per tutte le finalità inerenti al presente contratto.</w:t>
      </w:r>
    </w:p>
    <w:p w:rsidR="00771A66" w:rsidRPr="008646F0" w:rsidRDefault="00771A66" w:rsidP="00771A66">
      <w:pPr>
        <w:spacing w:line="560" w:lineRule="exact"/>
        <w:jc w:val="center"/>
        <w:rPr>
          <w:rFonts w:ascii="Times New Roman" w:hAnsi="Times New Roman" w:cs="Times New Roman"/>
          <w:b/>
        </w:rPr>
      </w:pPr>
      <w:r w:rsidRPr="008646F0">
        <w:rPr>
          <w:rFonts w:ascii="Times New Roman" w:hAnsi="Times New Roman" w:cs="Times New Roman"/>
          <w:b/>
        </w:rPr>
        <w:t>ARTICOLO 23</w:t>
      </w:r>
    </w:p>
    <w:p w:rsidR="00771A66" w:rsidRPr="008646F0" w:rsidRDefault="00771A66" w:rsidP="00771A66">
      <w:pPr>
        <w:spacing w:line="560" w:lineRule="exact"/>
        <w:jc w:val="center"/>
        <w:rPr>
          <w:rFonts w:ascii="Times New Roman" w:hAnsi="Times New Roman" w:cs="Times New Roman"/>
          <w:b/>
        </w:rPr>
      </w:pPr>
      <w:r w:rsidRPr="008646F0">
        <w:rPr>
          <w:rFonts w:ascii="Times New Roman" w:hAnsi="Times New Roman" w:cs="Times New Roman"/>
          <w:b/>
        </w:rPr>
        <w:t xml:space="preserve">FORO COMPETENTE </w:t>
      </w:r>
    </w:p>
    <w:p w:rsidR="00771A66" w:rsidRPr="008646F0" w:rsidRDefault="00771A66" w:rsidP="00771A66">
      <w:pPr>
        <w:tabs>
          <w:tab w:val="left" w:pos="328"/>
        </w:tabs>
        <w:spacing w:line="560" w:lineRule="exact"/>
        <w:jc w:val="both"/>
        <w:rPr>
          <w:rFonts w:ascii="Times New Roman" w:hAnsi="Times New Roman" w:cs="Times New Roman"/>
        </w:rPr>
      </w:pPr>
      <w:r w:rsidRPr="008646F0">
        <w:rPr>
          <w:rFonts w:ascii="Times New Roman" w:hAnsi="Times New Roman" w:cs="Times New Roman"/>
        </w:rPr>
        <w:t>1. Le parti convengono che qualsiasi controversia giudiziaria derivante dall’interpretazione e/o esecuzione del presente contratto il Foro competente è quello di Venezia.</w:t>
      </w:r>
    </w:p>
    <w:p w:rsidR="00771A66" w:rsidRPr="001C70C6" w:rsidRDefault="00771A66" w:rsidP="00771A66">
      <w:pPr>
        <w:pStyle w:val="Titolo1"/>
        <w:keepNext w:val="0"/>
        <w:keepLines w:val="0"/>
        <w:tabs>
          <w:tab w:val="right" w:leader="hyphen" w:pos="7371"/>
        </w:tabs>
        <w:spacing w:before="0" w:line="560" w:lineRule="exact"/>
        <w:jc w:val="center"/>
        <w:rPr>
          <w:rFonts w:ascii="Times New Roman" w:hAnsi="Times New Roman" w:cs="Times New Roman"/>
          <w:color w:val="auto"/>
          <w:sz w:val="22"/>
          <w:szCs w:val="22"/>
        </w:rPr>
      </w:pPr>
      <w:r w:rsidRPr="001C70C6">
        <w:rPr>
          <w:rFonts w:ascii="Times New Roman" w:hAnsi="Times New Roman" w:cs="Times New Roman"/>
          <w:color w:val="auto"/>
          <w:sz w:val="22"/>
          <w:szCs w:val="22"/>
        </w:rPr>
        <w:t xml:space="preserve">ARTICOLO </w:t>
      </w:r>
      <w:r w:rsidRPr="008646F0">
        <w:rPr>
          <w:rFonts w:ascii="Times New Roman" w:hAnsi="Times New Roman" w:cs="Times New Roman"/>
          <w:color w:val="auto"/>
          <w:sz w:val="22"/>
          <w:szCs w:val="22"/>
        </w:rPr>
        <w:t>2</w:t>
      </w:r>
      <w:r>
        <w:rPr>
          <w:rFonts w:ascii="Times New Roman" w:hAnsi="Times New Roman" w:cs="Times New Roman"/>
          <w:color w:val="auto"/>
          <w:sz w:val="22"/>
          <w:szCs w:val="22"/>
        </w:rPr>
        <w:t>4</w:t>
      </w:r>
    </w:p>
    <w:p w:rsidR="00771A66" w:rsidRPr="001C70C6" w:rsidRDefault="00771A66" w:rsidP="00771A66">
      <w:pPr>
        <w:pStyle w:val="Titolo1"/>
        <w:keepNext w:val="0"/>
        <w:keepLines w:val="0"/>
        <w:tabs>
          <w:tab w:val="right" w:leader="hyphen" w:pos="7371"/>
        </w:tabs>
        <w:spacing w:before="0" w:line="560" w:lineRule="exact"/>
        <w:jc w:val="center"/>
        <w:rPr>
          <w:rFonts w:ascii="Times New Roman" w:hAnsi="Times New Roman" w:cs="Times New Roman"/>
          <w:color w:val="auto"/>
          <w:sz w:val="22"/>
          <w:szCs w:val="22"/>
        </w:rPr>
      </w:pPr>
      <w:r w:rsidRPr="001C70C6">
        <w:rPr>
          <w:rFonts w:ascii="Times New Roman" w:hAnsi="Times New Roman" w:cs="Times New Roman"/>
          <w:color w:val="auto"/>
          <w:sz w:val="22"/>
          <w:szCs w:val="22"/>
        </w:rPr>
        <w:t>SPESE CONTRATTUALI</w:t>
      </w:r>
    </w:p>
    <w:p w:rsidR="00BD44B2" w:rsidRPr="00176934" w:rsidRDefault="00BD44B2" w:rsidP="00BD44B2">
      <w:pPr>
        <w:spacing w:line="580" w:lineRule="exact"/>
        <w:jc w:val="both"/>
        <w:rPr>
          <w:rFonts w:ascii="Times New Roman" w:hAnsi="Times New Roman" w:cs="Times New Roman"/>
        </w:rPr>
      </w:pPr>
      <w:r w:rsidRPr="00176934">
        <w:rPr>
          <w:rFonts w:ascii="Times New Roman" w:hAnsi="Times New Roman" w:cs="Times New Roman"/>
        </w:rPr>
        <w:t>1.Tutte le spese, tasse ed imposte inerenti e conseguenti alla stipulazione del presente contratto, nessuna esclusa od eccettuata, sono a carico completo ed esclusivo dell’Appaltatore.</w:t>
      </w:r>
    </w:p>
    <w:p w:rsidR="00BD44B2" w:rsidRDefault="00BD44B2" w:rsidP="00BD44B2">
      <w:pPr>
        <w:widowControl/>
        <w:suppressAutoHyphens/>
        <w:spacing w:line="580" w:lineRule="exact"/>
        <w:jc w:val="both"/>
        <w:rPr>
          <w:rFonts w:cs="Times New Roman"/>
        </w:rPr>
      </w:pPr>
      <w:r w:rsidRPr="00176934">
        <w:rPr>
          <w:rFonts w:ascii="Times New Roman" w:hAnsi="Times New Roman" w:cs="Times New Roman"/>
        </w:rPr>
        <w:t>2. Si dà atto che l’Appaltatore  ha già effettuato il versamento delle spese prima della stipulazione del presente contratto</w:t>
      </w:r>
      <w:r>
        <w:rPr>
          <w:rFonts w:cs="Times New Roman"/>
        </w:rPr>
        <w:t xml:space="preserve">. </w:t>
      </w:r>
    </w:p>
    <w:p w:rsidR="00BD44B2" w:rsidRPr="004144FC" w:rsidRDefault="00BD44B2" w:rsidP="00BD44B2">
      <w:pPr>
        <w:widowControl/>
        <w:suppressAutoHyphens/>
        <w:spacing w:line="580" w:lineRule="exact"/>
        <w:jc w:val="both"/>
        <w:rPr>
          <w:rFonts w:ascii="Times New Roman" w:hAnsi="Times New Roman" w:cs="Times New Roman"/>
        </w:rPr>
      </w:pPr>
      <w:r w:rsidRPr="004144FC">
        <w:rPr>
          <w:rFonts w:ascii="Times New Roman" w:hAnsi="Times New Roman" w:cs="Times New Roman"/>
        </w:rPr>
        <w:t xml:space="preserve">L’imposta di bollo è assolta ai sensi del Provvedimento dell’Agenzia delle </w:t>
      </w:r>
      <w:commentRangeStart w:id="6"/>
      <w:r w:rsidRPr="004144FC">
        <w:rPr>
          <w:rFonts w:ascii="Times New Roman" w:hAnsi="Times New Roman" w:cs="Times New Roman"/>
        </w:rPr>
        <w:t>Entrate</w:t>
      </w:r>
      <w:commentRangeEnd w:id="6"/>
      <w:r w:rsidRPr="004144FC">
        <w:rPr>
          <w:rStyle w:val="Rimandocommento"/>
          <w:rFonts w:ascii="Times New Roman" w:eastAsia="Trebuchet MS" w:hAnsi="Times New Roman" w:cs="Times New Roman"/>
          <w:sz w:val="22"/>
          <w:szCs w:val="22"/>
        </w:rPr>
        <w:commentReference w:id="6"/>
      </w:r>
      <w:r w:rsidRPr="004144FC">
        <w:rPr>
          <w:rFonts w:ascii="Times New Roman" w:hAnsi="Times New Roman" w:cs="Times New Roman"/>
        </w:rPr>
        <w:t xml:space="preserve"> n. 240013/2023. Si dà atto che l’Appaltatore ha versato l’imposta di bollo pari ad euro XXXXXXXXXXXX euro (XXXXXXXXXXX) in data XXXXX 2024, mediante il modello F24 Elide, protocollo telematico XXXXXXXXXXXXX</w:t>
      </w:r>
    </w:p>
    <w:p w:rsidR="00771A66" w:rsidRPr="00FC4864" w:rsidRDefault="00771A66" w:rsidP="00771A66">
      <w:pPr>
        <w:pStyle w:val="Corpodeltesto"/>
        <w:spacing w:line="560" w:lineRule="exact"/>
        <w:jc w:val="center"/>
        <w:rPr>
          <w:rFonts w:ascii="Times New Roman" w:hAnsi="Times New Roman" w:cs="Times New Roman"/>
          <w:b/>
          <w:sz w:val="22"/>
          <w:szCs w:val="22"/>
        </w:rPr>
      </w:pPr>
      <w:r w:rsidRPr="00FC4864">
        <w:rPr>
          <w:rFonts w:ascii="Times New Roman" w:hAnsi="Times New Roman" w:cs="Times New Roman"/>
          <w:b/>
          <w:sz w:val="22"/>
          <w:szCs w:val="22"/>
        </w:rPr>
        <w:t>ARTICOLO 2</w:t>
      </w:r>
      <w:r w:rsidR="00BD44B2">
        <w:rPr>
          <w:rFonts w:ascii="Times New Roman" w:hAnsi="Times New Roman" w:cs="Times New Roman"/>
          <w:b/>
          <w:sz w:val="22"/>
          <w:szCs w:val="22"/>
        </w:rPr>
        <w:t>5</w:t>
      </w:r>
    </w:p>
    <w:p w:rsidR="00771A66" w:rsidRPr="00FC4864" w:rsidRDefault="00771A66" w:rsidP="00771A66">
      <w:pPr>
        <w:pStyle w:val="Corpodeltesto"/>
        <w:spacing w:line="560" w:lineRule="exact"/>
        <w:jc w:val="center"/>
        <w:rPr>
          <w:rFonts w:ascii="Times New Roman" w:hAnsi="Times New Roman" w:cs="Times New Roman"/>
          <w:b/>
          <w:sz w:val="22"/>
          <w:szCs w:val="22"/>
        </w:rPr>
      </w:pPr>
      <w:r w:rsidRPr="00FC4864">
        <w:rPr>
          <w:rFonts w:ascii="Times New Roman" w:hAnsi="Times New Roman" w:cs="Times New Roman"/>
          <w:b/>
          <w:sz w:val="22"/>
          <w:szCs w:val="22"/>
        </w:rPr>
        <w:t>TRATTAMENTO DATI PERSONALI</w:t>
      </w:r>
    </w:p>
    <w:p w:rsidR="00771A66" w:rsidRPr="00FC4864" w:rsidRDefault="00771A66" w:rsidP="00771A66">
      <w:pPr>
        <w:tabs>
          <w:tab w:val="right" w:leader="hyphen" w:pos="7371"/>
        </w:tabs>
        <w:spacing w:line="560" w:lineRule="exact"/>
        <w:jc w:val="both"/>
        <w:rPr>
          <w:rFonts w:ascii="Times New Roman" w:hAnsi="Times New Roman" w:cs="Times New Roman"/>
        </w:rPr>
      </w:pPr>
      <w:r w:rsidRPr="00FC4864">
        <w:rPr>
          <w:rFonts w:ascii="Times New Roman" w:hAnsi="Times New Roman" w:cs="Times New Roman"/>
        </w:rPr>
        <w:t xml:space="preserve">Il dirigente </w:t>
      </w:r>
      <w:proofErr w:type="spellStart"/>
      <w:r>
        <w:rPr>
          <w:rFonts w:ascii="Times New Roman" w:hAnsi="Times New Roman" w:cs="Times New Roman"/>
        </w:rPr>
        <w:t>…………….</w:t>
      </w:r>
      <w:r w:rsidRPr="00FC4864">
        <w:rPr>
          <w:rFonts w:ascii="Times New Roman" w:hAnsi="Times New Roman" w:cs="Times New Roman"/>
        </w:rPr>
        <w:t>informa</w:t>
      </w:r>
      <w:proofErr w:type="spellEnd"/>
      <w:r w:rsidRPr="00FC4864">
        <w:rPr>
          <w:rFonts w:ascii="Times New Roman" w:hAnsi="Times New Roman" w:cs="Times New Roman"/>
        </w:rPr>
        <w:t xml:space="preserve"> l’Appaltatore che “titolare” del trattamento ,ai sensi dell’art. 24 Reg. (UE) 2016/679, è la </w:t>
      </w:r>
      <w:r>
        <w:rPr>
          <w:rFonts w:ascii="Times New Roman" w:hAnsi="Times New Roman" w:cs="Times New Roman"/>
        </w:rPr>
        <w:t xml:space="preserve"> CMVE </w:t>
      </w:r>
      <w:r w:rsidRPr="00FC4864">
        <w:rPr>
          <w:rFonts w:ascii="Times New Roman" w:hAnsi="Times New Roman" w:cs="Times New Roman"/>
        </w:rPr>
        <w:t>stessa.</w:t>
      </w:r>
    </w:p>
    <w:p w:rsidR="00BD44B2" w:rsidRPr="00176934" w:rsidRDefault="00BD44B2" w:rsidP="00BD44B2">
      <w:pPr>
        <w:adjustRightInd w:val="0"/>
        <w:spacing w:line="580" w:lineRule="exact"/>
        <w:jc w:val="both"/>
        <w:rPr>
          <w:rFonts w:ascii="Times New Roman" w:hAnsi="Times New Roman" w:cs="Times New Roman"/>
        </w:rPr>
      </w:pPr>
      <w:r w:rsidRPr="00176934">
        <w:rPr>
          <w:rFonts w:ascii="Times New Roman" w:hAnsi="Times New Roman" w:cs="Times New Roman"/>
        </w:rPr>
        <w:t xml:space="preserve">La presente è sottoscritta dalle parti come sopra rappresentate mediante scambio secondo gli usi </w:t>
      </w:r>
      <w:r w:rsidRPr="00176934">
        <w:rPr>
          <w:rFonts w:ascii="Times New Roman" w:hAnsi="Times New Roman" w:cs="Times New Roman"/>
        </w:rPr>
        <w:lastRenderedPageBreak/>
        <w:t>commerciali attraverso il canale della posta elettronica certificata, quale conferma dell’accettazione delle condizioni contrattuali.</w:t>
      </w:r>
    </w:p>
    <w:p w:rsidR="00BD44B2" w:rsidRPr="00176934" w:rsidRDefault="00BD44B2" w:rsidP="00BD44B2">
      <w:pPr>
        <w:adjustRightInd w:val="0"/>
        <w:spacing w:line="580" w:lineRule="exact"/>
        <w:jc w:val="both"/>
        <w:rPr>
          <w:rFonts w:ascii="Times New Roman" w:hAnsi="Times New Roman" w:cs="Times New Roman"/>
        </w:rPr>
      </w:pPr>
      <w:r w:rsidRPr="00176934">
        <w:rPr>
          <w:rFonts w:ascii="Times New Roman" w:hAnsi="Times New Roman" w:cs="Times New Roman"/>
        </w:rPr>
        <w:t xml:space="preserve"> Restano acquisiti al fascicolo:</w:t>
      </w:r>
    </w:p>
    <w:p w:rsidR="00BD44B2" w:rsidRPr="00176934" w:rsidRDefault="00BD44B2" w:rsidP="00BD44B2">
      <w:pPr>
        <w:adjustRightInd w:val="0"/>
        <w:spacing w:line="580" w:lineRule="exact"/>
        <w:jc w:val="both"/>
        <w:rPr>
          <w:rFonts w:ascii="Times New Roman" w:hAnsi="Times New Roman" w:cs="Times New Roman"/>
        </w:rPr>
      </w:pPr>
      <w:r w:rsidRPr="00176934">
        <w:rPr>
          <w:rFonts w:ascii="Times New Roman" w:hAnsi="Times New Roman" w:cs="Times New Roman"/>
        </w:rPr>
        <w:t>1. il file sottoscritto con firma digitale da parte del responsabile;</w:t>
      </w:r>
    </w:p>
    <w:p w:rsidR="00BD44B2" w:rsidRPr="00176934" w:rsidRDefault="00BD44B2" w:rsidP="00BD44B2">
      <w:pPr>
        <w:adjustRightInd w:val="0"/>
        <w:spacing w:line="580" w:lineRule="exact"/>
        <w:jc w:val="both"/>
        <w:rPr>
          <w:rFonts w:ascii="Times New Roman" w:hAnsi="Times New Roman" w:cs="Times New Roman"/>
        </w:rPr>
      </w:pPr>
      <w:r w:rsidRPr="00176934">
        <w:rPr>
          <w:rFonts w:ascii="Times New Roman" w:hAnsi="Times New Roman" w:cs="Times New Roman"/>
        </w:rPr>
        <w:t>2. la prova della trasmissione del file, protocollato in forma elettronica, all'Appaltatore;</w:t>
      </w:r>
    </w:p>
    <w:p w:rsidR="00BD44B2" w:rsidRPr="00176934" w:rsidRDefault="00BD44B2" w:rsidP="00BD44B2">
      <w:pPr>
        <w:adjustRightInd w:val="0"/>
        <w:spacing w:line="580" w:lineRule="exact"/>
        <w:jc w:val="both"/>
        <w:rPr>
          <w:rFonts w:ascii="Times New Roman" w:hAnsi="Times New Roman" w:cs="Times New Roman"/>
        </w:rPr>
      </w:pPr>
      <w:r w:rsidRPr="00176934">
        <w:rPr>
          <w:rFonts w:ascii="Times New Roman" w:hAnsi="Times New Roman" w:cs="Times New Roman"/>
        </w:rPr>
        <w:t>3. la prova della ricezione alla Pec dell'Appaltatore;</w:t>
      </w:r>
    </w:p>
    <w:p w:rsidR="00771A66" w:rsidRDefault="00771A66" w:rsidP="00771A66">
      <w:pPr>
        <w:tabs>
          <w:tab w:val="right" w:leader="hyphen" w:pos="7371"/>
        </w:tabs>
        <w:spacing w:line="560" w:lineRule="exact"/>
        <w:jc w:val="both"/>
        <w:rPr>
          <w:rFonts w:ascii="Times New Roman" w:hAnsi="Times New Roman" w:cs="Times New Roman"/>
        </w:rPr>
      </w:pPr>
      <w:r w:rsidRPr="00B86911">
        <w:rPr>
          <w:rFonts w:ascii="Times New Roman" w:hAnsi="Times New Roman" w:cs="Times New Roman"/>
          <w:highlight w:val="yellow"/>
        </w:rPr>
        <w:t>EVENTUALE</w:t>
      </w:r>
    </w:p>
    <w:p w:rsidR="00771A66" w:rsidRPr="00FC4864" w:rsidRDefault="00771A66" w:rsidP="00771A66">
      <w:pPr>
        <w:tabs>
          <w:tab w:val="right" w:leader="hyphen" w:pos="7371"/>
        </w:tabs>
        <w:spacing w:line="560" w:lineRule="exact"/>
        <w:jc w:val="both"/>
        <w:rPr>
          <w:rFonts w:ascii="Times New Roman" w:hAnsi="Times New Roman" w:cs="Times New Roman"/>
        </w:rPr>
      </w:pPr>
    </w:p>
    <w:p w:rsidR="00771A66" w:rsidRPr="00536CAB" w:rsidRDefault="00771A66" w:rsidP="00771A66">
      <w:pPr>
        <w:tabs>
          <w:tab w:val="right" w:leader="hyphen" w:pos="7371"/>
        </w:tabs>
        <w:spacing w:line="560" w:lineRule="exact"/>
        <w:jc w:val="center"/>
        <w:rPr>
          <w:rFonts w:ascii="Times New Roman" w:hAnsi="Times New Roman" w:cs="Times New Roman"/>
          <w:b/>
          <w:highlight w:val="yellow"/>
        </w:rPr>
      </w:pPr>
      <w:r w:rsidRPr="00536CAB">
        <w:rPr>
          <w:rFonts w:ascii="Times New Roman" w:hAnsi="Times New Roman" w:cs="Times New Roman"/>
          <w:b/>
          <w:highlight w:val="yellow"/>
        </w:rPr>
        <w:t xml:space="preserve">ACCORDO </w:t>
      </w:r>
      <w:proofErr w:type="spellStart"/>
      <w:r w:rsidRPr="00536CAB">
        <w:rPr>
          <w:rFonts w:ascii="Times New Roman" w:hAnsi="Times New Roman" w:cs="Times New Roman"/>
          <w:b/>
          <w:highlight w:val="yellow"/>
        </w:rPr>
        <w:t>DI</w:t>
      </w:r>
      <w:proofErr w:type="spellEnd"/>
      <w:r w:rsidRPr="00536CAB">
        <w:rPr>
          <w:rFonts w:ascii="Times New Roman" w:hAnsi="Times New Roman" w:cs="Times New Roman"/>
          <w:b/>
          <w:highlight w:val="yellow"/>
        </w:rPr>
        <w:t xml:space="preserve"> COLLABORAZIONE</w:t>
      </w:r>
    </w:p>
    <w:p w:rsidR="00771A66" w:rsidRPr="007412B3" w:rsidRDefault="00771A66" w:rsidP="00771A66">
      <w:pPr>
        <w:pStyle w:val="Corpodeltesto"/>
        <w:numPr>
          <w:ilvl w:val="0"/>
          <w:numId w:val="41"/>
        </w:numPr>
        <w:tabs>
          <w:tab w:val="left" w:pos="284"/>
        </w:tabs>
        <w:spacing w:line="560" w:lineRule="exact"/>
        <w:ind w:left="0" w:firstLine="0"/>
        <w:jc w:val="both"/>
        <w:rPr>
          <w:rFonts w:ascii="Times New Roman" w:hAnsi="Times New Roman" w:cs="Times New Roman"/>
          <w:sz w:val="22"/>
          <w:szCs w:val="22"/>
          <w:highlight w:val="yellow"/>
        </w:rPr>
      </w:pPr>
      <w:r w:rsidRPr="007412B3">
        <w:rPr>
          <w:rFonts w:ascii="Times New Roman" w:hAnsi="Times New Roman" w:cs="Times New Roman"/>
          <w:sz w:val="22"/>
          <w:szCs w:val="22"/>
          <w:highlight w:val="yellow"/>
        </w:rPr>
        <w:t xml:space="preserve">Le parti si danno atto che tra la CMVE, l’Appaltatore e </w:t>
      </w:r>
      <w:proofErr w:type="spellStart"/>
      <w:r w:rsidRPr="007412B3">
        <w:rPr>
          <w:rFonts w:ascii="Times New Roman" w:hAnsi="Times New Roman" w:cs="Times New Roman"/>
          <w:sz w:val="22"/>
          <w:szCs w:val="22"/>
          <w:highlight w:val="yellow"/>
        </w:rPr>
        <w:t>………</w:t>
      </w:r>
      <w:proofErr w:type="spellEnd"/>
      <w:r w:rsidRPr="007412B3">
        <w:rPr>
          <w:rFonts w:ascii="Times New Roman" w:hAnsi="Times New Roman" w:cs="Times New Roman"/>
          <w:sz w:val="22"/>
          <w:szCs w:val="22"/>
          <w:highlight w:val="yellow"/>
        </w:rPr>
        <w:t xml:space="preserve">. è stato sottoscritto in data </w:t>
      </w:r>
      <w:proofErr w:type="spellStart"/>
      <w:r w:rsidRPr="007412B3">
        <w:rPr>
          <w:rFonts w:ascii="Times New Roman" w:hAnsi="Times New Roman" w:cs="Times New Roman"/>
          <w:sz w:val="22"/>
          <w:szCs w:val="22"/>
          <w:highlight w:val="yellow"/>
        </w:rPr>
        <w:t>………</w:t>
      </w:r>
      <w:proofErr w:type="spellEnd"/>
      <w:r w:rsidRPr="007412B3">
        <w:rPr>
          <w:rFonts w:ascii="Times New Roman" w:hAnsi="Times New Roman" w:cs="Times New Roman"/>
          <w:sz w:val="22"/>
          <w:szCs w:val="22"/>
          <w:highlight w:val="yellow"/>
        </w:rPr>
        <w:t>.. un accordo di collaborazione preposto alla disciplina delle forme, modalità ed obiettivi di reciproca collaborazione, secondo le modalità indicate nell’accordo stesso e dall</w:t>
      </w:r>
      <w:r>
        <w:rPr>
          <w:rFonts w:ascii="Times New Roman" w:hAnsi="Times New Roman" w:cs="Times New Roman"/>
          <w:sz w:val="22"/>
          <w:szCs w:val="22"/>
          <w:highlight w:val="yellow"/>
        </w:rPr>
        <w:t>e</w:t>
      </w:r>
      <w:r w:rsidRPr="007412B3">
        <w:rPr>
          <w:rFonts w:ascii="Times New Roman" w:hAnsi="Times New Roman" w:cs="Times New Roman"/>
          <w:sz w:val="22"/>
          <w:szCs w:val="22"/>
          <w:highlight w:val="yellow"/>
        </w:rPr>
        <w:t xml:space="preserve"> disposizioni </w:t>
      </w:r>
      <w:r>
        <w:rPr>
          <w:rFonts w:ascii="Times New Roman" w:hAnsi="Times New Roman" w:cs="Times New Roman"/>
          <w:sz w:val="22"/>
          <w:szCs w:val="22"/>
          <w:highlight w:val="yellow"/>
        </w:rPr>
        <w:t>di cui a</w:t>
      </w:r>
      <w:r w:rsidRPr="007412B3">
        <w:rPr>
          <w:rFonts w:ascii="Times New Roman" w:hAnsi="Times New Roman" w:cs="Times New Roman"/>
          <w:sz w:val="22"/>
          <w:szCs w:val="22"/>
          <w:highlight w:val="yellow"/>
        </w:rPr>
        <w:t xml:space="preserve">ll’art. 82-bis e </w:t>
      </w:r>
      <w:r>
        <w:rPr>
          <w:rFonts w:ascii="Times New Roman" w:hAnsi="Times New Roman" w:cs="Times New Roman"/>
          <w:sz w:val="22"/>
          <w:szCs w:val="22"/>
          <w:highlight w:val="yellow"/>
        </w:rPr>
        <w:t>a</w:t>
      </w:r>
      <w:r w:rsidRPr="007412B3">
        <w:rPr>
          <w:rFonts w:ascii="Times New Roman" w:hAnsi="Times New Roman" w:cs="Times New Roman"/>
          <w:sz w:val="22"/>
          <w:szCs w:val="22"/>
          <w:highlight w:val="yellow"/>
        </w:rPr>
        <w:t xml:space="preserve">ll’All. II.6-bis del Codice.               </w:t>
      </w:r>
    </w:p>
    <w:p w:rsidR="00771A66" w:rsidRPr="009F7E8A" w:rsidRDefault="00771A66" w:rsidP="00771A66">
      <w:pPr>
        <w:tabs>
          <w:tab w:val="right" w:leader="hyphen" w:pos="7371"/>
        </w:tabs>
      </w:pPr>
    </w:p>
    <w:p w:rsidR="00FE5BC2" w:rsidRPr="00176934" w:rsidRDefault="00A41A83" w:rsidP="00FE5BC2">
      <w:pPr>
        <w:pStyle w:val="Corpodeltesto"/>
        <w:spacing w:line="580" w:lineRule="exact"/>
        <w:ind w:left="155"/>
        <w:jc w:val="both"/>
        <w:rPr>
          <w:rFonts w:ascii="Times New Roman" w:hAnsi="Times New Roman" w:cs="Times New Roman"/>
          <w:sz w:val="22"/>
          <w:szCs w:val="22"/>
        </w:rPr>
      </w:pPr>
      <w:r w:rsidRPr="00176934">
        <w:rPr>
          <w:rFonts w:ascii="Times New Roman" w:hAnsi="Times New Roman" w:cs="Times New Roman"/>
          <w:sz w:val="22"/>
          <w:szCs w:val="22"/>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8"/>
        <w:gridCol w:w="3935"/>
      </w:tblGrid>
      <w:tr w:rsidR="00FE5BC2" w:rsidRPr="00FE5BC2" w:rsidTr="00DC7433">
        <w:trPr>
          <w:trHeight w:val="1023"/>
        </w:trPr>
        <w:tc>
          <w:tcPr>
            <w:tcW w:w="3928" w:type="dxa"/>
          </w:tcPr>
          <w:p w:rsidR="00FE5BC2" w:rsidRPr="00FE5BC2" w:rsidRDefault="00FE5BC2" w:rsidP="00DC7433">
            <w:pPr>
              <w:pStyle w:val="Corpodeltesto"/>
              <w:tabs>
                <w:tab w:val="left" w:pos="6373"/>
              </w:tabs>
              <w:spacing w:line="580" w:lineRule="exact"/>
              <w:jc w:val="both"/>
              <w:rPr>
                <w:rFonts w:ascii="Times New Roman" w:hAnsi="Times New Roman" w:cs="Times New Roman"/>
                <w:i/>
                <w:sz w:val="22"/>
                <w:szCs w:val="22"/>
              </w:rPr>
            </w:pPr>
            <w:r w:rsidRPr="00FE5BC2">
              <w:rPr>
                <w:rFonts w:ascii="Times New Roman" w:hAnsi="Times New Roman" w:cs="Times New Roman"/>
                <w:i/>
                <w:sz w:val="22"/>
                <w:szCs w:val="22"/>
              </w:rPr>
              <w:t xml:space="preserve">Per la Città metropolitana  di Venezia                              </w:t>
            </w:r>
          </w:p>
        </w:tc>
        <w:tc>
          <w:tcPr>
            <w:tcW w:w="3935" w:type="dxa"/>
          </w:tcPr>
          <w:p w:rsidR="00FE5BC2" w:rsidRPr="00FE5BC2" w:rsidRDefault="00FE5BC2" w:rsidP="00DC7433">
            <w:pPr>
              <w:pStyle w:val="Corpodeltesto"/>
              <w:spacing w:line="580" w:lineRule="exact"/>
              <w:jc w:val="both"/>
              <w:rPr>
                <w:rFonts w:ascii="Times New Roman" w:hAnsi="Times New Roman" w:cs="Times New Roman"/>
                <w:i/>
                <w:sz w:val="22"/>
                <w:szCs w:val="22"/>
              </w:rPr>
            </w:pPr>
            <w:r w:rsidRPr="00FE5BC2">
              <w:rPr>
                <w:rFonts w:ascii="Times New Roman" w:hAnsi="Times New Roman" w:cs="Times New Roman"/>
                <w:i/>
                <w:sz w:val="22"/>
                <w:szCs w:val="22"/>
              </w:rPr>
              <w:t xml:space="preserve">Per l’Appaltatore ( Per accettazione) </w:t>
            </w:r>
          </w:p>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p>
        </w:tc>
      </w:tr>
      <w:tr w:rsidR="00FE5BC2" w:rsidRPr="00FE5BC2" w:rsidTr="00DC7433">
        <w:trPr>
          <w:trHeight w:val="511"/>
        </w:trPr>
        <w:tc>
          <w:tcPr>
            <w:tcW w:w="3928" w:type="dxa"/>
          </w:tcPr>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 xml:space="preserve">Il dirigente responsabile </w:t>
            </w:r>
          </w:p>
        </w:tc>
        <w:tc>
          <w:tcPr>
            <w:tcW w:w="3935" w:type="dxa"/>
          </w:tcPr>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Il Legale rappresentante</w:t>
            </w:r>
          </w:p>
        </w:tc>
      </w:tr>
      <w:tr w:rsidR="00FE5BC2" w:rsidRPr="00FE5BC2" w:rsidTr="00DC7433">
        <w:trPr>
          <w:trHeight w:val="511"/>
        </w:trPr>
        <w:tc>
          <w:tcPr>
            <w:tcW w:w="3928" w:type="dxa"/>
          </w:tcPr>
          <w:p w:rsidR="00FE5BC2" w:rsidRPr="00FE5BC2" w:rsidRDefault="00FE5BC2" w:rsidP="00FE5BC2">
            <w:pPr>
              <w:pStyle w:val="Corpodeltesto"/>
              <w:tabs>
                <w:tab w:val="left" w:pos="6373"/>
              </w:tabs>
              <w:spacing w:line="580" w:lineRule="exact"/>
              <w:jc w:val="both"/>
              <w:rPr>
                <w:rFonts w:ascii="Times New Roman" w:hAnsi="Times New Roman" w:cs="Times New Roman"/>
                <w:sz w:val="22"/>
                <w:szCs w:val="22"/>
              </w:rPr>
            </w:pPr>
            <w:r>
              <w:rPr>
                <w:rFonts w:ascii="Times New Roman" w:hAnsi="Times New Roman" w:cs="Times New Roman"/>
                <w:sz w:val="22"/>
                <w:szCs w:val="22"/>
              </w:rPr>
              <w:t>Dot./</w:t>
            </w:r>
            <w:r w:rsidRPr="00FE5BC2">
              <w:rPr>
                <w:rFonts w:ascii="Times New Roman" w:hAnsi="Times New Roman" w:cs="Times New Roman"/>
                <w:sz w:val="22"/>
                <w:szCs w:val="22"/>
              </w:rPr>
              <w:t>Ing.</w:t>
            </w:r>
            <w:r>
              <w:rPr>
                <w:rFonts w:ascii="Times New Roman" w:hAnsi="Times New Roman" w:cs="Times New Roman"/>
                <w:sz w:val="22"/>
                <w:szCs w:val="22"/>
              </w:rPr>
              <w:t xml:space="preserve"> </w:t>
            </w:r>
            <w:r w:rsidRPr="00FE5BC2">
              <w:rPr>
                <w:rFonts w:ascii="Times New Roman" w:hAnsi="Times New Roman" w:cs="Times New Roman"/>
                <w:sz w:val="22"/>
                <w:szCs w:val="22"/>
              </w:rPr>
              <w:t xml:space="preserve">  </w:t>
            </w:r>
          </w:p>
        </w:tc>
        <w:tc>
          <w:tcPr>
            <w:tcW w:w="3935" w:type="dxa"/>
          </w:tcPr>
          <w:p w:rsidR="00FE5BC2" w:rsidRPr="00FE5BC2" w:rsidRDefault="00FE5BC2" w:rsidP="00FE5BC2">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 xml:space="preserve">Sig. </w:t>
            </w:r>
            <w:r>
              <w:rPr>
                <w:rFonts w:ascii="Times New Roman" w:hAnsi="Times New Roman" w:cs="Times New Roman"/>
                <w:sz w:val="22"/>
                <w:szCs w:val="22"/>
              </w:rPr>
              <w:t xml:space="preserve">        </w:t>
            </w:r>
            <w:r w:rsidRPr="00FE5BC2">
              <w:rPr>
                <w:rFonts w:ascii="Times New Roman" w:hAnsi="Times New Roman" w:cs="Times New Roman"/>
                <w:sz w:val="22"/>
                <w:szCs w:val="22"/>
              </w:rPr>
              <w:t xml:space="preserve"> </w:t>
            </w:r>
          </w:p>
        </w:tc>
      </w:tr>
      <w:tr w:rsidR="00FE5BC2" w:rsidRPr="00FE5BC2" w:rsidTr="00DC7433">
        <w:trPr>
          <w:trHeight w:val="511"/>
        </w:trPr>
        <w:tc>
          <w:tcPr>
            <w:tcW w:w="3928" w:type="dxa"/>
          </w:tcPr>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 xml:space="preserve">(documento firmato digitalmente) </w:t>
            </w:r>
          </w:p>
        </w:tc>
        <w:tc>
          <w:tcPr>
            <w:tcW w:w="3935" w:type="dxa"/>
          </w:tcPr>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(documento firmato digitalmente)</w:t>
            </w:r>
          </w:p>
        </w:tc>
      </w:tr>
    </w:tbl>
    <w:p w:rsidR="00727F25" w:rsidRPr="00176934" w:rsidRDefault="00A41A83" w:rsidP="00FE5BC2">
      <w:pPr>
        <w:pStyle w:val="Corpodeltesto"/>
        <w:spacing w:line="580" w:lineRule="exact"/>
        <w:ind w:left="155"/>
        <w:jc w:val="both"/>
        <w:rPr>
          <w:sz w:val="22"/>
          <w:szCs w:val="22"/>
        </w:rPr>
      </w:pPr>
      <w:r w:rsidRPr="00176934">
        <w:rPr>
          <w:rFonts w:ascii="Times New Roman" w:hAnsi="Times New Roman" w:cs="Times New Roman"/>
          <w:sz w:val="22"/>
          <w:szCs w:val="22"/>
        </w:rPr>
        <w:t xml:space="preserve">                                                    </w:t>
      </w:r>
      <w:r w:rsidR="00A82C37" w:rsidRPr="00176934">
        <w:rPr>
          <w:rFonts w:ascii="Times New Roman" w:hAnsi="Times New Roman" w:cs="Times New Roman"/>
          <w:sz w:val="22"/>
          <w:szCs w:val="22"/>
        </w:rPr>
        <w:t xml:space="preserve">                  </w:t>
      </w:r>
      <w:r w:rsidRPr="00176934">
        <w:rPr>
          <w:rFonts w:ascii="Times New Roman" w:hAnsi="Times New Roman" w:cs="Times New Roman"/>
          <w:sz w:val="22"/>
          <w:szCs w:val="22"/>
        </w:rPr>
        <w:t xml:space="preserve">     </w:t>
      </w:r>
      <w:r w:rsidR="00727F25" w:rsidRPr="00176934">
        <w:rPr>
          <w:rFonts w:ascii="Times New Roman" w:hAnsi="Times New Roman" w:cs="Times New Roman"/>
          <w:sz w:val="22"/>
          <w:szCs w:val="22"/>
        </w:rPr>
        <w:t xml:space="preserve"> </w:t>
      </w:r>
    </w:p>
    <w:p w:rsidR="00727F25" w:rsidRPr="00176934" w:rsidRDefault="00727F25" w:rsidP="00176934">
      <w:pPr>
        <w:pStyle w:val="Corpodeltesto"/>
        <w:spacing w:line="580" w:lineRule="exact"/>
        <w:ind w:left="155"/>
        <w:rPr>
          <w:rFonts w:ascii="Times New Roman" w:hAnsi="Times New Roman" w:cs="Times New Roman"/>
          <w:sz w:val="22"/>
          <w:szCs w:val="22"/>
        </w:rPr>
      </w:pPr>
    </w:p>
    <w:p w:rsidR="00176934" w:rsidRPr="00176934" w:rsidRDefault="00176934" w:rsidP="00176934">
      <w:pPr>
        <w:pStyle w:val="Corpodeltesto"/>
        <w:spacing w:line="580" w:lineRule="exact"/>
        <w:ind w:left="155"/>
        <w:rPr>
          <w:rFonts w:ascii="Times New Roman" w:hAnsi="Times New Roman" w:cs="Times New Roman"/>
          <w:sz w:val="22"/>
          <w:szCs w:val="22"/>
        </w:rPr>
      </w:pPr>
    </w:p>
    <w:sectPr w:rsidR="00176934" w:rsidRPr="00176934" w:rsidSect="008D509D">
      <w:headerReference w:type="default" r:id="rId11"/>
      <w:footerReference w:type="default" r:id="rId12"/>
      <w:headerReference w:type="first" r:id="rId13"/>
      <w:pgSz w:w="11900" w:h="16840"/>
      <w:pgMar w:top="1599" w:right="1418" w:bottom="1378" w:left="1480" w:header="0" w:footer="1134" w:gutter="0"/>
      <w:cols w:space="720"/>
      <w:titlePg/>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tonella.montagner" w:date="2025-05-14T15:09:00Z" w:initials="a">
    <w:p w:rsidR="00771A66" w:rsidRDefault="00771A66" w:rsidP="00771A66">
      <w:pPr>
        <w:pStyle w:val="Testocommento"/>
      </w:pPr>
      <w:r>
        <w:rPr>
          <w:rStyle w:val="Rimandocommento"/>
        </w:rPr>
        <w:annotationRef/>
      </w:r>
      <w:r>
        <w:t>In caso di sottosoglia</w:t>
      </w:r>
    </w:p>
  </w:comment>
  <w:comment w:id="1" w:author="antonella.montagner" w:date="2025-05-14T15:09:00Z" w:initials="a">
    <w:p w:rsidR="00771A66" w:rsidRDefault="00771A66" w:rsidP="00771A66">
      <w:pPr>
        <w:pStyle w:val="Testocommento"/>
      </w:pPr>
      <w:r>
        <w:rPr>
          <w:rStyle w:val="Rimandocommento"/>
        </w:rPr>
        <w:annotationRef/>
      </w:r>
      <w:r>
        <w:t>In caso di soprasoglia</w:t>
      </w:r>
    </w:p>
  </w:comment>
  <w:comment w:id="2" w:author="antonella.montagner" w:date="2025-05-14T15:09:00Z" w:initials="a">
    <w:p w:rsidR="00771A66" w:rsidRDefault="00771A66" w:rsidP="00771A66">
      <w:pPr>
        <w:pStyle w:val="Testocommento"/>
      </w:pPr>
      <w:r>
        <w:rPr>
          <w:rStyle w:val="Rimandocommento"/>
        </w:rPr>
        <w:annotationRef/>
      </w:r>
      <w:r>
        <w:t>Da tenere?</w:t>
      </w:r>
    </w:p>
  </w:comment>
  <w:comment w:id="3" w:author="antonella.montagner" w:date="2025-05-14T15:09:00Z" w:initials="a">
    <w:p w:rsidR="00771A66" w:rsidRDefault="00771A66" w:rsidP="00771A66">
      <w:pPr>
        <w:pStyle w:val="Testocommento"/>
      </w:pPr>
      <w:r>
        <w:rPr>
          <w:rStyle w:val="Rimandocommento"/>
        </w:rPr>
        <w:annotationRef/>
      </w:r>
      <w:r>
        <w:t xml:space="preserve">Solo in caso di </w:t>
      </w:r>
      <w:proofErr w:type="spellStart"/>
      <w:r>
        <w:t>oepv</w:t>
      </w:r>
      <w:proofErr w:type="spellEnd"/>
    </w:p>
  </w:comment>
  <w:comment w:id="4" w:author="antonella.montagner" w:date="2025-05-14T15:09:00Z" w:initials="a">
    <w:p w:rsidR="00771A66" w:rsidRDefault="00771A66" w:rsidP="00771A66">
      <w:pPr>
        <w:pStyle w:val="Testocommento"/>
      </w:pPr>
      <w:r>
        <w:rPr>
          <w:rStyle w:val="Rimandocommento"/>
        </w:rPr>
        <w:annotationRef/>
      </w:r>
      <w:r>
        <w:t>Non si applica ai servizi a esecuzione immediata (vedi art. 33 allegato II.14)</w:t>
      </w:r>
    </w:p>
  </w:comment>
  <w:comment w:id="5" w:author="antonella.montagner" w:date="2025-05-14T15:09:00Z" w:initials="a">
    <w:p w:rsidR="00771A66" w:rsidRDefault="00771A66" w:rsidP="00771A66">
      <w:pPr>
        <w:pStyle w:val="Testocommento"/>
      </w:pPr>
      <w:r>
        <w:rPr>
          <w:rStyle w:val="Rimandocommento"/>
        </w:rPr>
        <w:annotationRef/>
      </w:r>
      <w:r>
        <w:t>L’anticipazione può essere incrementata fino al 30%, da verificare nei documenti di gara.</w:t>
      </w:r>
    </w:p>
  </w:comment>
  <w:comment w:id="6" w:author="rita.parolini" w:date="2025-05-14T15:16:00Z" w:initials="r">
    <w:p w:rsidR="00BD44B2" w:rsidRDefault="00BD44B2" w:rsidP="00BD44B2">
      <w:pPr>
        <w:pStyle w:val="Testocommento"/>
        <w:rPr>
          <w:rFonts w:cs="Trebuchet MS"/>
        </w:rPr>
      </w:pPr>
      <w:r>
        <w:rPr>
          <w:rStyle w:val="Rimandocommento"/>
        </w:rPr>
        <w:annotationRef/>
      </w:r>
      <w:r>
        <w:t>verificare se hanno già versato imposta di bollo su domanda di partecipazione di € 16,00 (</w:t>
      </w:r>
      <w:proofErr w:type="spellStart"/>
      <w:r>
        <w:t>quidni</w:t>
      </w:r>
      <w:proofErr w:type="spellEnd"/>
      <w:r>
        <w:t xml:space="preserve"> sottrarla </w:t>
      </w:r>
      <w:proofErr w:type="spellStart"/>
      <w:r>
        <w:t>da….importo</w:t>
      </w:r>
      <w:proofErr w:type="spellEnd"/>
      <w:r>
        <w:t xml:space="preserve"> a tabella)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BD1" w:rsidRDefault="00847BD1" w:rsidP="00E04F37">
      <w:r>
        <w:separator/>
      </w:r>
    </w:p>
  </w:endnote>
  <w:endnote w:type="continuationSeparator" w:id="0">
    <w:p w:rsidR="00847BD1" w:rsidRDefault="00847BD1" w:rsidP="00E04F3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BD1" w:rsidRDefault="00847BD1">
    <w:pPr>
      <w:pStyle w:val="Corpodeltesto"/>
      <w:spacing w:line="14" w:lineRule="auto"/>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BD1" w:rsidRDefault="00847BD1" w:rsidP="00E04F37">
      <w:r>
        <w:separator/>
      </w:r>
    </w:p>
  </w:footnote>
  <w:footnote w:type="continuationSeparator" w:id="0">
    <w:p w:rsidR="00847BD1" w:rsidRDefault="00847BD1" w:rsidP="00E04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BD1" w:rsidRDefault="00847BD1" w:rsidP="00BF024E">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BD1" w:rsidRDefault="00847BD1" w:rsidP="002E1654">
    <w:pPr>
      <w:pStyle w:val="Intestazione"/>
      <w:jc w:val="center"/>
    </w:pPr>
    <w:r w:rsidRPr="002E1654">
      <w:rPr>
        <w:noProof/>
        <w:lang w:eastAsia="it-IT"/>
      </w:rPr>
      <w:drawing>
        <wp:inline distT="0" distB="0" distL="0" distR="0">
          <wp:extent cx="3819525" cy="1590675"/>
          <wp:effectExtent l="19050" t="0" r="9525" b="0"/>
          <wp:docPr id="5" name="Immagine 1" descr="logo temporaneo bn orizzon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mporaneo bn orizzontale"/>
                  <pic:cNvPicPr>
                    <a:picLocks noChangeAspect="1" noChangeArrowheads="1"/>
                  </pic:cNvPicPr>
                </pic:nvPicPr>
                <pic:blipFill>
                  <a:blip r:embed="rId1"/>
                  <a:srcRect/>
                  <a:stretch>
                    <a:fillRect/>
                  </a:stretch>
                </pic:blipFill>
                <pic:spPr bwMode="auto">
                  <a:xfrm>
                    <a:off x="0" y="0"/>
                    <a:ext cx="3819525" cy="15906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488"/>
    <w:multiLevelType w:val="hybridMultilevel"/>
    <w:tmpl w:val="5106DF7E"/>
    <w:lvl w:ilvl="0" w:tplc="58D44FE8">
      <w:start w:val="1"/>
      <w:numFmt w:val="decimal"/>
      <w:lvlText w:val="%1."/>
      <w:lvlJc w:val="left"/>
      <w:pPr>
        <w:ind w:left="270" w:hanging="270"/>
      </w:pPr>
      <w:rPr>
        <w:rFonts w:ascii="Verdana" w:eastAsia="Verdana" w:hAnsi="Verdana" w:cs="Verdana" w:hint="default"/>
        <w:w w:val="100"/>
        <w:sz w:val="20"/>
        <w:szCs w:val="20"/>
        <w:lang w:val="it-IT" w:eastAsia="en-US" w:bidi="ar-SA"/>
      </w:rPr>
    </w:lvl>
    <w:lvl w:ilvl="1" w:tplc="742C5B3E">
      <w:start w:val="1"/>
      <w:numFmt w:val="lowerLetter"/>
      <w:lvlText w:val="%2)"/>
      <w:lvlJc w:val="left"/>
      <w:pPr>
        <w:ind w:left="402" w:hanging="260"/>
      </w:pPr>
      <w:rPr>
        <w:rFonts w:hint="default"/>
        <w:b/>
        <w:spacing w:val="-1"/>
        <w:w w:val="100"/>
        <w:lang w:val="it-IT" w:eastAsia="en-US" w:bidi="ar-SA"/>
      </w:rPr>
    </w:lvl>
    <w:lvl w:ilvl="2" w:tplc="F514C7A8">
      <w:numFmt w:val="bullet"/>
      <w:lvlText w:val="•"/>
      <w:lvlJc w:val="left"/>
      <w:pPr>
        <w:ind w:left="1018" w:hanging="260"/>
      </w:pPr>
      <w:rPr>
        <w:rFonts w:hint="default"/>
        <w:lang w:val="it-IT" w:eastAsia="en-US" w:bidi="ar-SA"/>
      </w:rPr>
    </w:lvl>
    <w:lvl w:ilvl="3" w:tplc="F8C43B2C">
      <w:numFmt w:val="bullet"/>
      <w:lvlText w:val="•"/>
      <w:lvlJc w:val="left"/>
      <w:pPr>
        <w:ind w:left="1945" w:hanging="260"/>
      </w:pPr>
      <w:rPr>
        <w:rFonts w:hint="default"/>
        <w:lang w:val="it-IT" w:eastAsia="en-US" w:bidi="ar-SA"/>
      </w:rPr>
    </w:lvl>
    <w:lvl w:ilvl="4" w:tplc="75B665F0">
      <w:numFmt w:val="bullet"/>
      <w:lvlText w:val="•"/>
      <w:lvlJc w:val="left"/>
      <w:pPr>
        <w:ind w:left="2872" w:hanging="260"/>
      </w:pPr>
      <w:rPr>
        <w:rFonts w:hint="default"/>
        <w:lang w:val="it-IT" w:eastAsia="en-US" w:bidi="ar-SA"/>
      </w:rPr>
    </w:lvl>
    <w:lvl w:ilvl="5" w:tplc="174C0524">
      <w:numFmt w:val="bullet"/>
      <w:lvlText w:val="•"/>
      <w:lvlJc w:val="left"/>
      <w:pPr>
        <w:ind w:left="3798" w:hanging="260"/>
      </w:pPr>
      <w:rPr>
        <w:rFonts w:hint="default"/>
        <w:lang w:val="it-IT" w:eastAsia="en-US" w:bidi="ar-SA"/>
      </w:rPr>
    </w:lvl>
    <w:lvl w:ilvl="6" w:tplc="B1A222BC">
      <w:numFmt w:val="bullet"/>
      <w:lvlText w:val="•"/>
      <w:lvlJc w:val="left"/>
      <w:pPr>
        <w:ind w:left="4725" w:hanging="260"/>
      </w:pPr>
      <w:rPr>
        <w:rFonts w:hint="default"/>
        <w:lang w:val="it-IT" w:eastAsia="en-US" w:bidi="ar-SA"/>
      </w:rPr>
    </w:lvl>
    <w:lvl w:ilvl="7" w:tplc="E414674A">
      <w:numFmt w:val="bullet"/>
      <w:lvlText w:val="•"/>
      <w:lvlJc w:val="left"/>
      <w:pPr>
        <w:ind w:left="5652" w:hanging="260"/>
      </w:pPr>
      <w:rPr>
        <w:rFonts w:hint="default"/>
        <w:lang w:val="it-IT" w:eastAsia="en-US" w:bidi="ar-SA"/>
      </w:rPr>
    </w:lvl>
    <w:lvl w:ilvl="8" w:tplc="E1C6FF7C">
      <w:numFmt w:val="bullet"/>
      <w:lvlText w:val="•"/>
      <w:lvlJc w:val="left"/>
      <w:pPr>
        <w:ind w:left="6578" w:hanging="260"/>
      </w:pPr>
      <w:rPr>
        <w:rFonts w:hint="default"/>
        <w:lang w:val="it-IT" w:eastAsia="en-US" w:bidi="ar-SA"/>
      </w:rPr>
    </w:lvl>
  </w:abstractNum>
  <w:abstractNum w:abstractNumId="1">
    <w:nsid w:val="04846490"/>
    <w:multiLevelType w:val="hybridMultilevel"/>
    <w:tmpl w:val="7FDA310C"/>
    <w:lvl w:ilvl="0" w:tplc="F7B6B084">
      <w:start w:val="1"/>
      <w:numFmt w:val="decimal"/>
      <w:lvlText w:val="%1."/>
      <w:lvlJc w:val="left"/>
      <w:pPr>
        <w:ind w:left="447" w:hanging="338"/>
      </w:pPr>
      <w:rPr>
        <w:rFonts w:ascii="Verdana" w:eastAsia="Verdana" w:hAnsi="Verdana" w:cs="Verdana" w:hint="default"/>
        <w:w w:val="100"/>
        <w:sz w:val="20"/>
        <w:szCs w:val="20"/>
        <w:lang w:val="it-IT" w:eastAsia="en-US" w:bidi="ar-SA"/>
      </w:rPr>
    </w:lvl>
    <w:lvl w:ilvl="1" w:tplc="3F16BA6A">
      <w:start w:val="1"/>
      <w:numFmt w:val="lowerLetter"/>
      <w:lvlText w:val="%2)"/>
      <w:lvlJc w:val="left"/>
      <w:pPr>
        <w:ind w:left="824" w:hanging="362"/>
      </w:pPr>
      <w:rPr>
        <w:rFonts w:ascii="Verdana" w:eastAsia="Verdana" w:hAnsi="Verdana" w:cs="Verdana" w:hint="default"/>
        <w:spacing w:val="-1"/>
        <w:w w:val="100"/>
        <w:sz w:val="20"/>
        <w:szCs w:val="20"/>
        <w:lang w:val="it-IT" w:eastAsia="en-US" w:bidi="ar-SA"/>
      </w:rPr>
    </w:lvl>
    <w:lvl w:ilvl="2" w:tplc="2ABA920A">
      <w:numFmt w:val="bullet"/>
      <w:lvlText w:val="•"/>
      <w:lvlJc w:val="left"/>
      <w:pPr>
        <w:ind w:left="1728" w:hanging="362"/>
      </w:pPr>
      <w:rPr>
        <w:rFonts w:hint="default"/>
        <w:lang w:val="it-IT" w:eastAsia="en-US" w:bidi="ar-SA"/>
      </w:rPr>
    </w:lvl>
    <w:lvl w:ilvl="3" w:tplc="2F2C0CD0">
      <w:numFmt w:val="bullet"/>
      <w:lvlText w:val="•"/>
      <w:lvlJc w:val="left"/>
      <w:pPr>
        <w:ind w:left="2637" w:hanging="362"/>
      </w:pPr>
      <w:rPr>
        <w:rFonts w:hint="default"/>
        <w:lang w:val="it-IT" w:eastAsia="en-US" w:bidi="ar-SA"/>
      </w:rPr>
    </w:lvl>
    <w:lvl w:ilvl="4" w:tplc="E6782CF2">
      <w:numFmt w:val="bullet"/>
      <w:lvlText w:val="•"/>
      <w:lvlJc w:val="left"/>
      <w:pPr>
        <w:ind w:left="3546" w:hanging="362"/>
      </w:pPr>
      <w:rPr>
        <w:rFonts w:hint="default"/>
        <w:lang w:val="it-IT" w:eastAsia="en-US" w:bidi="ar-SA"/>
      </w:rPr>
    </w:lvl>
    <w:lvl w:ilvl="5" w:tplc="9ECC8E40">
      <w:numFmt w:val="bullet"/>
      <w:lvlText w:val="•"/>
      <w:lvlJc w:val="left"/>
      <w:pPr>
        <w:ind w:left="4455" w:hanging="362"/>
      </w:pPr>
      <w:rPr>
        <w:rFonts w:hint="default"/>
        <w:lang w:val="it-IT" w:eastAsia="en-US" w:bidi="ar-SA"/>
      </w:rPr>
    </w:lvl>
    <w:lvl w:ilvl="6" w:tplc="9D68366C">
      <w:numFmt w:val="bullet"/>
      <w:lvlText w:val="•"/>
      <w:lvlJc w:val="left"/>
      <w:pPr>
        <w:ind w:left="5364" w:hanging="362"/>
      </w:pPr>
      <w:rPr>
        <w:rFonts w:hint="default"/>
        <w:lang w:val="it-IT" w:eastAsia="en-US" w:bidi="ar-SA"/>
      </w:rPr>
    </w:lvl>
    <w:lvl w:ilvl="7" w:tplc="1A28C712">
      <w:numFmt w:val="bullet"/>
      <w:lvlText w:val="•"/>
      <w:lvlJc w:val="left"/>
      <w:pPr>
        <w:ind w:left="6273" w:hanging="362"/>
      </w:pPr>
      <w:rPr>
        <w:rFonts w:hint="default"/>
        <w:lang w:val="it-IT" w:eastAsia="en-US" w:bidi="ar-SA"/>
      </w:rPr>
    </w:lvl>
    <w:lvl w:ilvl="8" w:tplc="B9F21930">
      <w:numFmt w:val="bullet"/>
      <w:lvlText w:val="•"/>
      <w:lvlJc w:val="left"/>
      <w:pPr>
        <w:ind w:left="7182" w:hanging="362"/>
      </w:pPr>
      <w:rPr>
        <w:rFonts w:hint="default"/>
        <w:lang w:val="it-IT" w:eastAsia="en-US" w:bidi="ar-SA"/>
      </w:rPr>
    </w:lvl>
  </w:abstractNum>
  <w:abstractNum w:abstractNumId="2">
    <w:nsid w:val="04B9543F"/>
    <w:multiLevelType w:val="hybridMultilevel"/>
    <w:tmpl w:val="F33CFACE"/>
    <w:lvl w:ilvl="0" w:tplc="04100001">
      <w:start w:val="1"/>
      <w:numFmt w:val="bullet"/>
      <w:lvlText w:val=""/>
      <w:lvlJc w:val="left"/>
      <w:pPr>
        <w:ind w:left="720" w:hanging="360"/>
      </w:pPr>
      <w:rPr>
        <w:rFonts w:ascii="Symbol" w:hAnsi="Symbol" w:hint="default"/>
      </w:rPr>
    </w:lvl>
    <w:lvl w:ilvl="1" w:tplc="74902C4A">
      <w:start w:val="1"/>
      <w:numFmt w:val="low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E22D47"/>
    <w:multiLevelType w:val="hybridMultilevel"/>
    <w:tmpl w:val="6C4039DA"/>
    <w:lvl w:ilvl="0" w:tplc="A8066FDA">
      <w:numFmt w:val="bullet"/>
      <w:lvlText w:val="-"/>
      <w:lvlJc w:val="left"/>
      <w:pPr>
        <w:ind w:left="536" w:hanging="426"/>
      </w:pPr>
      <w:rPr>
        <w:rFonts w:ascii="Microsoft Sans Serif" w:eastAsia="Microsoft Sans Serif" w:hAnsi="Microsoft Sans Serif" w:cs="Microsoft Sans Serif" w:hint="default"/>
        <w:w w:val="99"/>
        <w:sz w:val="20"/>
        <w:szCs w:val="20"/>
        <w:lang w:val="it-IT" w:eastAsia="en-US" w:bidi="ar-SA"/>
      </w:rPr>
    </w:lvl>
    <w:lvl w:ilvl="1" w:tplc="815ACF38">
      <w:numFmt w:val="bullet"/>
      <w:lvlText w:val="-"/>
      <w:lvlJc w:val="left"/>
      <w:pPr>
        <w:ind w:left="541" w:hanging="68"/>
      </w:pPr>
      <w:rPr>
        <w:rFonts w:ascii="Microsoft Sans Serif" w:eastAsia="Microsoft Sans Serif" w:hAnsi="Microsoft Sans Serif" w:cs="Microsoft Sans Serif" w:hint="default"/>
        <w:w w:val="99"/>
        <w:sz w:val="18"/>
        <w:szCs w:val="18"/>
        <w:lang w:val="it-IT" w:eastAsia="en-US" w:bidi="ar-SA"/>
      </w:rPr>
    </w:lvl>
    <w:lvl w:ilvl="2" w:tplc="0C4C348A">
      <w:numFmt w:val="bullet"/>
      <w:lvlText w:val="•"/>
      <w:lvlJc w:val="left"/>
      <w:pPr>
        <w:ind w:left="1480" w:hanging="68"/>
      </w:pPr>
      <w:rPr>
        <w:rFonts w:hint="default"/>
        <w:lang w:val="it-IT" w:eastAsia="en-US" w:bidi="ar-SA"/>
      </w:rPr>
    </w:lvl>
    <w:lvl w:ilvl="3" w:tplc="EA2654F6">
      <w:numFmt w:val="bullet"/>
      <w:lvlText w:val="•"/>
      <w:lvlJc w:val="left"/>
      <w:pPr>
        <w:ind w:left="2420" w:hanging="68"/>
      </w:pPr>
      <w:rPr>
        <w:rFonts w:hint="default"/>
        <w:lang w:val="it-IT" w:eastAsia="en-US" w:bidi="ar-SA"/>
      </w:rPr>
    </w:lvl>
    <w:lvl w:ilvl="4" w:tplc="F9F4C86C">
      <w:numFmt w:val="bullet"/>
      <w:lvlText w:val="•"/>
      <w:lvlJc w:val="left"/>
      <w:pPr>
        <w:ind w:left="3360" w:hanging="68"/>
      </w:pPr>
      <w:rPr>
        <w:rFonts w:hint="default"/>
        <w:lang w:val="it-IT" w:eastAsia="en-US" w:bidi="ar-SA"/>
      </w:rPr>
    </w:lvl>
    <w:lvl w:ilvl="5" w:tplc="4ACCFF2C">
      <w:numFmt w:val="bullet"/>
      <w:lvlText w:val="•"/>
      <w:lvlJc w:val="left"/>
      <w:pPr>
        <w:ind w:left="4300" w:hanging="68"/>
      </w:pPr>
      <w:rPr>
        <w:rFonts w:hint="default"/>
        <w:lang w:val="it-IT" w:eastAsia="en-US" w:bidi="ar-SA"/>
      </w:rPr>
    </w:lvl>
    <w:lvl w:ilvl="6" w:tplc="D48825B8">
      <w:numFmt w:val="bullet"/>
      <w:lvlText w:val="•"/>
      <w:lvlJc w:val="left"/>
      <w:pPr>
        <w:ind w:left="5240" w:hanging="68"/>
      </w:pPr>
      <w:rPr>
        <w:rFonts w:hint="default"/>
        <w:lang w:val="it-IT" w:eastAsia="en-US" w:bidi="ar-SA"/>
      </w:rPr>
    </w:lvl>
    <w:lvl w:ilvl="7" w:tplc="8B3AD57E">
      <w:numFmt w:val="bullet"/>
      <w:lvlText w:val="•"/>
      <w:lvlJc w:val="left"/>
      <w:pPr>
        <w:ind w:left="6180" w:hanging="68"/>
      </w:pPr>
      <w:rPr>
        <w:rFonts w:hint="default"/>
        <w:lang w:val="it-IT" w:eastAsia="en-US" w:bidi="ar-SA"/>
      </w:rPr>
    </w:lvl>
    <w:lvl w:ilvl="8" w:tplc="FD7414C6">
      <w:numFmt w:val="bullet"/>
      <w:lvlText w:val="•"/>
      <w:lvlJc w:val="left"/>
      <w:pPr>
        <w:ind w:left="7120" w:hanging="68"/>
      </w:pPr>
      <w:rPr>
        <w:rFonts w:hint="default"/>
        <w:lang w:val="it-IT" w:eastAsia="en-US" w:bidi="ar-SA"/>
      </w:rPr>
    </w:lvl>
  </w:abstractNum>
  <w:abstractNum w:abstractNumId="4">
    <w:nsid w:val="0C486990"/>
    <w:multiLevelType w:val="hybridMultilevel"/>
    <w:tmpl w:val="2A54604C"/>
    <w:lvl w:ilvl="0" w:tplc="C5968E4C">
      <w:start w:val="1"/>
      <w:numFmt w:val="decimal"/>
      <w:lvlText w:val="%1."/>
      <w:lvlJc w:val="left"/>
      <w:pPr>
        <w:ind w:left="252" w:hanging="276"/>
      </w:pPr>
      <w:rPr>
        <w:rFonts w:ascii="Verdana" w:eastAsia="Verdana" w:hAnsi="Verdana" w:cs="Verdana" w:hint="default"/>
        <w:w w:val="100"/>
        <w:sz w:val="20"/>
        <w:szCs w:val="20"/>
        <w:lang w:val="it-IT" w:eastAsia="en-US" w:bidi="ar-SA"/>
      </w:rPr>
    </w:lvl>
    <w:lvl w:ilvl="1" w:tplc="A460900A">
      <w:numFmt w:val="bullet"/>
      <w:lvlText w:val="•"/>
      <w:lvlJc w:val="left"/>
      <w:pPr>
        <w:ind w:left="1134" w:hanging="276"/>
      </w:pPr>
      <w:rPr>
        <w:rFonts w:hint="default"/>
        <w:lang w:val="it-IT" w:eastAsia="en-US" w:bidi="ar-SA"/>
      </w:rPr>
    </w:lvl>
    <w:lvl w:ilvl="2" w:tplc="6D049246">
      <w:numFmt w:val="bullet"/>
      <w:lvlText w:val="•"/>
      <w:lvlJc w:val="left"/>
      <w:pPr>
        <w:ind w:left="2008" w:hanging="276"/>
      </w:pPr>
      <w:rPr>
        <w:rFonts w:hint="default"/>
        <w:lang w:val="it-IT" w:eastAsia="en-US" w:bidi="ar-SA"/>
      </w:rPr>
    </w:lvl>
    <w:lvl w:ilvl="3" w:tplc="0B7E4A34">
      <w:numFmt w:val="bullet"/>
      <w:lvlText w:val="•"/>
      <w:lvlJc w:val="left"/>
      <w:pPr>
        <w:ind w:left="2882" w:hanging="276"/>
      </w:pPr>
      <w:rPr>
        <w:rFonts w:hint="default"/>
        <w:lang w:val="it-IT" w:eastAsia="en-US" w:bidi="ar-SA"/>
      </w:rPr>
    </w:lvl>
    <w:lvl w:ilvl="4" w:tplc="096CC3F6">
      <w:numFmt w:val="bullet"/>
      <w:lvlText w:val="•"/>
      <w:lvlJc w:val="left"/>
      <w:pPr>
        <w:ind w:left="3756" w:hanging="276"/>
      </w:pPr>
      <w:rPr>
        <w:rFonts w:hint="default"/>
        <w:lang w:val="it-IT" w:eastAsia="en-US" w:bidi="ar-SA"/>
      </w:rPr>
    </w:lvl>
    <w:lvl w:ilvl="5" w:tplc="5336CA66">
      <w:numFmt w:val="bullet"/>
      <w:lvlText w:val="•"/>
      <w:lvlJc w:val="left"/>
      <w:pPr>
        <w:ind w:left="4630" w:hanging="276"/>
      </w:pPr>
      <w:rPr>
        <w:rFonts w:hint="default"/>
        <w:lang w:val="it-IT" w:eastAsia="en-US" w:bidi="ar-SA"/>
      </w:rPr>
    </w:lvl>
    <w:lvl w:ilvl="6" w:tplc="55785642">
      <w:numFmt w:val="bullet"/>
      <w:lvlText w:val="•"/>
      <w:lvlJc w:val="left"/>
      <w:pPr>
        <w:ind w:left="5504" w:hanging="276"/>
      </w:pPr>
      <w:rPr>
        <w:rFonts w:hint="default"/>
        <w:lang w:val="it-IT" w:eastAsia="en-US" w:bidi="ar-SA"/>
      </w:rPr>
    </w:lvl>
    <w:lvl w:ilvl="7" w:tplc="7C7E7172">
      <w:numFmt w:val="bullet"/>
      <w:lvlText w:val="•"/>
      <w:lvlJc w:val="left"/>
      <w:pPr>
        <w:ind w:left="6378" w:hanging="276"/>
      </w:pPr>
      <w:rPr>
        <w:rFonts w:hint="default"/>
        <w:lang w:val="it-IT" w:eastAsia="en-US" w:bidi="ar-SA"/>
      </w:rPr>
    </w:lvl>
    <w:lvl w:ilvl="8" w:tplc="925438CC">
      <w:numFmt w:val="bullet"/>
      <w:lvlText w:val="•"/>
      <w:lvlJc w:val="left"/>
      <w:pPr>
        <w:ind w:left="7252" w:hanging="276"/>
      </w:pPr>
      <w:rPr>
        <w:rFonts w:hint="default"/>
        <w:lang w:val="it-IT" w:eastAsia="en-US" w:bidi="ar-SA"/>
      </w:rPr>
    </w:lvl>
  </w:abstractNum>
  <w:abstractNum w:abstractNumId="5">
    <w:nsid w:val="12724C9D"/>
    <w:multiLevelType w:val="hybridMultilevel"/>
    <w:tmpl w:val="C654FA26"/>
    <w:lvl w:ilvl="0" w:tplc="215A04B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FB65CF"/>
    <w:multiLevelType w:val="hybridMultilevel"/>
    <w:tmpl w:val="11AAE712"/>
    <w:lvl w:ilvl="0" w:tplc="5F501D58">
      <w:start w:val="1"/>
      <w:numFmt w:val="decimal"/>
      <w:lvlText w:val="%1."/>
      <w:lvlJc w:val="left"/>
      <w:pPr>
        <w:ind w:left="252" w:hanging="288"/>
      </w:pPr>
      <w:rPr>
        <w:rFonts w:ascii="Verdana" w:eastAsia="Verdana" w:hAnsi="Verdana" w:cs="Verdana" w:hint="default"/>
        <w:w w:val="100"/>
        <w:sz w:val="20"/>
        <w:szCs w:val="20"/>
        <w:lang w:val="it-IT" w:eastAsia="en-US" w:bidi="ar-SA"/>
      </w:rPr>
    </w:lvl>
    <w:lvl w:ilvl="1" w:tplc="07D00672">
      <w:numFmt w:val="bullet"/>
      <w:lvlText w:val=""/>
      <w:lvlJc w:val="left"/>
      <w:pPr>
        <w:ind w:left="678" w:hanging="284"/>
      </w:pPr>
      <w:rPr>
        <w:rFonts w:ascii="Symbol" w:eastAsia="Symbol" w:hAnsi="Symbol" w:cs="Symbol" w:hint="default"/>
        <w:w w:val="100"/>
        <w:sz w:val="20"/>
        <w:szCs w:val="20"/>
        <w:lang w:val="it-IT" w:eastAsia="en-US" w:bidi="ar-SA"/>
      </w:rPr>
    </w:lvl>
    <w:lvl w:ilvl="2" w:tplc="C0E82B54">
      <w:numFmt w:val="bullet"/>
      <w:lvlText w:val="•"/>
      <w:lvlJc w:val="left"/>
      <w:pPr>
        <w:ind w:left="1604" w:hanging="284"/>
      </w:pPr>
      <w:rPr>
        <w:rFonts w:hint="default"/>
        <w:lang w:val="it-IT" w:eastAsia="en-US" w:bidi="ar-SA"/>
      </w:rPr>
    </w:lvl>
    <w:lvl w:ilvl="3" w:tplc="A920E1D4">
      <w:numFmt w:val="bullet"/>
      <w:lvlText w:val="•"/>
      <w:lvlJc w:val="left"/>
      <w:pPr>
        <w:ind w:left="2528" w:hanging="284"/>
      </w:pPr>
      <w:rPr>
        <w:rFonts w:hint="default"/>
        <w:lang w:val="it-IT" w:eastAsia="en-US" w:bidi="ar-SA"/>
      </w:rPr>
    </w:lvl>
    <w:lvl w:ilvl="4" w:tplc="1E563386">
      <w:numFmt w:val="bullet"/>
      <w:lvlText w:val="•"/>
      <w:lvlJc w:val="left"/>
      <w:pPr>
        <w:ind w:left="3453" w:hanging="284"/>
      </w:pPr>
      <w:rPr>
        <w:rFonts w:hint="default"/>
        <w:lang w:val="it-IT" w:eastAsia="en-US" w:bidi="ar-SA"/>
      </w:rPr>
    </w:lvl>
    <w:lvl w:ilvl="5" w:tplc="F968A482">
      <w:numFmt w:val="bullet"/>
      <w:lvlText w:val="•"/>
      <w:lvlJc w:val="left"/>
      <w:pPr>
        <w:ind w:left="4377" w:hanging="284"/>
      </w:pPr>
      <w:rPr>
        <w:rFonts w:hint="default"/>
        <w:lang w:val="it-IT" w:eastAsia="en-US" w:bidi="ar-SA"/>
      </w:rPr>
    </w:lvl>
    <w:lvl w:ilvl="6" w:tplc="A51A4B2C">
      <w:numFmt w:val="bullet"/>
      <w:lvlText w:val="•"/>
      <w:lvlJc w:val="left"/>
      <w:pPr>
        <w:ind w:left="5302" w:hanging="284"/>
      </w:pPr>
      <w:rPr>
        <w:rFonts w:hint="default"/>
        <w:lang w:val="it-IT" w:eastAsia="en-US" w:bidi="ar-SA"/>
      </w:rPr>
    </w:lvl>
    <w:lvl w:ilvl="7" w:tplc="58121812">
      <w:numFmt w:val="bullet"/>
      <w:lvlText w:val="•"/>
      <w:lvlJc w:val="left"/>
      <w:pPr>
        <w:ind w:left="6226" w:hanging="284"/>
      </w:pPr>
      <w:rPr>
        <w:rFonts w:hint="default"/>
        <w:lang w:val="it-IT" w:eastAsia="en-US" w:bidi="ar-SA"/>
      </w:rPr>
    </w:lvl>
    <w:lvl w:ilvl="8" w:tplc="DB283588">
      <w:numFmt w:val="bullet"/>
      <w:lvlText w:val="•"/>
      <w:lvlJc w:val="left"/>
      <w:pPr>
        <w:ind w:left="7151" w:hanging="284"/>
      </w:pPr>
      <w:rPr>
        <w:rFonts w:hint="default"/>
        <w:lang w:val="it-IT" w:eastAsia="en-US" w:bidi="ar-SA"/>
      </w:rPr>
    </w:lvl>
  </w:abstractNum>
  <w:abstractNum w:abstractNumId="7">
    <w:nsid w:val="16881F01"/>
    <w:multiLevelType w:val="hybridMultilevel"/>
    <w:tmpl w:val="59E8A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9E6266"/>
    <w:multiLevelType w:val="hybridMultilevel"/>
    <w:tmpl w:val="71D09232"/>
    <w:lvl w:ilvl="0" w:tplc="208AB060">
      <w:start w:val="1"/>
      <w:numFmt w:val="decimal"/>
      <w:lvlText w:val="%1."/>
      <w:lvlJc w:val="left"/>
      <w:pPr>
        <w:ind w:left="252" w:hanging="272"/>
      </w:pPr>
      <w:rPr>
        <w:rFonts w:ascii="Verdana" w:eastAsia="Verdana" w:hAnsi="Verdana" w:cs="Verdana" w:hint="default"/>
        <w:w w:val="100"/>
        <w:sz w:val="20"/>
        <w:szCs w:val="20"/>
        <w:lang w:val="it-IT" w:eastAsia="en-US" w:bidi="ar-SA"/>
      </w:rPr>
    </w:lvl>
    <w:lvl w:ilvl="1" w:tplc="D1D67612">
      <w:numFmt w:val="bullet"/>
      <w:lvlText w:val="•"/>
      <w:lvlJc w:val="left"/>
      <w:pPr>
        <w:ind w:left="1134" w:hanging="272"/>
      </w:pPr>
      <w:rPr>
        <w:rFonts w:hint="default"/>
        <w:lang w:val="it-IT" w:eastAsia="en-US" w:bidi="ar-SA"/>
      </w:rPr>
    </w:lvl>
    <w:lvl w:ilvl="2" w:tplc="0AC8E38E">
      <w:numFmt w:val="bullet"/>
      <w:lvlText w:val="•"/>
      <w:lvlJc w:val="left"/>
      <w:pPr>
        <w:ind w:left="2008" w:hanging="272"/>
      </w:pPr>
      <w:rPr>
        <w:rFonts w:hint="default"/>
        <w:lang w:val="it-IT" w:eastAsia="en-US" w:bidi="ar-SA"/>
      </w:rPr>
    </w:lvl>
    <w:lvl w:ilvl="3" w:tplc="4F806A16">
      <w:numFmt w:val="bullet"/>
      <w:lvlText w:val="•"/>
      <w:lvlJc w:val="left"/>
      <w:pPr>
        <w:ind w:left="2882" w:hanging="272"/>
      </w:pPr>
      <w:rPr>
        <w:rFonts w:hint="default"/>
        <w:lang w:val="it-IT" w:eastAsia="en-US" w:bidi="ar-SA"/>
      </w:rPr>
    </w:lvl>
    <w:lvl w:ilvl="4" w:tplc="36F0EAC6">
      <w:numFmt w:val="bullet"/>
      <w:lvlText w:val="•"/>
      <w:lvlJc w:val="left"/>
      <w:pPr>
        <w:ind w:left="3756" w:hanging="272"/>
      </w:pPr>
      <w:rPr>
        <w:rFonts w:hint="default"/>
        <w:lang w:val="it-IT" w:eastAsia="en-US" w:bidi="ar-SA"/>
      </w:rPr>
    </w:lvl>
    <w:lvl w:ilvl="5" w:tplc="6A70AD24">
      <w:numFmt w:val="bullet"/>
      <w:lvlText w:val="•"/>
      <w:lvlJc w:val="left"/>
      <w:pPr>
        <w:ind w:left="4630" w:hanging="272"/>
      </w:pPr>
      <w:rPr>
        <w:rFonts w:hint="default"/>
        <w:lang w:val="it-IT" w:eastAsia="en-US" w:bidi="ar-SA"/>
      </w:rPr>
    </w:lvl>
    <w:lvl w:ilvl="6" w:tplc="BE5669B2">
      <w:numFmt w:val="bullet"/>
      <w:lvlText w:val="•"/>
      <w:lvlJc w:val="left"/>
      <w:pPr>
        <w:ind w:left="5504" w:hanging="272"/>
      </w:pPr>
      <w:rPr>
        <w:rFonts w:hint="default"/>
        <w:lang w:val="it-IT" w:eastAsia="en-US" w:bidi="ar-SA"/>
      </w:rPr>
    </w:lvl>
    <w:lvl w:ilvl="7" w:tplc="4E2A22AC">
      <w:numFmt w:val="bullet"/>
      <w:lvlText w:val="•"/>
      <w:lvlJc w:val="left"/>
      <w:pPr>
        <w:ind w:left="6378" w:hanging="272"/>
      </w:pPr>
      <w:rPr>
        <w:rFonts w:hint="default"/>
        <w:lang w:val="it-IT" w:eastAsia="en-US" w:bidi="ar-SA"/>
      </w:rPr>
    </w:lvl>
    <w:lvl w:ilvl="8" w:tplc="97C6340E">
      <w:numFmt w:val="bullet"/>
      <w:lvlText w:val="•"/>
      <w:lvlJc w:val="left"/>
      <w:pPr>
        <w:ind w:left="7252" w:hanging="272"/>
      </w:pPr>
      <w:rPr>
        <w:rFonts w:hint="default"/>
        <w:lang w:val="it-IT" w:eastAsia="en-US" w:bidi="ar-SA"/>
      </w:rPr>
    </w:lvl>
  </w:abstractNum>
  <w:abstractNum w:abstractNumId="9">
    <w:nsid w:val="23E83E79"/>
    <w:multiLevelType w:val="hybridMultilevel"/>
    <w:tmpl w:val="B950A228"/>
    <w:lvl w:ilvl="0" w:tplc="689EF090">
      <w:start w:val="1"/>
      <w:numFmt w:val="decimal"/>
      <w:lvlText w:val="%1."/>
      <w:lvlJc w:val="left"/>
      <w:pPr>
        <w:ind w:left="2187" w:hanging="344"/>
      </w:pPr>
      <w:rPr>
        <w:rFonts w:ascii="Verdana" w:eastAsia="Verdana" w:hAnsi="Verdana" w:cs="Verdana" w:hint="default"/>
        <w:w w:val="100"/>
        <w:sz w:val="20"/>
        <w:szCs w:val="20"/>
        <w:lang w:val="it-IT" w:eastAsia="en-US" w:bidi="ar-SA"/>
      </w:rPr>
    </w:lvl>
    <w:lvl w:ilvl="1" w:tplc="70F28BA8">
      <w:numFmt w:val="bullet"/>
      <w:lvlText w:val="•"/>
      <w:lvlJc w:val="left"/>
      <w:pPr>
        <w:ind w:left="1134" w:hanging="344"/>
      </w:pPr>
      <w:rPr>
        <w:rFonts w:hint="default"/>
        <w:lang w:val="it-IT" w:eastAsia="en-US" w:bidi="ar-SA"/>
      </w:rPr>
    </w:lvl>
    <w:lvl w:ilvl="2" w:tplc="248C6210">
      <w:numFmt w:val="bullet"/>
      <w:lvlText w:val="•"/>
      <w:lvlJc w:val="left"/>
      <w:pPr>
        <w:ind w:left="2008" w:hanging="344"/>
      </w:pPr>
      <w:rPr>
        <w:rFonts w:hint="default"/>
        <w:lang w:val="it-IT" w:eastAsia="en-US" w:bidi="ar-SA"/>
      </w:rPr>
    </w:lvl>
    <w:lvl w:ilvl="3" w:tplc="678CCEE0">
      <w:numFmt w:val="bullet"/>
      <w:lvlText w:val="•"/>
      <w:lvlJc w:val="left"/>
      <w:pPr>
        <w:ind w:left="2882" w:hanging="344"/>
      </w:pPr>
      <w:rPr>
        <w:rFonts w:hint="default"/>
        <w:lang w:val="it-IT" w:eastAsia="en-US" w:bidi="ar-SA"/>
      </w:rPr>
    </w:lvl>
    <w:lvl w:ilvl="4" w:tplc="049ACFCE">
      <w:numFmt w:val="bullet"/>
      <w:lvlText w:val="•"/>
      <w:lvlJc w:val="left"/>
      <w:pPr>
        <w:ind w:left="3756" w:hanging="344"/>
      </w:pPr>
      <w:rPr>
        <w:rFonts w:hint="default"/>
        <w:lang w:val="it-IT" w:eastAsia="en-US" w:bidi="ar-SA"/>
      </w:rPr>
    </w:lvl>
    <w:lvl w:ilvl="5" w:tplc="90D48764">
      <w:numFmt w:val="bullet"/>
      <w:lvlText w:val="•"/>
      <w:lvlJc w:val="left"/>
      <w:pPr>
        <w:ind w:left="4630" w:hanging="344"/>
      </w:pPr>
      <w:rPr>
        <w:rFonts w:hint="default"/>
        <w:lang w:val="it-IT" w:eastAsia="en-US" w:bidi="ar-SA"/>
      </w:rPr>
    </w:lvl>
    <w:lvl w:ilvl="6" w:tplc="AB8CBFB6">
      <w:numFmt w:val="bullet"/>
      <w:lvlText w:val="•"/>
      <w:lvlJc w:val="left"/>
      <w:pPr>
        <w:ind w:left="5504" w:hanging="344"/>
      </w:pPr>
      <w:rPr>
        <w:rFonts w:hint="default"/>
        <w:lang w:val="it-IT" w:eastAsia="en-US" w:bidi="ar-SA"/>
      </w:rPr>
    </w:lvl>
    <w:lvl w:ilvl="7" w:tplc="613E17D6">
      <w:numFmt w:val="bullet"/>
      <w:lvlText w:val="•"/>
      <w:lvlJc w:val="left"/>
      <w:pPr>
        <w:ind w:left="6378" w:hanging="344"/>
      </w:pPr>
      <w:rPr>
        <w:rFonts w:hint="default"/>
        <w:lang w:val="it-IT" w:eastAsia="en-US" w:bidi="ar-SA"/>
      </w:rPr>
    </w:lvl>
    <w:lvl w:ilvl="8" w:tplc="AA02A564">
      <w:numFmt w:val="bullet"/>
      <w:lvlText w:val="•"/>
      <w:lvlJc w:val="left"/>
      <w:pPr>
        <w:ind w:left="7252" w:hanging="344"/>
      </w:pPr>
      <w:rPr>
        <w:rFonts w:hint="default"/>
        <w:lang w:val="it-IT" w:eastAsia="en-US" w:bidi="ar-SA"/>
      </w:rPr>
    </w:lvl>
  </w:abstractNum>
  <w:abstractNum w:abstractNumId="10">
    <w:nsid w:val="24C609F6"/>
    <w:multiLevelType w:val="hybridMultilevel"/>
    <w:tmpl w:val="A1CC96F6"/>
    <w:lvl w:ilvl="0" w:tplc="F0382D84">
      <w:start w:val="1"/>
      <w:numFmt w:val="decimal"/>
      <w:lvlText w:val="%1."/>
      <w:lvlJc w:val="left"/>
      <w:pPr>
        <w:ind w:left="252" w:hanging="290"/>
      </w:pPr>
      <w:rPr>
        <w:rFonts w:ascii="Verdana" w:eastAsia="Verdana" w:hAnsi="Verdana" w:cs="Verdana" w:hint="default"/>
        <w:w w:val="100"/>
        <w:sz w:val="20"/>
        <w:szCs w:val="20"/>
        <w:lang w:val="it-IT" w:eastAsia="en-US" w:bidi="ar-SA"/>
      </w:rPr>
    </w:lvl>
    <w:lvl w:ilvl="1" w:tplc="6B3A2144">
      <w:numFmt w:val="bullet"/>
      <w:lvlText w:val="•"/>
      <w:lvlJc w:val="left"/>
      <w:pPr>
        <w:ind w:left="1134" w:hanging="290"/>
      </w:pPr>
      <w:rPr>
        <w:rFonts w:hint="default"/>
        <w:lang w:val="it-IT" w:eastAsia="en-US" w:bidi="ar-SA"/>
      </w:rPr>
    </w:lvl>
    <w:lvl w:ilvl="2" w:tplc="8D846C4E">
      <w:numFmt w:val="bullet"/>
      <w:lvlText w:val="•"/>
      <w:lvlJc w:val="left"/>
      <w:pPr>
        <w:ind w:left="2008" w:hanging="290"/>
      </w:pPr>
      <w:rPr>
        <w:rFonts w:hint="default"/>
        <w:lang w:val="it-IT" w:eastAsia="en-US" w:bidi="ar-SA"/>
      </w:rPr>
    </w:lvl>
    <w:lvl w:ilvl="3" w:tplc="4E9E8EA4">
      <w:numFmt w:val="bullet"/>
      <w:lvlText w:val="•"/>
      <w:lvlJc w:val="left"/>
      <w:pPr>
        <w:ind w:left="2882" w:hanging="290"/>
      </w:pPr>
      <w:rPr>
        <w:rFonts w:hint="default"/>
        <w:lang w:val="it-IT" w:eastAsia="en-US" w:bidi="ar-SA"/>
      </w:rPr>
    </w:lvl>
    <w:lvl w:ilvl="4" w:tplc="BB4604C2">
      <w:numFmt w:val="bullet"/>
      <w:lvlText w:val="•"/>
      <w:lvlJc w:val="left"/>
      <w:pPr>
        <w:ind w:left="3756" w:hanging="290"/>
      </w:pPr>
      <w:rPr>
        <w:rFonts w:hint="default"/>
        <w:lang w:val="it-IT" w:eastAsia="en-US" w:bidi="ar-SA"/>
      </w:rPr>
    </w:lvl>
    <w:lvl w:ilvl="5" w:tplc="E962DA8A">
      <w:numFmt w:val="bullet"/>
      <w:lvlText w:val="•"/>
      <w:lvlJc w:val="left"/>
      <w:pPr>
        <w:ind w:left="4630" w:hanging="290"/>
      </w:pPr>
      <w:rPr>
        <w:rFonts w:hint="default"/>
        <w:lang w:val="it-IT" w:eastAsia="en-US" w:bidi="ar-SA"/>
      </w:rPr>
    </w:lvl>
    <w:lvl w:ilvl="6" w:tplc="9B3CC72A">
      <w:numFmt w:val="bullet"/>
      <w:lvlText w:val="•"/>
      <w:lvlJc w:val="left"/>
      <w:pPr>
        <w:ind w:left="5504" w:hanging="290"/>
      </w:pPr>
      <w:rPr>
        <w:rFonts w:hint="default"/>
        <w:lang w:val="it-IT" w:eastAsia="en-US" w:bidi="ar-SA"/>
      </w:rPr>
    </w:lvl>
    <w:lvl w:ilvl="7" w:tplc="3E244BD8">
      <w:numFmt w:val="bullet"/>
      <w:lvlText w:val="•"/>
      <w:lvlJc w:val="left"/>
      <w:pPr>
        <w:ind w:left="6378" w:hanging="290"/>
      </w:pPr>
      <w:rPr>
        <w:rFonts w:hint="default"/>
        <w:lang w:val="it-IT" w:eastAsia="en-US" w:bidi="ar-SA"/>
      </w:rPr>
    </w:lvl>
    <w:lvl w:ilvl="8" w:tplc="2A6E40A8">
      <w:numFmt w:val="bullet"/>
      <w:lvlText w:val="•"/>
      <w:lvlJc w:val="left"/>
      <w:pPr>
        <w:ind w:left="7252" w:hanging="290"/>
      </w:pPr>
      <w:rPr>
        <w:rFonts w:hint="default"/>
        <w:lang w:val="it-IT" w:eastAsia="en-US" w:bidi="ar-SA"/>
      </w:rPr>
    </w:lvl>
  </w:abstractNum>
  <w:abstractNum w:abstractNumId="11">
    <w:nsid w:val="296D7539"/>
    <w:multiLevelType w:val="hybridMultilevel"/>
    <w:tmpl w:val="B240CDC6"/>
    <w:lvl w:ilvl="0" w:tplc="BF940B34">
      <w:start w:val="1"/>
      <w:numFmt w:val="decimal"/>
      <w:lvlText w:val="%1."/>
      <w:lvlJc w:val="left"/>
      <w:pPr>
        <w:ind w:left="252" w:hanging="240"/>
      </w:pPr>
      <w:rPr>
        <w:rFonts w:ascii="Verdana" w:eastAsia="Verdana" w:hAnsi="Verdana" w:cs="Verdana" w:hint="default"/>
        <w:w w:val="100"/>
        <w:sz w:val="20"/>
        <w:szCs w:val="20"/>
        <w:lang w:val="it-IT" w:eastAsia="en-US" w:bidi="ar-SA"/>
      </w:rPr>
    </w:lvl>
    <w:lvl w:ilvl="1" w:tplc="31282622">
      <w:numFmt w:val="bullet"/>
      <w:lvlText w:val="•"/>
      <w:lvlJc w:val="left"/>
      <w:pPr>
        <w:ind w:left="1134" w:hanging="240"/>
      </w:pPr>
      <w:rPr>
        <w:rFonts w:hint="default"/>
        <w:lang w:val="it-IT" w:eastAsia="en-US" w:bidi="ar-SA"/>
      </w:rPr>
    </w:lvl>
    <w:lvl w:ilvl="2" w:tplc="677ED550">
      <w:numFmt w:val="bullet"/>
      <w:lvlText w:val="•"/>
      <w:lvlJc w:val="left"/>
      <w:pPr>
        <w:ind w:left="2008" w:hanging="240"/>
      </w:pPr>
      <w:rPr>
        <w:rFonts w:hint="default"/>
        <w:lang w:val="it-IT" w:eastAsia="en-US" w:bidi="ar-SA"/>
      </w:rPr>
    </w:lvl>
    <w:lvl w:ilvl="3" w:tplc="F0162C42">
      <w:numFmt w:val="bullet"/>
      <w:lvlText w:val="•"/>
      <w:lvlJc w:val="left"/>
      <w:pPr>
        <w:ind w:left="2882" w:hanging="240"/>
      </w:pPr>
      <w:rPr>
        <w:rFonts w:hint="default"/>
        <w:lang w:val="it-IT" w:eastAsia="en-US" w:bidi="ar-SA"/>
      </w:rPr>
    </w:lvl>
    <w:lvl w:ilvl="4" w:tplc="23CC9F1A">
      <w:numFmt w:val="bullet"/>
      <w:lvlText w:val="•"/>
      <w:lvlJc w:val="left"/>
      <w:pPr>
        <w:ind w:left="3756" w:hanging="240"/>
      </w:pPr>
      <w:rPr>
        <w:rFonts w:hint="default"/>
        <w:lang w:val="it-IT" w:eastAsia="en-US" w:bidi="ar-SA"/>
      </w:rPr>
    </w:lvl>
    <w:lvl w:ilvl="5" w:tplc="2EEA4376">
      <w:numFmt w:val="bullet"/>
      <w:lvlText w:val="•"/>
      <w:lvlJc w:val="left"/>
      <w:pPr>
        <w:ind w:left="4630" w:hanging="240"/>
      </w:pPr>
      <w:rPr>
        <w:rFonts w:hint="default"/>
        <w:lang w:val="it-IT" w:eastAsia="en-US" w:bidi="ar-SA"/>
      </w:rPr>
    </w:lvl>
    <w:lvl w:ilvl="6" w:tplc="5FC0AC80">
      <w:numFmt w:val="bullet"/>
      <w:lvlText w:val="•"/>
      <w:lvlJc w:val="left"/>
      <w:pPr>
        <w:ind w:left="5504" w:hanging="240"/>
      </w:pPr>
      <w:rPr>
        <w:rFonts w:hint="default"/>
        <w:lang w:val="it-IT" w:eastAsia="en-US" w:bidi="ar-SA"/>
      </w:rPr>
    </w:lvl>
    <w:lvl w:ilvl="7" w:tplc="2F6A7658">
      <w:numFmt w:val="bullet"/>
      <w:lvlText w:val="•"/>
      <w:lvlJc w:val="left"/>
      <w:pPr>
        <w:ind w:left="6378" w:hanging="240"/>
      </w:pPr>
      <w:rPr>
        <w:rFonts w:hint="default"/>
        <w:lang w:val="it-IT" w:eastAsia="en-US" w:bidi="ar-SA"/>
      </w:rPr>
    </w:lvl>
    <w:lvl w:ilvl="8" w:tplc="AAEE0680">
      <w:numFmt w:val="bullet"/>
      <w:lvlText w:val="•"/>
      <w:lvlJc w:val="left"/>
      <w:pPr>
        <w:ind w:left="7252" w:hanging="240"/>
      </w:pPr>
      <w:rPr>
        <w:rFonts w:hint="default"/>
        <w:lang w:val="it-IT" w:eastAsia="en-US" w:bidi="ar-SA"/>
      </w:rPr>
    </w:lvl>
  </w:abstractNum>
  <w:abstractNum w:abstractNumId="12">
    <w:nsid w:val="2BCC798F"/>
    <w:multiLevelType w:val="hybridMultilevel"/>
    <w:tmpl w:val="745A07BC"/>
    <w:lvl w:ilvl="0" w:tplc="0E52A81C">
      <w:start w:val="1"/>
      <w:numFmt w:val="decimal"/>
      <w:lvlText w:val="%1."/>
      <w:lvlJc w:val="left"/>
      <w:pPr>
        <w:ind w:left="800" w:hanging="233"/>
      </w:pPr>
      <w:rPr>
        <w:rFonts w:ascii="Tahoma" w:eastAsia="Tahoma" w:hAnsi="Tahoma" w:cs="Tahoma" w:hint="default"/>
        <w:b/>
        <w:bCs/>
        <w:color w:val="799280"/>
        <w:w w:val="84"/>
        <w:sz w:val="24"/>
        <w:szCs w:val="24"/>
        <w:lang w:val="it-IT" w:eastAsia="en-US" w:bidi="ar-SA"/>
      </w:rPr>
    </w:lvl>
    <w:lvl w:ilvl="1" w:tplc="E21624C2">
      <w:numFmt w:val="bullet"/>
      <w:lvlText w:val="•"/>
      <w:lvlJc w:val="left"/>
      <w:pPr>
        <w:ind w:left="1211" w:hanging="233"/>
      </w:pPr>
      <w:rPr>
        <w:rFonts w:hint="default"/>
        <w:lang w:val="it-IT" w:eastAsia="en-US" w:bidi="ar-SA"/>
      </w:rPr>
    </w:lvl>
    <w:lvl w:ilvl="2" w:tplc="8BA83F92">
      <w:numFmt w:val="bullet"/>
      <w:lvlText w:val="•"/>
      <w:lvlJc w:val="left"/>
      <w:pPr>
        <w:ind w:left="1722" w:hanging="233"/>
      </w:pPr>
      <w:rPr>
        <w:rFonts w:hint="default"/>
        <w:lang w:val="it-IT" w:eastAsia="en-US" w:bidi="ar-SA"/>
      </w:rPr>
    </w:lvl>
    <w:lvl w:ilvl="3" w:tplc="2D043716">
      <w:numFmt w:val="bullet"/>
      <w:lvlText w:val="•"/>
      <w:lvlJc w:val="left"/>
      <w:pPr>
        <w:ind w:left="2234" w:hanging="233"/>
      </w:pPr>
      <w:rPr>
        <w:rFonts w:hint="default"/>
        <w:lang w:val="it-IT" w:eastAsia="en-US" w:bidi="ar-SA"/>
      </w:rPr>
    </w:lvl>
    <w:lvl w:ilvl="4" w:tplc="984886E2">
      <w:numFmt w:val="bullet"/>
      <w:lvlText w:val="•"/>
      <w:lvlJc w:val="left"/>
      <w:pPr>
        <w:ind w:left="2745" w:hanging="233"/>
      </w:pPr>
      <w:rPr>
        <w:rFonts w:hint="default"/>
        <w:lang w:val="it-IT" w:eastAsia="en-US" w:bidi="ar-SA"/>
      </w:rPr>
    </w:lvl>
    <w:lvl w:ilvl="5" w:tplc="05BEBD9E">
      <w:numFmt w:val="bullet"/>
      <w:lvlText w:val="•"/>
      <w:lvlJc w:val="left"/>
      <w:pPr>
        <w:ind w:left="3256" w:hanging="233"/>
      </w:pPr>
      <w:rPr>
        <w:rFonts w:hint="default"/>
        <w:lang w:val="it-IT" w:eastAsia="en-US" w:bidi="ar-SA"/>
      </w:rPr>
    </w:lvl>
    <w:lvl w:ilvl="6" w:tplc="EC643CCC">
      <w:numFmt w:val="bullet"/>
      <w:lvlText w:val="•"/>
      <w:lvlJc w:val="left"/>
      <w:pPr>
        <w:ind w:left="3768" w:hanging="233"/>
      </w:pPr>
      <w:rPr>
        <w:rFonts w:hint="default"/>
        <w:lang w:val="it-IT" w:eastAsia="en-US" w:bidi="ar-SA"/>
      </w:rPr>
    </w:lvl>
    <w:lvl w:ilvl="7" w:tplc="E68AE94C">
      <w:numFmt w:val="bullet"/>
      <w:lvlText w:val="•"/>
      <w:lvlJc w:val="left"/>
      <w:pPr>
        <w:ind w:left="4279" w:hanging="233"/>
      </w:pPr>
      <w:rPr>
        <w:rFonts w:hint="default"/>
        <w:lang w:val="it-IT" w:eastAsia="en-US" w:bidi="ar-SA"/>
      </w:rPr>
    </w:lvl>
    <w:lvl w:ilvl="8" w:tplc="969C555C">
      <w:numFmt w:val="bullet"/>
      <w:lvlText w:val="•"/>
      <w:lvlJc w:val="left"/>
      <w:pPr>
        <w:ind w:left="4790" w:hanging="233"/>
      </w:pPr>
      <w:rPr>
        <w:rFonts w:hint="default"/>
        <w:lang w:val="it-IT" w:eastAsia="en-US" w:bidi="ar-SA"/>
      </w:rPr>
    </w:lvl>
  </w:abstractNum>
  <w:abstractNum w:abstractNumId="13">
    <w:nsid w:val="2CAD1F9F"/>
    <w:multiLevelType w:val="hybridMultilevel"/>
    <w:tmpl w:val="7A522566"/>
    <w:lvl w:ilvl="0" w:tplc="00E0D6A6">
      <w:start w:val="1"/>
      <w:numFmt w:val="decimal"/>
      <w:lvlText w:val="%1."/>
      <w:lvlJc w:val="left"/>
      <w:pPr>
        <w:ind w:left="270" w:hanging="270"/>
      </w:pPr>
      <w:rPr>
        <w:rFonts w:ascii="Verdana" w:eastAsia="Verdana" w:hAnsi="Verdana" w:cs="Verdana" w:hint="default"/>
        <w:w w:val="100"/>
        <w:sz w:val="20"/>
        <w:szCs w:val="20"/>
        <w:lang w:val="it-IT" w:eastAsia="en-US" w:bidi="ar-SA"/>
      </w:rPr>
    </w:lvl>
    <w:lvl w:ilvl="1" w:tplc="18CCD204">
      <w:numFmt w:val="bullet"/>
      <w:lvlText w:val="•"/>
      <w:lvlJc w:val="left"/>
      <w:pPr>
        <w:ind w:left="1100" w:hanging="270"/>
      </w:pPr>
      <w:rPr>
        <w:rFonts w:hint="default"/>
        <w:lang w:val="it-IT" w:eastAsia="en-US" w:bidi="ar-SA"/>
      </w:rPr>
    </w:lvl>
    <w:lvl w:ilvl="2" w:tplc="892AB5FC">
      <w:numFmt w:val="bullet"/>
      <w:lvlText w:val="•"/>
      <w:lvlJc w:val="left"/>
      <w:pPr>
        <w:ind w:left="1962" w:hanging="270"/>
      </w:pPr>
      <w:rPr>
        <w:rFonts w:hint="default"/>
        <w:lang w:val="it-IT" w:eastAsia="en-US" w:bidi="ar-SA"/>
      </w:rPr>
    </w:lvl>
    <w:lvl w:ilvl="3" w:tplc="26A4A422">
      <w:numFmt w:val="bullet"/>
      <w:lvlText w:val="•"/>
      <w:lvlJc w:val="left"/>
      <w:pPr>
        <w:ind w:left="2824" w:hanging="270"/>
      </w:pPr>
      <w:rPr>
        <w:rFonts w:hint="default"/>
        <w:lang w:val="it-IT" w:eastAsia="en-US" w:bidi="ar-SA"/>
      </w:rPr>
    </w:lvl>
    <w:lvl w:ilvl="4" w:tplc="5766402C">
      <w:numFmt w:val="bullet"/>
      <w:lvlText w:val="•"/>
      <w:lvlJc w:val="left"/>
      <w:pPr>
        <w:ind w:left="3686" w:hanging="270"/>
      </w:pPr>
      <w:rPr>
        <w:rFonts w:hint="default"/>
        <w:lang w:val="it-IT" w:eastAsia="en-US" w:bidi="ar-SA"/>
      </w:rPr>
    </w:lvl>
    <w:lvl w:ilvl="5" w:tplc="4474A808">
      <w:numFmt w:val="bullet"/>
      <w:lvlText w:val="•"/>
      <w:lvlJc w:val="left"/>
      <w:pPr>
        <w:ind w:left="4548" w:hanging="270"/>
      </w:pPr>
      <w:rPr>
        <w:rFonts w:hint="default"/>
        <w:lang w:val="it-IT" w:eastAsia="en-US" w:bidi="ar-SA"/>
      </w:rPr>
    </w:lvl>
    <w:lvl w:ilvl="6" w:tplc="E1E49904">
      <w:numFmt w:val="bullet"/>
      <w:lvlText w:val="•"/>
      <w:lvlJc w:val="left"/>
      <w:pPr>
        <w:ind w:left="5410" w:hanging="270"/>
      </w:pPr>
      <w:rPr>
        <w:rFonts w:hint="default"/>
        <w:lang w:val="it-IT" w:eastAsia="en-US" w:bidi="ar-SA"/>
      </w:rPr>
    </w:lvl>
    <w:lvl w:ilvl="7" w:tplc="A2E49380">
      <w:numFmt w:val="bullet"/>
      <w:lvlText w:val="•"/>
      <w:lvlJc w:val="left"/>
      <w:pPr>
        <w:ind w:left="6272" w:hanging="270"/>
      </w:pPr>
      <w:rPr>
        <w:rFonts w:hint="default"/>
        <w:lang w:val="it-IT" w:eastAsia="en-US" w:bidi="ar-SA"/>
      </w:rPr>
    </w:lvl>
    <w:lvl w:ilvl="8" w:tplc="374A7E2E">
      <w:numFmt w:val="bullet"/>
      <w:lvlText w:val="•"/>
      <w:lvlJc w:val="left"/>
      <w:pPr>
        <w:ind w:left="7134" w:hanging="270"/>
      </w:pPr>
      <w:rPr>
        <w:rFonts w:hint="default"/>
        <w:lang w:val="it-IT" w:eastAsia="en-US" w:bidi="ar-SA"/>
      </w:rPr>
    </w:lvl>
  </w:abstractNum>
  <w:abstractNum w:abstractNumId="14">
    <w:nsid w:val="33405717"/>
    <w:multiLevelType w:val="hybridMultilevel"/>
    <w:tmpl w:val="7EEA7EA8"/>
    <w:lvl w:ilvl="0" w:tplc="A000C8B0">
      <w:start w:val="1"/>
      <w:numFmt w:val="decimal"/>
      <w:lvlText w:val="%1."/>
      <w:lvlJc w:val="left"/>
      <w:pPr>
        <w:ind w:left="2580" w:hanging="360"/>
      </w:pPr>
      <w:rPr>
        <w:rFonts w:hint="default"/>
      </w:rPr>
    </w:lvl>
    <w:lvl w:ilvl="1" w:tplc="04100019" w:tentative="1">
      <w:start w:val="1"/>
      <w:numFmt w:val="lowerLetter"/>
      <w:lvlText w:val="%2."/>
      <w:lvlJc w:val="left"/>
      <w:pPr>
        <w:ind w:left="3300" w:hanging="360"/>
      </w:pPr>
    </w:lvl>
    <w:lvl w:ilvl="2" w:tplc="0410001B" w:tentative="1">
      <w:start w:val="1"/>
      <w:numFmt w:val="lowerRoman"/>
      <w:lvlText w:val="%3."/>
      <w:lvlJc w:val="right"/>
      <w:pPr>
        <w:ind w:left="4020" w:hanging="180"/>
      </w:pPr>
    </w:lvl>
    <w:lvl w:ilvl="3" w:tplc="0410000F" w:tentative="1">
      <w:start w:val="1"/>
      <w:numFmt w:val="decimal"/>
      <w:lvlText w:val="%4."/>
      <w:lvlJc w:val="left"/>
      <w:pPr>
        <w:ind w:left="4740" w:hanging="360"/>
      </w:pPr>
    </w:lvl>
    <w:lvl w:ilvl="4" w:tplc="04100019" w:tentative="1">
      <w:start w:val="1"/>
      <w:numFmt w:val="lowerLetter"/>
      <w:lvlText w:val="%5."/>
      <w:lvlJc w:val="left"/>
      <w:pPr>
        <w:ind w:left="5460" w:hanging="360"/>
      </w:pPr>
    </w:lvl>
    <w:lvl w:ilvl="5" w:tplc="0410001B" w:tentative="1">
      <w:start w:val="1"/>
      <w:numFmt w:val="lowerRoman"/>
      <w:lvlText w:val="%6."/>
      <w:lvlJc w:val="right"/>
      <w:pPr>
        <w:ind w:left="6180" w:hanging="180"/>
      </w:pPr>
    </w:lvl>
    <w:lvl w:ilvl="6" w:tplc="0410000F" w:tentative="1">
      <w:start w:val="1"/>
      <w:numFmt w:val="decimal"/>
      <w:lvlText w:val="%7."/>
      <w:lvlJc w:val="left"/>
      <w:pPr>
        <w:ind w:left="6900" w:hanging="360"/>
      </w:pPr>
    </w:lvl>
    <w:lvl w:ilvl="7" w:tplc="04100019" w:tentative="1">
      <w:start w:val="1"/>
      <w:numFmt w:val="lowerLetter"/>
      <w:lvlText w:val="%8."/>
      <w:lvlJc w:val="left"/>
      <w:pPr>
        <w:ind w:left="7620" w:hanging="360"/>
      </w:pPr>
    </w:lvl>
    <w:lvl w:ilvl="8" w:tplc="0410001B" w:tentative="1">
      <w:start w:val="1"/>
      <w:numFmt w:val="lowerRoman"/>
      <w:lvlText w:val="%9."/>
      <w:lvlJc w:val="right"/>
      <w:pPr>
        <w:ind w:left="8340" w:hanging="180"/>
      </w:pPr>
    </w:lvl>
  </w:abstractNum>
  <w:abstractNum w:abstractNumId="15">
    <w:nsid w:val="35095474"/>
    <w:multiLevelType w:val="hybridMultilevel"/>
    <w:tmpl w:val="7EC85EC2"/>
    <w:lvl w:ilvl="0" w:tplc="857ECF0C">
      <w:start w:val="2"/>
      <w:numFmt w:val="lowerLetter"/>
      <w:lvlText w:val="%1."/>
      <w:lvlJc w:val="left"/>
      <w:pPr>
        <w:tabs>
          <w:tab w:val="num" w:pos="360"/>
        </w:tabs>
        <w:ind w:left="36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36FF1913"/>
    <w:multiLevelType w:val="hybridMultilevel"/>
    <w:tmpl w:val="3E8CD894"/>
    <w:lvl w:ilvl="0" w:tplc="207A4D56">
      <w:start w:val="1"/>
      <w:numFmt w:val="decimal"/>
      <w:lvlText w:val="%1."/>
      <w:lvlJc w:val="left"/>
      <w:pPr>
        <w:ind w:left="252" w:hanging="312"/>
      </w:pPr>
      <w:rPr>
        <w:rFonts w:ascii="Verdana" w:eastAsia="Verdana" w:hAnsi="Verdana" w:cs="Verdana" w:hint="default"/>
        <w:w w:val="100"/>
        <w:sz w:val="20"/>
        <w:szCs w:val="20"/>
        <w:lang w:val="it-IT" w:eastAsia="en-US" w:bidi="ar-SA"/>
      </w:rPr>
    </w:lvl>
    <w:lvl w:ilvl="1" w:tplc="5E7421E2">
      <w:numFmt w:val="bullet"/>
      <w:lvlText w:val="•"/>
      <w:lvlJc w:val="left"/>
      <w:pPr>
        <w:ind w:left="1134" w:hanging="312"/>
      </w:pPr>
      <w:rPr>
        <w:rFonts w:hint="default"/>
        <w:lang w:val="it-IT" w:eastAsia="en-US" w:bidi="ar-SA"/>
      </w:rPr>
    </w:lvl>
    <w:lvl w:ilvl="2" w:tplc="2C0E6AFC">
      <w:numFmt w:val="bullet"/>
      <w:lvlText w:val="•"/>
      <w:lvlJc w:val="left"/>
      <w:pPr>
        <w:ind w:left="2008" w:hanging="312"/>
      </w:pPr>
      <w:rPr>
        <w:rFonts w:hint="default"/>
        <w:lang w:val="it-IT" w:eastAsia="en-US" w:bidi="ar-SA"/>
      </w:rPr>
    </w:lvl>
    <w:lvl w:ilvl="3" w:tplc="CA665752">
      <w:numFmt w:val="bullet"/>
      <w:lvlText w:val="•"/>
      <w:lvlJc w:val="left"/>
      <w:pPr>
        <w:ind w:left="2882" w:hanging="312"/>
      </w:pPr>
      <w:rPr>
        <w:rFonts w:hint="default"/>
        <w:lang w:val="it-IT" w:eastAsia="en-US" w:bidi="ar-SA"/>
      </w:rPr>
    </w:lvl>
    <w:lvl w:ilvl="4" w:tplc="6B32FCE8">
      <w:numFmt w:val="bullet"/>
      <w:lvlText w:val="•"/>
      <w:lvlJc w:val="left"/>
      <w:pPr>
        <w:ind w:left="3756" w:hanging="312"/>
      </w:pPr>
      <w:rPr>
        <w:rFonts w:hint="default"/>
        <w:lang w:val="it-IT" w:eastAsia="en-US" w:bidi="ar-SA"/>
      </w:rPr>
    </w:lvl>
    <w:lvl w:ilvl="5" w:tplc="018CD592">
      <w:numFmt w:val="bullet"/>
      <w:lvlText w:val="•"/>
      <w:lvlJc w:val="left"/>
      <w:pPr>
        <w:ind w:left="4630" w:hanging="312"/>
      </w:pPr>
      <w:rPr>
        <w:rFonts w:hint="default"/>
        <w:lang w:val="it-IT" w:eastAsia="en-US" w:bidi="ar-SA"/>
      </w:rPr>
    </w:lvl>
    <w:lvl w:ilvl="6" w:tplc="DCBCB804">
      <w:numFmt w:val="bullet"/>
      <w:lvlText w:val="•"/>
      <w:lvlJc w:val="left"/>
      <w:pPr>
        <w:ind w:left="5504" w:hanging="312"/>
      </w:pPr>
      <w:rPr>
        <w:rFonts w:hint="default"/>
        <w:lang w:val="it-IT" w:eastAsia="en-US" w:bidi="ar-SA"/>
      </w:rPr>
    </w:lvl>
    <w:lvl w:ilvl="7" w:tplc="19F64028">
      <w:numFmt w:val="bullet"/>
      <w:lvlText w:val="•"/>
      <w:lvlJc w:val="left"/>
      <w:pPr>
        <w:ind w:left="6378" w:hanging="312"/>
      </w:pPr>
      <w:rPr>
        <w:rFonts w:hint="default"/>
        <w:lang w:val="it-IT" w:eastAsia="en-US" w:bidi="ar-SA"/>
      </w:rPr>
    </w:lvl>
    <w:lvl w:ilvl="8" w:tplc="C95C8058">
      <w:numFmt w:val="bullet"/>
      <w:lvlText w:val="•"/>
      <w:lvlJc w:val="left"/>
      <w:pPr>
        <w:ind w:left="7252" w:hanging="312"/>
      </w:pPr>
      <w:rPr>
        <w:rFonts w:hint="default"/>
        <w:lang w:val="it-IT" w:eastAsia="en-US" w:bidi="ar-SA"/>
      </w:rPr>
    </w:lvl>
  </w:abstractNum>
  <w:abstractNum w:abstractNumId="17">
    <w:nsid w:val="390A6F57"/>
    <w:multiLevelType w:val="multilevel"/>
    <w:tmpl w:val="6CB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992677A"/>
    <w:multiLevelType w:val="hybridMultilevel"/>
    <w:tmpl w:val="FF5C3156"/>
    <w:lvl w:ilvl="0" w:tplc="FC4ECC8C">
      <w:start w:val="3"/>
      <w:numFmt w:val="decimal"/>
      <w:lvlText w:val="%1"/>
      <w:lvlJc w:val="left"/>
      <w:pPr>
        <w:ind w:left="525" w:hanging="416"/>
      </w:pPr>
      <w:rPr>
        <w:rFonts w:ascii="Cambria" w:eastAsia="Cambria" w:hAnsi="Cambria" w:cs="Cambria" w:hint="default"/>
        <w:w w:val="111"/>
        <w:position w:val="1"/>
        <w:sz w:val="16"/>
        <w:szCs w:val="16"/>
        <w:lang w:val="it-IT" w:eastAsia="en-US" w:bidi="ar-SA"/>
      </w:rPr>
    </w:lvl>
    <w:lvl w:ilvl="1" w:tplc="C4DA94B4">
      <w:numFmt w:val="bullet"/>
      <w:lvlText w:val="•"/>
      <w:lvlJc w:val="left"/>
      <w:pPr>
        <w:ind w:left="1368" w:hanging="416"/>
      </w:pPr>
      <w:rPr>
        <w:rFonts w:hint="default"/>
        <w:lang w:val="it-IT" w:eastAsia="en-US" w:bidi="ar-SA"/>
      </w:rPr>
    </w:lvl>
    <w:lvl w:ilvl="2" w:tplc="499C7D1E">
      <w:numFmt w:val="bullet"/>
      <w:lvlText w:val="•"/>
      <w:lvlJc w:val="left"/>
      <w:pPr>
        <w:ind w:left="2216" w:hanging="416"/>
      </w:pPr>
      <w:rPr>
        <w:rFonts w:hint="default"/>
        <w:lang w:val="it-IT" w:eastAsia="en-US" w:bidi="ar-SA"/>
      </w:rPr>
    </w:lvl>
    <w:lvl w:ilvl="3" w:tplc="6CC2C30E">
      <w:numFmt w:val="bullet"/>
      <w:lvlText w:val="•"/>
      <w:lvlJc w:val="left"/>
      <w:pPr>
        <w:ind w:left="3064" w:hanging="416"/>
      </w:pPr>
      <w:rPr>
        <w:rFonts w:hint="default"/>
        <w:lang w:val="it-IT" w:eastAsia="en-US" w:bidi="ar-SA"/>
      </w:rPr>
    </w:lvl>
    <w:lvl w:ilvl="4" w:tplc="95509D4E">
      <w:numFmt w:val="bullet"/>
      <w:lvlText w:val="•"/>
      <w:lvlJc w:val="left"/>
      <w:pPr>
        <w:ind w:left="3912" w:hanging="416"/>
      </w:pPr>
      <w:rPr>
        <w:rFonts w:hint="default"/>
        <w:lang w:val="it-IT" w:eastAsia="en-US" w:bidi="ar-SA"/>
      </w:rPr>
    </w:lvl>
    <w:lvl w:ilvl="5" w:tplc="486E377A">
      <w:numFmt w:val="bullet"/>
      <w:lvlText w:val="•"/>
      <w:lvlJc w:val="left"/>
      <w:pPr>
        <w:ind w:left="4760" w:hanging="416"/>
      </w:pPr>
      <w:rPr>
        <w:rFonts w:hint="default"/>
        <w:lang w:val="it-IT" w:eastAsia="en-US" w:bidi="ar-SA"/>
      </w:rPr>
    </w:lvl>
    <w:lvl w:ilvl="6" w:tplc="D5628F0C">
      <w:numFmt w:val="bullet"/>
      <w:lvlText w:val="•"/>
      <w:lvlJc w:val="left"/>
      <w:pPr>
        <w:ind w:left="5608" w:hanging="416"/>
      </w:pPr>
      <w:rPr>
        <w:rFonts w:hint="default"/>
        <w:lang w:val="it-IT" w:eastAsia="en-US" w:bidi="ar-SA"/>
      </w:rPr>
    </w:lvl>
    <w:lvl w:ilvl="7" w:tplc="6BF2ADD8">
      <w:numFmt w:val="bullet"/>
      <w:lvlText w:val="•"/>
      <w:lvlJc w:val="left"/>
      <w:pPr>
        <w:ind w:left="6456" w:hanging="416"/>
      </w:pPr>
      <w:rPr>
        <w:rFonts w:hint="default"/>
        <w:lang w:val="it-IT" w:eastAsia="en-US" w:bidi="ar-SA"/>
      </w:rPr>
    </w:lvl>
    <w:lvl w:ilvl="8" w:tplc="CE32E6DC">
      <w:numFmt w:val="bullet"/>
      <w:lvlText w:val="•"/>
      <w:lvlJc w:val="left"/>
      <w:pPr>
        <w:ind w:left="7304" w:hanging="416"/>
      </w:pPr>
      <w:rPr>
        <w:rFonts w:hint="default"/>
        <w:lang w:val="it-IT" w:eastAsia="en-US" w:bidi="ar-SA"/>
      </w:rPr>
    </w:lvl>
  </w:abstractNum>
  <w:abstractNum w:abstractNumId="19">
    <w:nsid w:val="3A67502D"/>
    <w:multiLevelType w:val="hybridMultilevel"/>
    <w:tmpl w:val="21922E48"/>
    <w:lvl w:ilvl="0" w:tplc="FE4AE476">
      <w:start w:val="1"/>
      <w:numFmt w:val="decimal"/>
      <w:lvlText w:val="%1."/>
      <w:lvlJc w:val="left"/>
      <w:pPr>
        <w:ind w:left="252" w:hanging="218"/>
      </w:pPr>
      <w:rPr>
        <w:rFonts w:hint="default"/>
        <w:w w:val="100"/>
        <w:lang w:val="it-IT" w:eastAsia="en-US" w:bidi="ar-SA"/>
      </w:rPr>
    </w:lvl>
    <w:lvl w:ilvl="1" w:tplc="04021EB6">
      <w:numFmt w:val="bullet"/>
      <w:lvlText w:val="•"/>
      <w:lvlJc w:val="left"/>
      <w:pPr>
        <w:ind w:left="1134" w:hanging="218"/>
      </w:pPr>
      <w:rPr>
        <w:rFonts w:hint="default"/>
        <w:lang w:val="it-IT" w:eastAsia="en-US" w:bidi="ar-SA"/>
      </w:rPr>
    </w:lvl>
    <w:lvl w:ilvl="2" w:tplc="B14C6396">
      <w:numFmt w:val="bullet"/>
      <w:lvlText w:val="•"/>
      <w:lvlJc w:val="left"/>
      <w:pPr>
        <w:ind w:left="2008" w:hanging="218"/>
      </w:pPr>
      <w:rPr>
        <w:rFonts w:hint="default"/>
        <w:lang w:val="it-IT" w:eastAsia="en-US" w:bidi="ar-SA"/>
      </w:rPr>
    </w:lvl>
    <w:lvl w:ilvl="3" w:tplc="F3D8257A">
      <w:numFmt w:val="bullet"/>
      <w:lvlText w:val="•"/>
      <w:lvlJc w:val="left"/>
      <w:pPr>
        <w:ind w:left="2882" w:hanging="218"/>
      </w:pPr>
      <w:rPr>
        <w:rFonts w:hint="default"/>
        <w:lang w:val="it-IT" w:eastAsia="en-US" w:bidi="ar-SA"/>
      </w:rPr>
    </w:lvl>
    <w:lvl w:ilvl="4" w:tplc="27E26998">
      <w:numFmt w:val="bullet"/>
      <w:lvlText w:val="•"/>
      <w:lvlJc w:val="left"/>
      <w:pPr>
        <w:ind w:left="3756" w:hanging="218"/>
      </w:pPr>
      <w:rPr>
        <w:rFonts w:hint="default"/>
        <w:lang w:val="it-IT" w:eastAsia="en-US" w:bidi="ar-SA"/>
      </w:rPr>
    </w:lvl>
    <w:lvl w:ilvl="5" w:tplc="66AE79CA">
      <w:numFmt w:val="bullet"/>
      <w:lvlText w:val="•"/>
      <w:lvlJc w:val="left"/>
      <w:pPr>
        <w:ind w:left="4630" w:hanging="218"/>
      </w:pPr>
      <w:rPr>
        <w:rFonts w:hint="default"/>
        <w:lang w:val="it-IT" w:eastAsia="en-US" w:bidi="ar-SA"/>
      </w:rPr>
    </w:lvl>
    <w:lvl w:ilvl="6" w:tplc="C70811E0">
      <w:numFmt w:val="bullet"/>
      <w:lvlText w:val="•"/>
      <w:lvlJc w:val="left"/>
      <w:pPr>
        <w:ind w:left="5504" w:hanging="218"/>
      </w:pPr>
      <w:rPr>
        <w:rFonts w:hint="default"/>
        <w:lang w:val="it-IT" w:eastAsia="en-US" w:bidi="ar-SA"/>
      </w:rPr>
    </w:lvl>
    <w:lvl w:ilvl="7" w:tplc="15187CE4">
      <w:numFmt w:val="bullet"/>
      <w:lvlText w:val="•"/>
      <w:lvlJc w:val="left"/>
      <w:pPr>
        <w:ind w:left="6378" w:hanging="218"/>
      </w:pPr>
      <w:rPr>
        <w:rFonts w:hint="default"/>
        <w:lang w:val="it-IT" w:eastAsia="en-US" w:bidi="ar-SA"/>
      </w:rPr>
    </w:lvl>
    <w:lvl w:ilvl="8" w:tplc="963AAF7A">
      <w:numFmt w:val="bullet"/>
      <w:lvlText w:val="•"/>
      <w:lvlJc w:val="left"/>
      <w:pPr>
        <w:ind w:left="7252" w:hanging="218"/>
      </w:pPr>
      <w:rPr>
        <w:rFonts w:hint="default"/>
        <w:lang w:val="it-IT" w:eastAsia="en-US" w:bidi="ar-SA"/>
      </w:rPr>
    </w:lvl>
  </w:abstractNum>
  <w:abstractNum w:abstractNumId="20">
    <w:nsid w:val="3B28272E"/>
    <w:multiLevelType w:val="hybridMultilevel"/>
    <w:tmpl w:val="F530FE66"/>
    <w:lvl w:ilvl="0" w:tplc="400EB9DC">
      <w:start w:val="1"/>
      <w:numFmt w:val="lowerRoman"/>
      <w:lvlText w:val="%1."/>
      <w:lvlJc w:val="right"/>
      <w:pPr>
        <w:ind w:left="762" w:hanging="360"/>
      </w:pPr>
      <w:rPr>
        <w:strike w:val="0"/>
      </w:r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21">
    <w:nsid w:val="3BBA1006"/>
    <w:multiLevelType w:val="hybridMultilevel"/>
    <w:tmpl w:val="ACE8E8E6"/>
    <w:lvl w:ilvl="0" w:tplc="85F45922">
      <w:start w:val="1"/>
      <w:numFmt w:val="decimal"/>
      <w:lvlText w:val="%1."/>
      <w:lvlJc w:val="left"/>
      <w:pPr>
        <w:ind w:left="252" w:hanging="358"/>
      </w:pPr>
      <w:rPr>
        <w:rFonts w:ascii="Verdana" w:eastAsia="Verdana" w:hAnsi="Verdana" w:cs="Verdana" w:hint="default"/>
        <w:w w:val="100"/>
        <w:sz w:val="20"/>
        <w:szCs w:val="20"/>
        <w:lang w:val="it-IT" w:eastAsia="en-US" w:bidi="ar-SA"/>
      </w:rPr>
    </w:lvl>
    <w:lvl w:ilvl="1" w:tplc="040225A0">
      <w:start w:val="1"/>
      <w:numFmt w:val="lowerLetter"/>
      <w:lvlText w:val="%2)"/>
      <w:lvlJc w:val="left"/>
      <w:pPr>
        <w:ind w:left="824" w:hanging="362"/>
      </w:pPr>
      <w:rPr>
        <w:rFonts w:ascii="Arial MT" w:eastAsia="Arial MT" w:hAnsi="Arial MT" w:cs="Arial MT" w:hint="default"/>
        <w:spacing w:val="-1"/>
        <w:w w:val="81"/>
        <w:sz w:val="22"/>
        <w:szCs w:val="22"/>
        <w:lang w:val="it-IT" w:eastAsia="en-US" w:bidi="ar-SA"/>
      </w:rPr>
    </w:lvl>
    <w:lvl w:ilvl="2" w:tplc="BCC41D40">
      <w:numFmt w:val="bullet"/>
      <w:lvlText w:val="•"/>
      <w:lvlJc w:val="left"/>
      <w:pPr>
        <w:ind w:left="1728" w:hanging="362"/>
      </w:pPr>
      <w:rPr>
        <w:rFonts w:hint="default"/>
        <w:lang w:val="it-IT" w:eastAsia="en-US" w:bidi="ar-SA"/>
      </w:rPr>
    </w:lvl>
    <w:lvl w:ilvl="3" w:tplc="70DE90B8">
      <w:numFmt w:val="bullet"/>
      <w:lvlText w:val="•"/>
      <w:lvlJc w:val="left"/>
      <w:pPr>
        <w:ind w:left="2637" w:hanging="362"/>
      </w:pPr>
      <w:rPr>
        <w:rFonts w:hint="default"/>
        <w:lang w:val="it-IT" w:eastAsia="en-US" w:bidi="ar-SA"/>
      </w:rPr>
    </w:lvl>
    <w:lvl w:ilvl="4" w:tplc="7BF87468">
      <w:numFmt w:val="bullet"/>
      <w:lvlText w:val="•"/>
      <w:lvlJc w:val="left"/>
      <w:pPr>
        <w:ind w:left="3546" w:hanging="362"/>
      </w:pPr>
      <w:rPr>
        <w:rFonts w:hint="default"/>
        <w:lang w:val="it-IT" w:eastAsia="en-US" w:bidi="ar-SA"/>
      </w:rPr>
    </w:lvl>
    <w:lvl w:ilvl="5" w:tplc="43EADDA4">
      <w:numFmt w:val="bullet"/>
      <w:lvlText w:val="•"/>
      <w:lvlJc w:val="left"/>
      <w:pPr>
        <w:ind w:left="4455" w:hanging="362"/>
      </w:pPr>
      <w:rPr>
        <w:rFonts w:hint="default"/>
        <w:lang w:val="it-IT" w:eastAsia="en-US" w:bidi="ar-SA"/>
      </w:rPr>
    </w:lvl>
    <w:lvl w:ilvl="6" w:tplc="560A149E">
      <w:numFmt w:val="bullet"/>
      <w:lvlText w:val="•"/>
      <w:lvlJc w:val="left"/>
      <w:pPr>
        <w:ind w:left="5364" w:hanging="362"/>
      </w:pPr>
      <w:rPr>
        <w:rFonts w:hint="default"/>
        <w:lang w:val="it-IT" w:eastAsia="en-US" w:bidi="ar-SA"/>
      </w:rPr>
    </w:lvl>
    <w:lvl w:ilvl="7" w:tplc="54E661C6">
      <w:numFmt w:val="bullet"/>
      <w:lvlText w:val="•"/>
      <w:lvlJc w:val="left"/>
      <w:pPr>
        <w:ind w:left="6273" w:hanging="362"/>
      </w:pPr>
      <w:rPr>
        <w:rFonts w:hint="default"/>
        <w:lang w:val="it-IT" w:eastAsia="en-US" w:bidi="ar-SA"/>
      </w:rPr>
    </w:lvl>
    <w:lvl w:ilvl="8" w:tplc="76FE5C4C">
      <w:numFmt w:val="bullet"/>
      <w:lvlText w:val="•"/>
      <w:lvlJc w:val="left"/>
      <w:pPr>
        <w:ind w:left="7182" w:hanging="362"/>
      </w:pPr>
      <w:rPr>
        <w:rFonts w:hint="default"/>
        <w:lang w:val="it-IT" w:eastAsia="en-US" w:bidi="ar-SA"/>
      </w:rPr>
    </w:lvl>
  </w:abstractNum>
  <w:abstractNum w:abstractNumId="22">
    <w:nsid w:val="3E476B43"/>
    <w:multiLevelType w:val="hybridMultilevel"/>
    <w:tmpl w:val="E4180862"/>
    <w:lvl w:ilvl="0" w:tplc="DDBAD0F6">
      <w:start w:val="3"/>
      <w:numFmt w:val="bullet"/>
      <w:lvlText w:val="-"/>
      <w:lvlJc w:val="left"/>
      <w:pPr>
        <w:ind w:left="754" w:hanging="360"/>
      </w:pPr>
      <w:rPr>
        <w:rFonts w:ascii="Verdana" w:eastAsia="Verdana" w:hAnsi="Verdana" w:cs="Verdana"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3">
    <w:nsid w:val="3FE0418C"/>
    <w:multiLevelType w:val="hybridMultilevel"/>
    <w:tmpl w:val="B58094CC"/>
    <w:lvl w:ilvl="0" w:tplc="C0C6EBFC">
      <w:start w:val="1"/>
      <w:numFmt w:val="decimal"/>
      <w:lvlText w:val="%1."/>
      <w:lvlJc w:val="left"/>
      <w:pPr>
        <w:ind w:left="252" w:hanging="310"/>
      </w:pPr>
      <w:rPr>
        <w:rFonts w:ascii="Verdana" w:eastAsia="Verdana" w:hAnsi="Verdana" w:cs="Verdana" w:hint="default"/>
        <w:w w:val="100"/>
        <w:sz w:val="20"/>
        <w:szCs w:val="20"/>
        <w:lang w:val="it-IT" w:eastAsia="en-US" w:bidi="ar-SA"/>
      </w:rPr>
    </w:lvl>
    <w:lvl w:ilvl="1" w:tplc="B4E8DC40">
      <w:numFmt w:val="bullet"/>
      <w:lvlText w:val="•"/>
      <w:lvlJc w:val="left"/>
      <w:pPr>
        <w:ind w:left="1134" w:hanging="310"/>
      </w:pPr>
      <w:rPr>
        <w:rFonts w:hint="default"/>
        <w:lang w:val="it-IT" w:eastAsia="en-US" w:bidi="ar-SA"/>
      </w:rPr>
    </w:lvl>
    <w:lvl w:ilvl="2" w:tplc="064CE432">
      <w:numFmt w:val="bullet"/>
      <w:lvlText w:val="•"/>
      <w:lvlJc w:val="left"/>
      <w:pPr>
        <w:ind w:left="2008" w:hanging="310"/>
      </w:pPr>
      <w:rPr>
        <w:rFonts w:hint="default"/>
        <w:lang w:val="it-IT" w:eastAsia="en-US" w:bidi="ar-SA"/>
      </w:rPr>
    </w:lvl>
    <w:lvl w:ilvl="3" w:tplc="E9ACE9E6">
      <w:numFmt w:val="bullet"/>
      <w:lvlText w:val="•"/>
      <w:lvlJc w:val="left"/>
      <w:pPr>
        <w:ind w:left="2882" w:hanging="310"/>
      </w:pPr>
      <w:rPr>
        <w:rFonts w:hint="default"/>
        <w:lang w:val="it-IT" w:eastAsia="en-US" w:bidi="ar-SA"/>
      </w:rPr>
    </w:lvl>
    <w:lvl w:ilvl="4" w:tplc="C5165DFE">
      <w:numFmt w:val="bullet"/>
      <w:lvlText w:val="•"/>
      <w:lvlJc w:val="left"/>
      <w:pPr>
        <w:ind w:left="3756" w:hanging="310"/>
      </w:pPr>
      <w:rPr>
        <w:rFonts w:hint="default"/>
        <w:lang w:val="it-IT" w:eastAsia="en-US" w:bidi="ar-SA"/>
      </w:rPr>
    </w:lvl>
    <w:lvl w:ilvl="5" w:tplc="37A4DEC0">
      <w:numFmt w:val="bullet"/>
      <w:lvlText w:val="•"/>
      <w:lvlJc w:val="left"/>
      <w:pPr>
        <w:ind w:left="4630" w:hanging="310"/>
      </w:pPr>
      <w:rPr>
        <w:rFonts w:hint="default"/>
        <w:lang w:val="it-IT" w:eastAsia="en-US" w:bidi="ar-SA"/>
      </w:rPr>
    </w:lvl>
    <w:lvl w:ilvl="6" w:tplc="1E3E99E2">
      <w:numFmt w:val="bullet"/>
      <w:lvlText w:val="•"/>
      <w:lvlJc w:val="left"/>
      <w:pPr>
        <w:ind w:left="5504" w:hanging="310"/>
      </w:pPr>
      <w:rPr>
        <w:rFonts w:hint="default"/>
        <w:lang w:val="it-IT" w:eastAsia="en-US" w:bidi="ar-SA"/>
      </w:rPr>
    </w:lvl>
    <w:lvl w:ilvl="7" w:tplc="0C02E92C">
      <w:numFmt w:val="bullet"/>
      <w:lvlText w:val="•"/>
      <w:lvlJc w:val="left"/>
      <w:pPr>
        <w:ind w:left="6378" w:hanging="310"/>
      </w:pPr>
      <w:rPr>
        <w:rFonts w:hint="default"/>
        <w:lang w:val="it-IT" w:eastAsia="en-US" w:bidi="ar-SA"/>
      </w:rPr>
    </w:lvl>
    <w:lvl w:ilvl="8" w:tplc="DA0E0D7A">
      <w:numFmt w:val="bullet"/>
      <w:lvlText w:val="•"/>
      <w:lvlJc w:val="left"/>
      <w:pPr>
        <w:ind w:left="7252" w:hanging="310"/>
      </w:pPr>
      <w:rPr>
        <w:rFonts w:hint="default"/>
        <w:lang w:val="it-IT" w:eastAsia="en-US" w:bidi="ar-SA"/>
      </w:rPr>
    </w:lvl>
  </w:abstractNum>
  <w:abstractNum w:abstractNumId="24">
    <w:nsid w:val="49D47E24"/>
    <w:multiLevelType w:val="multilevel"/>
    <w:tmpl w:val="F04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33EB5"/>
    <w:multiLevelType w:val="hybridMultilevel"/>
    <w:tmpl w:val="C8BED074"/>
    <w:lvl w:ilvl="0" w:tplc="36C21D0A">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nsid w:val="4F9C636F"/>
    <w:multiLevelType w:val="multilevel"/>
    <w:tmpl w:val="D09ECF34"/>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nsid w:val="50B85C30"/>
    <w:multiLevelType w:val="hybridMultilevel"/>
    <w:tmpl w:val="B1EADBB4"/>
    <w:lvl w:ilvl="0" w:tplc="33CEC842">
      <w:start w:val="1"/>
      <w:numFmt w:val="decimal"/>
      <w:lvlText w:val="%1."/>
      <w:lvlJc w:val="left"/>
      <w:pPr>
        <w:ind w:left="394" w:hanging="270"/>
        <w:jc w:val="right"/>
      </w:pPr>
      <w:rPr>
        <w:rFonts w:ascii="Verdana" w:eastAsia="Verdana" w:hAnsi="Verdana" w:cs="Verdana" w:hint="default"/>
        <w:w w:val="100"/>
        <w:sz w:val="20"/>
        <w:szCs w:val="20"/>
        <w:lang w:val="it-IT" w:eastAsia="en-US" w:bidi="ar-SA"/>
      </w:rPr>
    </w:lvl>
    <w:lvl w:ilvl="1" w:tplc="01046FB8">
      <w:numFmt w:val="bullet"/>
      <w:lvlText w:val=""/>
      <w:lvlJc w:val="left"/>
      <w:pPr>
        <w:ind w:left="468" w:hanging="142"/>
      </w:pPr>
      <w:rPr>
        <w:rFonts w:ascii="Symbol" w:eastAsia="Symbol" w:hAnsi="Symbol" w:cs="Symbol" w:hint="default"/>
        <w:w w:val="100"/>
        <w:sz w:val="20"/>
        <w:szCs w:val="20"/>
        <w:lang w:val="it-IT" w:eastAsia="en-US" w:bidi="ar-SA"/>
      </w:rPr>
    </w:lvl>
    <w:lvl w:ilvl="2" w:tplc="842C0618">
      <w:numFmt w:val="bullet"/>
      <w:lvlText w:val="•"/>
      <w:lvlJc w:val="left"/>
      <w:pPr>
        <w:ind w:left="1408" w:hanging="142"/>
      </w:pPr>
      <w:rPr>
        <w:rFonts w:hint="default"/>
        <w:lang w:val="it-IT" w:eastAsia="en-US" w:bidi="ar-SA"/>
      </w:rPr>
    </w:lvl>
    <w:lvl w:ilvl="3" w:tplc="0FF0EE6C">
      <w:numFmt w:val="bullet"/>
      <w:lvlText w:val="•"/>
      <w:lvlJc w:val="left"/>
      <w:pPr>
        <w:ind w:left="2357" w:hanging="142"/>
      </w:pPr>
      <w:rPr>
        <w:rFonts w:hint="default"/>
        <w:lang w:val="it-IT" w:eastAsia="en-US" w:bidi="ar-SA"/>
      </w:rPr>
    </w:lvl>
    <w:lvl w:ilvl="4" w:tplc="2F506D3E">
      <w:numFmt w:val="bullet"/>
      <w:lvlText w:val="•"/>
      <w:lvlJc w:val="left"/>
      <w:pPr>
        <w:ind w:left="3306" w:hanging="142"/>
      </w:pPr>
      <w:rPr>
        <w:rFonts w:hint="default"/>
        <w:lang w:val="it-IT" w:eastAsia="en-US" w:bidi="ar-SA"/>
      </w:rPr>
    </w:lvl>
    <w:lvl w:ilvl="5" w:tplc="552CC986">
      <w:numFmt w:val="bullet"/>
      <w:lvlText w:val="•"/>
      <w:lvlJc w:val="left"/>
      <w:pPr>
        <w:ind w:left="4255" w:hanging="142"/>
      </w:pPr>
      <w:rPr>
        <w:rFonts w:hint="default"/>
        <w:lang w:val="it-IT" w:eastAsia="en-US" w:bidi="ar-SA"/>
      </w:rPr>
    </w:lvl>
    <w:lvl w:ilvl="6" w:tplc="CB0ADA24">
      <w:numFmt w:val="bullet"/>
      <w:lvlText w:val="•"/>
      <w:lvlJc w:val="left"/>
      <w:pPr>
        <w:ind w:left="5204" w:hanging="142"/>
      </w:pPr>
      <w:rPr>
        <w:rFonts w:hint="default"/>
        <w:lang w:val="it-IT" w:eastAsia="en-US" w:bidi="ar-SA"/>
      </w:rPr>
    </w:lvl>
    <w:lvl w:ilvl="7" w:tplc="27983492">
      <w:numFmt w:val="bullet"/>
      <w:lvlText w:val="•"/>
      <w:lvlJc w:val="left"/>
      <w:pPr>
        <w:ind w:left="6153" w:hanging="142"/>
      </w:pPr>
      <w:rPr>
        <w:rFonts w:hint="default"/>
        <w:lang w:val="it-IT" w:eastAsia="en-US" w:bidi="ar-SA"/>
      </w:rPr>
    </w:lvl>
    <w:lvl w:ilvl="8" w:tplc="49500464">
      <w:numFmt w:val="bullet"/>
      <w:lvlText w:val="•"/>
      <w:lvlJc w:val="left"/>
      <w:pPr>
        <w:ind w:left="7102" w:hanging="142"/>
      </w:pPr>
      <w:rPr>
        <w:rFonts w:hint="default"/>
        <w:lang w:val="it-IT" w:eastAsia="en-US" w:bidi="ar-SA"/>
      </w:rPr>
    </w:lvl>
  </w:abstractNum>
  <w:abstractNum w:abstractNumId="28">
    <w:nsid w:val="58161DAD"/>
    <w:multiLevelType w:val="hybridMultilevel"/>
    <w:tmpl w:val="3D48866C"/>
    <w:lvl w:ilvl="0" w:tplc="4B405BAC">
      <w:start w:val="1"/>
      <w:numFmt w:val="bullet"/>
      <w:lvlText w:val="-"/>
      <w:lvlJc w:val="left"/>
      <w:pPr>
        <w:ind w:left="644"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nsid w:val="5E0C2D80"/>
    <w:multiLevelType w:val="hybridMultilevel"/>
    <w:tmpl w:val="99E80A12"/>
    <w:lvl w:ilvl="0" w:tplc="3E9C5F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30">
    <w:nsid w:val="605D2B2E"/>
    <w:multiLevelType w:val="hybridMultilevel"/>
    <w:tmpl w:val="9BF0F0D2"/>
    <w:lvl w:ilvl="0" w:tplc="31DA079C">
      <w:start w:val="1"/>
      <w:numFmt w:val="decimal"/>
      <w:lvlText w:val="%1."/>
      <w:lvlJc w:val="left"/>
      <w:pPr>
        <w:ind w:left="252" w:hanging="320"/>
      </w:pPr>
      <w:rPr>
        <w:rFonts w:ascii="Verdana" w:eastAsia="Verdana" w:hAnsi="Verdana" w:cs="Verdana" w:hint="default"/>
        <w:w w:val="100"/>
        <w:sz w:val="20"/>
        <w:szCs w:val="20"/>
        <w:lang w:val="it-IT" w:eastAsia="en-US" w:bidi="ar-SA"/>
      </w:rPr>
    </w:lvl>
    <w:lvl w:ilvl="1" w:tplc="387C4B4E">
      <w:numFmt w:val="bullet"/>
      <w:lvlText w:val="•"/>
      <w:lvlJc w:val="left"/>
      <w:pPr>
        <w:ind w:left="1134" w:hanging="320"/>
      </w:pPr>
      <w:rPr>
        <w:rFonts w:hint="default"/>
        <w:lang w:val="it-IT" w:eastAsia="en-US" w:bidi="ar-SA"/>
      </w:rPr>
    </w:lvl>
    <w:lvl w:ilvl="2" w:tplc="67E0928C">
      <w:numFmt w:val="bullet"/>
      <w:lvlText w:val="•"/>
      <w:lvlJc w:val="left"/>
      <w:pPr>
        <w:ind w:left="2008" w:hanging="320"/>
      </w:pPr>
      <w:rPr>
        <w:rFonts w:hint="default"/>
        <w:lang w:val="it-IT" w:eastAsia="en-US" w:bidi="ar-SA"/>
      </w:rPr>
    </w:lvl>
    <w:lvl w:ilvl="3" w:tplc="84CC004A">
      <w:numFmt w:val="bullet"/>
      <w:lvlText w:val="•"/>
      <w:lvlJc w:val="left"/>
      <w:pPr>
        <w:ind w:left="2882" w:hanging="320"/>
      </w:pPr>
      <w:rPr>
        <w:rFonts w:hint="default"/>
        <w:lang w:val="it-IT" w:eastAsia="en-US" w:bidi="ar-SA"/>
      </w:rPr>
    </w:lvl>
    <w:lvl w:ilvl="4" w:tplc="8C3EB248">
      <w:numFmt w:val="bullet"/>
      <w:lvlText w:val="•"/>
      <w:lvlJc w:val="left"/>
      <w:pPr>
        <w:ind w:left="3756" w:hanging="320"/>
      </w:pPr>
      <w:rPr>
        <w:rFonts w:hint="default"/>
        <w:lang w:val="it-IT" w:eastAsia="en-US" w:bidi="ar-SA"/>
      </w:rPr>
    </w:lvl>
    <w:lvl w:ilvl="5" w:tplc="048A978E">
      <w:numFmt w:val="bullet"/>
      <w:lvlText w:val="•"/>
      <w:lvlJc w:val="left"/>
      <w:pPr>
        <w:ind w:left="4630" w:hanging="320"/>
      </w:pPr>
      <w:rPr>
        <w:rFonts w:hint="default"/>
        <w:lang w:val="it-IT" w:eastAsia="en-US" w:bidi="ar-SA"/>
      </w:rPr>
    </w:lvl>
    <w:lvl w:ilvl="6" w:tplc="B5A04416">
      <w:numFmt w:val="bullet"/>
      <w:lvlText w:val="•"/>
      <w:lvlJc w:val="left"/>
      <w:pPr>
        <w:ind w:left="5504" w:hanging="320"/>
      </w:pPr>
      <w:rPr>
        <w:rFonts w:hint="default"/>
        <w:lang w:val="it-IT" w:eastAsia="en-US" w:bidi="ar-SA"/>
      </w:rPr>
    </w:lvl>
    <w:lvl w:ilvl="7" w:tplc="716EE52A">
      <w:numFmt w:val="bullet"/>
      <w:lvlText w:val="•"/>
      <w:lvlJc w:val="left"/>
      <w:pPr>
        <w:ind w:left="6378" w:hanging="320"/>
      </w:pPr>
      <w:rPr>
        <w:rFonts w:hint="default"/>
        <w:lang w:val="it-IT" w:eastAsia="en-US" w:bidi="ar-SA"/>
      </w:rPr>
    </w:lvl>
    <w:lvl w:ilvl="8" w:tplc="048AA1E0">
      <w:numFmt w:val="bullet"/>
      <w:lvlText w:val="•"/>
      <w:lvlJc w:val="left"/>
      <w:pPr>
        <w:ind w:left="7252" w:hanging="320"/>
      </w:pPr>
      <w:rPr>
        <w:rFonts w:hint="default"/>
        <w:lang w:val="it-IT" w:eastAsia="en-US" w:bidi="ar-SA"/>
      </w:rPr>
    </w:lvl>
  </w:abstractNum>
  <w:abstractNum w:abstractNumId="31">
    <w:nsid w:val="610A062E"/>
    <w:multiLevelType w:val="hybridMultilevel"/>
    <w:tmpl w:val="8DA8E5FC"/>
    <w:lvl w:ilvl="0" w:tplc="B9AEE2EC">
      <w:start w:val="1"/>
      <w:numFmt w:val="decimal"/>
      <w:lvlText w:val="%1."/>
      <w:lvlJc w:val="left"/>
      <w:pPr>
        <w:ind w:left="252" w:hanging="388"/>
      </w:pPr>
      <w:rPr>
        <w:rFonts w:ascii="Verdana" w:eastAsia="Verdana" w:hAnsi="Verdana" w:cs="Verdana" w:hint="default"/>
        <w:w w:val="100"/>
        <w:sz w:val="20"/>
        <w:szCs w:val="20"/>
        <w:lang w:val="it-IT" w:eastAsia="en-US" w:bidi="ar-SA"/>
      </w:rPr>
    </w:lvl>
    <w:lvl w:ilvl="1" w:tplc="0A12BE0E">
      <w:numFmt w:val="bullet"/>
      <w:lvlText w:val="•"/>
      <w:lvlJc w:val="left"/>
      <w:pPr>
        <w:ind w:left="1134" w:hanging="388"/>
      </w:pPr>
      <w:rPr>
        <w:rFonts w:hint="default"/>
        <w:lang w:val="it-IT" w:eastAsia="en-US" w:bidi="ar-SA"/>
      </w:rPr>
    </w:lvl>
    <w:lvl w:ilvl="2" w:tplc="C6CE6544">
      <w:numFmt w:val="bullet"/>
      <w:lvlText w:val="•"/>
      <w:lvlJc w:val="left"/>
      <w:pPr>
        <w:ind w:left="2008" w:hanging="388"/>
      </w:pPr>
      <w:rPr>
        <w:rFonts w:hint="default"/>
        <w:lang w:val="it-IT" w:eastAsia="en-US" w:bidi="ar-SA"/>
      </w:rPr>
    </w:lvl>
    <w:lvl w:ilvl="3" w:tplc="5B02B630">
      <w:numFmt w:val="bullet"/>
      <w:lvlText w:val="•"/>
      <w:lvlJc w:val="left"/>
      <w:pPr>
        <w:ind w:left="2882" w:hanging="388"/>
      </w:pPr>
      <w:rPr>
        <w:rFonts w:hint="default"/>
        <w:lang w:val="it-IT" w:eastAsia="en-US" w:bidi="ar-SA"/>
      </w:rPr>
    </w:lvl>
    <w:lvl w:ilvl="4" w:tplc="DE62F1E2">
      <w:numFmt w:val="bullet"/>
      <w:lvlText w:val="•"/>
      <w:lvlJc w:val="left"/>
      <w:pPr>
        <w:ind w:left="3756" w:hanging="388"/>
      </w:pPr>
      <w:rPr>
        <w:rFonts w:hint="default"/>
        <w:lang w:val="it-IT" w:eastAsia="en-US" w:bidi="ar-SA"/>
      </w:rPr>
    </w:lvl>
    <w:lvl w:ilvl="5" w:tplc="0E2E39F0">
      <w:numFmt w:val="bullet"/>
      <w:lvlText w:val="•"/>
      <w:lvlJc w:val="left"/>
      <w:pPr>
        <w:ind w:left="4630" w:hanging="388"/>
      </w:pPr>
      <w:rPr>
        <w:rFonts w:hint="default"/>
        <w:lang w:val="it-IT" w:eastAsia="en-US" w:bidi="ar-SA"/>
      </w:rPr>
    </w:lvl>
    <w:lvl w:ilvl="6" w:tplc="F566F0F4">
      <w:numFmt w:val="bullet"/>
      <w:lvlText w:val="•"/>
      <w:lvlJc w:val="left"/>
      <w:pPr>
        <w:ind w:left="5504" w:hanging="388"/>
      </w:pPr>
      <w:rPr>
        <w:rFonts w:hint="default"/>
        <w:lang w:val="it-IT" w:eastAsia="en-US" w:bidi="ar-SA"/>
      </w:rPr>
    </w:lvl>
    <w:lvl w:ilvl="7" w:tplc="502E5F0A">
      <w:numFmt w:val="bullet"/>
      <w:lvlText w:val="•"/>
      <w:lvlJc w:val="left"/>
      <w:pPr>
        <w:ind w:left="6378" w:hanging="388"/>
      </w:pPr>
      <w:rPr>
        <w:rFonts w:hint="default"/>
        <w:lang w:val="it-IT" w:eastAsia="en-US" w:bidi="ar-SA"/>
      </w:rPr>
    </w:lvl>
    <w:lvl w:ilvl="8" w:tplc="71CC25CC">
      <w:numFmt w:val="bullet"/>
      <w:lvlText w:val="•"/>
      <w:lvlJc w:val="left"/>
      <w:pPr>
        <w:ind w:left="7252" w:hanging="388"/>
      </w:pPr>
      <w:rPr>
        <w:rFonts w:hint="default"/>
        <w:lang w:val="it-IT" w:eastAsia="en-US" w:bidi="ar-SA"/>
      </w:rPr>
    </w:lvl>
  </w:abstractNum>
  <w:abstractNum w:abstractNumId="32">
    <w:nsid w:val="6C1B10E6"/>
    <w:multiLevelType w:val="hybridMultilevel"/>
    <w:tmpl w:val="D00618C8"/>
    <w:lvl w:ilvl="0" w:tplc="2B62B084">
      <w:start w:val="1"/>
      <w:numFmt w:val="lowerLetter"/>
      <w:lvlText w:val="%1)"/>
      <w:lvlJc w:val="left"/>
      <w:pPr>
        <w:ind w:left="440" w:hanging="188"/>
      </w:pPr>
      <w:rPr>
        <w:rFonts w:ascii="Tahoma" w:eastAsia="Tahoma" w:hAnsi="Tahoma" w:cs="Tahoma" w:hint="default"/>
        <w:b/>
        <w:bCs/>
        <w:color w:val="788EBD"/>
        <w:spacing w:val="-1"/>
        <w:w w:val="78"/>
        <w:sz w:val="16"/>
        <w:szCs w:val="16"/>
        <w:lang w:val="it-IT" w:eastAsia="en-US" w:bidi="ar-SA"/>
      </w:rPr>
    </w:lvl>
    <w:lvl w:ilvl="1" w:tplc="266440C6">
      <w:start w:val="1"/>
      <w:numFmt w:val="decimal"/>
      <w:lvlText w:val="%2)"/>
      <w:lvlJc w:val="left"/>
      <w:pPr>
        <w:ind w:left="555" w:hanging="180"/>
        <w:jc w:val="right"/>
      </w:pPr>
      <w:rPr>
        <w:rFonts w:ascii="Tahoma" w:eastAsia="Tahoma" w:hAnsi="Tahoma" w:cs="Tahoma" w:hint="default"/>
        <w:b/>
        <w:bCs/>
        <w:color w:val="6C84B8"/>
        <w:w w:val="80"/>
        <w:sz w:val="14"/>
        <w:szCs w:val="14"/>
        <w:lang w:val="it-IT" w:eastAsia="en-US" w:bidi="ar-SA"/>
      </w:rPr>
    </w:lvl>
    <w:lvl w:ilvl="2" w:tplc="6FC0AA4C">
      <w:numFmt w:val="bullet"/>
      <w:lvlText w:val="•"/>
      <w:lvlJc w:val="left"/>
      <w:pPr>
        <w:ind w:left="1162" w:hanging="180"/>
      </w:pPr>
      <w:rPr>
        <w:rFonts w:hint="default"/>
        <w:lang w:val="it-IT" w:eastAsia="en-US" w:bidi="ar-SA"/>
      </w:rPr>
    </w:lvl>
    <w:lvl w:ilvl="3" w:tplc="B06CB99A">
      <w:numFmt w:val="bullet"/>
      <w:lvlText w:val="•"/>
      <w:lvlJc w:val="left"/>
      <w:pPr>
        <w:ind w:left="1765" w:hanging="180"/>
      </w:pPr>
      <w:rPr>
        <w:rFonts w:hint="default"/>
        <w:lang w:val="it-IT" w:eastAsia="en-US" w:bidi="ar-SA"/>
      </w:rPr>
    </w:lvl>
    <w:lvl w:ilvl="4" w:tplc="C354DF4A">
      <w:numFmt w:val="bullet"/>
      <w:lvlText w:val="•"/>
      <w:lvlJc w:val="left"/>
      <w:pPr>
        <w:ind w:left="2367" w:hanging="180"/>
      </w:pPr>
      <w:rPr>
        <w:rFonts w:hint="default"/>
        <w:lang w:val="it-IT" w:eastAsia="en-US" w:bidi="ar-SA"/>
      </w:rPr>
    </w:lvl>
    <w:lvl w:ilvl="5" w:tplc="B55AC4C0">
      <w:numFmt w:val="bullet"/>
      <w:lvlText w:val="•"/>
      <w:lvlJc w:val="left"/>
      <w:pPr>
        <w:ind w:left="2970" w:hanging="180"/>
      </w:pPr>
      <w:rPr>
        <w:rFonts w:hint="default"/>
        <w:lang w:val="it-IT" w:eastAsia="en-US" w:bidi="ar-SA"/>
      </w:rPr>
    </w:lvl>
    <w:lvl w:ilvl="6" w:tplc="7CC86A3A">
      <w:numFmt w:val="bullet"/>
      <w:lvlText w:val="•"/>
      <w:lvlJc w:val="left"/>
      <w:pPr>
        <w:ind w:left="3572" w:hanging="180"/>
      </w:pPr>
      <w:rPr>
        <w:rFonts w:hint="default"/>
        <w:lang w:val="it-IT" w:eastAsia="en-US" w:bidi="ar-SA"/>
      </w:rPr>
    </w:lvl>
    <w:lvl w:ilvl="7" w:tplc="A6163746">
      <w:numFmt w:val="bullet"/>
      <w:lvlText w:val="•"/>
      <w:lvlJc w:val="left"/>
      <w:pPr>
        <w:ind w:left="4175" w:hanging="180"/>
      </w:pPr>
      <w:rPr>
        <w:rFonts w:hint="default"/>
        <w:lang w:val="it-IT" w:eastAsia="en-US" w:bidi="ar-SA"/>
      </w:rPr>
    </w:lvl>
    <w:lvl w:ilvl="8" w:tplc="DB1EAE9A">
      <w:numFmt w:val="bullet"/>
      <w:lvlText w:val="•"/>
      <w:lvlJc w:val="left"/>
      <w:pPr>
        <w:ind w:left="4777" w:hanging="180"/>
      </w:pPr>
      <w:rPr>
        <w:rFonts w:hint="default"/>
        <w:lang w:val="it-IT" w:eastAsia="en-US" w:bidi="ar-SA"/>
      </w:rPr>
    </w:lvl>
  </w:abstractNum>
  <w:abstractNum w:abstractNumId="33">
    <w:nsid w:val="6C375793"/>
    <w:multiLevelType w:val="hybridMultilevel"/>
    <w:tmpl w:val="E80EFA54"/>
    <w:lvl w:ilvl="0" w:tplc="11D8FC50">
      <w:start w:val="1"/>
      <w:numFmt w:val="decimal"/>
      <w:lvlText w:val="%1."/>
      <w:lvlJc w:val="left"/>
      <w:pPr>
        <w:ind w:left="252" w:hanging="328"/>
      </w:pPr>
      <w:rPr>
        <w:rFonts w:ascii="Verdana" w:eastAsia="Verdana" w:hAnsi="Verdana" w:cs="Verdana" w:hint="default"/>
        <w:w w:val="100"/>
        <w:sz w:val="20"/>
        <w:szCs w:val="20"/>
        <w:lang w:val="it-IT" w:eastAsia="en-US" w:bidi="ar-SA"/>
      </w:rPr>
    </w:lvl>
    <w:lvl w:ilvl="1" w:tplc="12886C96">
      <w:numFmt w:val="bullet"/>
      <w:lvlText w:val="•"/>
      <w:lvlJc w:val="left"/>
      <w:pPr>
        <w:ind w:left="1134" w:hanging="328"/>
      </w:pPr>
      <w:rPr>
        <w:rFonts w:hint="default"/>
        <w:lang w:val="it-IT" w:eastAsia="en-US" w:bidi="ar-SA"/>
      </w:rPr>
    </w:lvl>
    <w:lvl w:ilvl="2" w:tplc="0F62803A">
      <w:numFmt w:val="bullet"/>
      <w:lvlText w:val="•"/>
      <w:lvlJc w:val="left"/>
      <w:pPr>
        <w:ind w:left="2008" w:hanging="328"/>
      </w:pPr>
      <w:rPr>
        <w:rFonts w:hint="default"/>
        <w:lang w:val="it-IT" w:eastAsia="en-US" w:bidi="ar-SA"/>
      </w:rPr>
    </w:lvl>
    <w:lvl w:ilvl="3" w:tplc="B33CA1CE">
      <w:numFmt w:val="bullet"/>
      <w:lvlText w:val="•"/>
      <w:lvlJc w:val="left"/>
      <w:pPr>
        <w:ind w:left="2882" w:hanging="328"/>
      </w:pPr>
      <w:rPr>
        <w:rFonts w:hint="default"/>
        <w:lang w:val="it-IT" w:eastAsia="en-US" w:bidi="ar-SA"/>
      </w:rPr>
    </w:lvl>
    <w:lvl w:ilvl="4" w:tplc="D5A24020">
      <w:numFmt w:val="bullet"/>
      <w:lvlText w:val="•"/>
      <w:lvlJc w:val="left"/>
      <w:pPr>
        <w:ind w:left="3756" w:hanging="328"/>
      </w:pPr>
      <w:rPr>
        <w:rFonts w:hint="default"/>
        <w:lang w:val="it-IT" w:eastAsia="en-US" w:bidi="ar-SA"/>
      </w:rPr>
    </w:lvl>
    <w:lvl w:ilvl="5" w:tplc="5734EA74">
      <w:numFmt w:val="bullet"/>
      <w:lvlText w:val="•"/>
      <w:lvlJc w:val="left"/>
      <w:pPr>
        <w:ind w:left="4630" w:hanging="328"/>
      </w:pPr>
      <w:rPr>
        <w:rFonts w:hint="default"/>
        <w:lang w:val="it-IT" w:eastAsia="en-US" w:bidi="ar-SA"/>
      </w:rPr>
    </w:lvl>
    <w:lvl w:ilvl="6" w:tplc="00CA7C40">
      <w:numFmt w:val="bullet"/>
      <w:lvlText w:val="•"/>
      <w:lvlJc w:val="left"/>
      <w:pPr>
        <w:ind w:left="5504" w:hanging="328"/>
      </w:pPr>
      <w:rPr>
        <w:rFonts w:hint="default"/>
        <w:lang w:val="it-IT" w:eastAsia="en-US" w:bidi="ar-SA"/>
      </w:rPr>
    </w:lvl>
    <w:lvl w:ilvl="7" w:tplc="33FA7B02">
      <w:numFmt w:val="bullet"/>
      <w:lvlText w:val="•"/>
      <w:lvlJc w:val="left"/>
      <w:pPr>
        <w:ind w:left="6378" w:hanging="328"/>
      </w:pPr>
      <w:rPr>
        <w:rFonts w:hint="default"/>
        <w:lang w:val="it-IT" w:eastAsia="en-US" w:bidi="ar-SA"/>
      </w:rPr>
    </w:lvl>
    <w:lvl w:ilvl="8" w:tplc="63A2B9D6">
      <w:numFmt w:val="bullet"/>
      <w:lvlText w:val="•"/>
      <w:lvlJc w:val="left"/>
      <w:pPr>
        <w:ind w:left="7252" w:hanging="328"/>
      </w:pPr>
      <w:rPr>
        <w:rFonts w:hint="default"/>
        <w:lang w:val="it-IT" w:eastAsia="en-US" w:bidi="ar-SA"/>
      </w:rPr>
    </w:lvl>
  </w:abstractNum>
  <w:abstractNum w:abstractNumId="34">
    <w:nsid w:val="6CA8290E"/>
    <w:multiLevelType w:val="hybridMultilevel"/>
    <w:tmpl w:val="6E7611B4"/>
    <w:lvl w:ilvl="0" w:tplc="04100005">
      <w:start w:val="1"/>
      <w:numFmt w:val="bullet"/>
      <w:lvlText w:val=""/>
      <w:lvlJc w:val="left"/>
      <w:pPr>
        <w:ind w:left="720" w:hanging="360"/>
      </w:pPr>
      <w:rPr>
        <w:rFonts w:ascii="Wingdings" w:hAnsi="Wingdings" w:hint="default"/>
      </w:rPr>
    </w:lvl>
    <w:lvl w:ilvl="1" w:tplc="74902C4A">
      <w:start w:val="1"/>
      <w:numFmt w:val="low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99289E"/>
    <w:multiLevelType w:val="hybridMultilevel"/>
    <w:tmpl w:val="BD6A1334"/>
    <w:lvl w:ilvl="0" w:tplc="F3107806">
      <w:start w:val="1"/>
      <w:numFmt w:val="decimal"/>
      <w:lvlText w:val="%1."/>
      <w:lvlJc w:val="left"/>
      <w:pPr>
        <w:ind w:left="252" w:hanging="270"/>
      </w:pPr>
      <w:rPr>
        <w:rFonts w:hint="default"/>
        <w:w w:val="100"/>
        <w:lang w:val="it-IT" w:eastAsia="en-US" w:bidi="ar-SA"/>
      </w:rPr>
    </w:lvl>
    <w:lvl w:ilvl="1" w:tplc="DC6A507A">
      <w:numFmt w:val="bullet"/>
      <w:lvlText w:val="•"/>
      <w:lvlJc w:val="left"/>
      <w:pPr>
        <w:ind w:left="1134" w:hanging="270"/>
      </w:pPr>
      <w:rPr>
        <w:rFonts w:hint="default"/>
        <w:lang w:val="it-IT" w:eastAsia="en-US" w:bidi="ar-SA"/>
      </w:rPr>
    </w:lvl>
    <w:lvl w:ilvl="2" w:tplc="D8B2A1E2">
      <w:numFmt w:val="bullet"/>
      <w:lvlText w:val="•"/>
      <w:lvlJc w:val="left"/>
      <w:pPr>
        <w:ind w:left="2008" w:hanging="270"/>
      </w:pPr>
      <w:rPr>
        <w:rFonts w:hint="default"/>
        <w:lang w:val="it-IT" w:eastAsia="en-US" w:bidi="ar-SA"/>
      </w:rPr>
    </w:lvl>
    <w:lvl w:ilvl="3" w:tplc="DC08E09A">
      <w:numFmt w:val="bullet"/>
      <w:lvlText w:val="•"/>
      <w:lvlJc w:val="left"/>
      <w:pPr>
        <w:ind w:left="2882" w:hanging="270"/>
      </w:pPr>
      <w:rPr>
        <w:rFonts w:hint="default"/>
        <w:lang w:val="it-IT" w:eastAsia="en-US" w:bidi="ar-SA"/>
      </w:rPr>
    </w:lvl>
    <w:lvl w:ilvl="4" w:tplc="14A42156">
      <w:numFmt w:val="bullet"/>
      <w:lvlText w:val="•"/>
      <w:lvlJc w:val="left"/>
      <w:pPr>
        <w:ind w:left="3756" w:hanging="270"/>
      </w:pPr>
      <w:rPr>
        <w:rFonts w:hint="default"/>
        <w:lang w:val="it-IT" w:eastAsia="en-US" w:bidi="ar-SA"/>
      </w:rPr>
    </w:lvl>
    <w:lvl w:ilvl="5" w:tplc="4B58BD56">
      <w:numFmt w:val="bullet"/>
      <w:lvlText w:val="•"/>
      <w:lvlJc w:val="left"/>
      <w:pPr>
        <w:ind w:left="4630" w:hanging="270"/>
      </w:pPr>
      <w:rPr>
        <w:rFonts w:hint="default"/>
        <w:lang w:val="it-IT" w:eastAsia="en-US" w:bidi="ar-SA"/>
      </w:rPr>
    </w:lvl>
    <w:lvl w:ilvl="6" w:tplc="121CFC02">
      <w:numFmt w:val="bullet"/>
      <w:lvlText w:val="•"/>
      <w:lvlJc w:val="left"/>
      <w:pPr>
        <w:ind w:left="5504" w:hanging="270"/>
      </w:pPr>
      <w:rPr>
        <w:rFonts w:hint="default"/>
        <w:lang w:val="it-IT" w:eastAsia="en-US" w:bidi="ar-SA"/>
      </w:rPr>
    </w:lvl>
    <w:lvl w:ilvl="7" w:tplc="9D4261E0">
      <w:numFmt w:val="bullet"/>
      <w:lvlText w:val="•"/>
      <w:lvlJc w:val="left"/>
      <w:pPr>
        <w:ind w:left="6378" w:hanging="270"/>
      </w:pPr>
      <w:rPr>
        <w:rFonts w:hint="default"/>
        <w:lang w:val="it-IT" w:eastAsia="en-US" w:bidi="ar-SA"/>
      </w:rPr>
    </w:lvl>
    <w:lvl w:ilvl="8" w:tplc="60EEE596">
      <w:numFmt w:val="bullet"/>
      <w:lvlText w:val="•"/>
      <w:lvlJc w:val="left"/>
      <w:pPr>
        <w:ind w:left="7252" w:hanging="270"/>
      </w:pPr>
      <w:rPr>
        <w:rFonts w:hint="default"/>
        <w:lang w:val="it-IT" w:eastAsia="en-US" w:bidi="ar-SA"/>
      </w:rPr>
    </w:lvl>
  </w:abstractNum>
  <w:abstractNum w:abstractNumId="36">
    <w:nsid w:val="712C033A"/>
    <w:multiLevelType w:val="hybridMultilevel"/>
    <w:tmpl w:val="F0C8D7F6"/>
    <w:lvl w:ilvl="0" w:tplc="A40003D6">
      <w:start w:val="1"/>
      <w:numFmt w:val="decimal"/>
      <w:lvlText w:val="%1."/>
      <w:lvlJc w:val="left"/>
      <w:pPr>
        <w:ind w:left="252" w:hanging="308"/>
      </w:pPr>
      <w:rPr>
        <w:rFonts w:ascii="Verdana" w:eastAsia="Verdana" w:hAnsi="Verdana" w:cs="Verdana" w:hint="default"/>
        <w:w w:val="100"/>
        <w:sz w:val="20"/>
        <w:szCs w:val="20"/>
        <w:lang w:val="it-IT" w:eastAsia="en-US" w:bidi="ar-SA"/>
      </w:rPr>
    </w:lvl>
    <w:lvl w:ilvl="1" w:tplc="80A842C8">
      <w:numFmt w:val="bullet"/>
      <w:lvlText w:val="•"/>
      <w:lvlJc w:val="left"/>
      <w:pPr>
        <w:ind w:left="1134" w:hanging="308"/>
      </w:pPr>
      <w:rPr>
        <w:rFonts w:hint="default"/>
        <w:lang w:val="it-IT" w:eastAsia="en-US" w:bidi="ar-SA"/>
      </w:rPr>
    </w:lvl>
    <w:lvl w:ilvl="2" w:tplc="4D7618C2">
      <w:numFmt w:val="bullet"/>
      <w:lvlText w:val="•"/>
      <w:lvlJc w:val="left"/>
      <w:pPr>
        <w:ind w:left="2008" w:hanging="308"/>
      </w:pPr>
      <w:rPr>
        <w:rFonts w:hint="default"/>
        <w:lang w:val="it-IT" w:eastAsia="en-US" w:bidi="ar-SA"/>
      </w:rPr>
    </w:lvl>
    <w:lvl w:ilvl="3" w:tplc="523AED7E">
      <w:numFmt w:val="bullet"/>
      <w:lvlText w:val="•"/>
      <w:lvlJc w:val="left"/>
      <w:pPr>
        <w:ind w:left="2882" w:hanging="308"/>
      </w:pPr>
      <w:rPr>
        <w:rFonts w:hint="default"/>
        <w:lang w:val="it-IT" w:eastAsia="en-US" w:bidi="ar-SA"/>
      </w:rPr>
    </w:lvl>
    <w:lvl w:ilvl="4" w:tplc="87789362">
      <w:numFmt w:val="bullet"/>
      <w:lvlText w:val="•"/>
      <w:lvlJc w:val="left"/>
      <w:pPr>
        <w:ind w:left="3756" w:hanging="308"/>
      </w:pPr>
      <w:rPr>
        <w:rFonts w:hint="default"/>
        <w:lang w:val="it-IT" w:eastAsia="en-US" w:bidi="ar-SA"/>
      </w:rPr>
    </w:lvl>
    <w:lvl w:ilvl="5" w:tplc="84C632A8">
      <w:numFmt w:val="bullet"/>
      <w:lvlText w:val="•"/>
      <w:lvlJc w:val="left"/>
      <w:pPr>
        <w:ind w:left="4630" w:hanging="308"/>
      </w:pPr>
      <w:rPr>
        <w:rFonts w:hint="default"/>
        <w:lang w:val="it-IT" w:eastAsia="en-US" w:bidi="ar-SA"/>
      </w:rPr>
    </w:lvl>
    <w:lvl w:ilvl="6" w:tplc="E8188374">
      <w:numFmt w:val="bullet"/>
      <w:lvlText w:val="•"/>
      <w:lvlJc w:val="left"/>
      <w:pPr>
        <w:ind w:left="5504" w:hanging="308"/>
      </w:pPr>
      <w:rPr>
        <w:rFonts w:hint="default"/>
        <w:lang w:val="it-IT" w:eastAsia="en-US" w:bidi="ar-SA"/>
      </w:rPr>
    </w:lvl>
    <w:lvl w:ilvl="7" w:tplc="917A99C4">
      <w:numFmt w:val="bullet"/>
      <w:lvlText w:val="•"/>
      <w:lvlJc w:val="left"/>
      <w:pPr>
        <w:ind w:left="6378" w:hanging="308"/>
      </w:pPr>
      <w:rPr>
        <w:rFonts w:hint="default"/>
        <w:lang w:val="it-IT" w:eastAsia="en-US" w:bidi="ar-SA"/>
      </w:rPr>
    </w:lvl>
    <w:lvl w:ilvl="8" w:tplc="745EC5B2">
      <w:numFmt w:val="bullet"/>
      <w:lvlText w:val="•"/>
      <w:lvlJc w:val="left"/>
      <w:pPr>
        <w:ind w:left="7252" w:hanging="308"/>
      </w:pPr>
      <w:rPr>
        <w:rFonts w:hint="default"/>
        <w:lang w:val="it-IT" w:eastAsia="en-US" w:bidi="ar-SA"/>
      </w:rPr>
    </w:lvl>
  </w:abstractNum>
  <w:abstractNum w:abstractNumId="37">
    <w:nsid w:val="739C0328"/>
    <w:multiLevelType w:val="hybridMultilevel"/>
    <w:tmpl w:val="AA6ED798"/>
    <w:lvl w:ilvl="0" w:tplc="8A9ABEA2">
      <w:start w:val="1"/>
      <w:numFmt w:val="decimal"/>
      <w:lvlText w:val="%1."/>
      <w:lvlJc w:val="left"/>
      <w:pPr>
        <w:ind w:left="252" w:hanging="340"/>
      </w:pPr>
      <w:rPr>
        <w:rFonts w:ascii="Verdana" w:eastAsia="Verdana" w:hAnsi="Verdana" w:cs="Verdana" w:hint="default"/>
        <w:w w:val="100"/>
        <w:sz w:val="20"/>
        <w:szCs w:val="20"/>
        <w:lang w:val="it-IT" w:eastAsia="en-US" w:bidi="ar-SA"/>
      </w:rPr>
    </w:lvl>
    <w:lvl w:ilvl="1" w:tplc="BE10DE42">
      <w:numFmt w:val="bullet"/>
      <w:lvlText w:val="-"/>
      <w:lvlJc w:val="left"/>
      <w:pPr>
        <w:ind w:left="754" w:hanging="360"/>
      </w:pPr>
      <w:rPr>
        <w:rFonts w:ascii="Microsoft Sans Serif" w:eastAsia="Microsoft Sans Serif" w:hAnsi="Microsoft Sans Serif" w:cs="Microsoft Sans Serif" w:hint="default"/>
        <w:w w:val="99"/>
        <w:sz w:val="20"/>
        <w:szCs w:val="20"/>
        <w:lang w:val="it-IT" w:eastAsia="en-US" w:bidi="ar-SA"/>
      </w:rPr>
    </w:lvl>
    <w:lvl w:ilvl="2" w:tplc="0CC68E8E">
      <w:numFmt w:val="bullet"/>
      <w:lvlText w:val="•"/>
      <w:lvlJc w:val="left"/>
      <w:pPr>
        <w:ind w:left="1675" w:hanging="360"/>
      </w:pPr>
      <w:rPr>
        <w:rFonts w:hint="default"/>
        <w:lang w:val="it-IT" w:eastAsia="en-US" w:bidi="ar-SA"/>
      </w:rPr>
    </w:lvl>
    <w:lvl w:ilvl="3" w:tplc="669244F2">
      <w:numFmt w:val="bullet"/>
      <w:lvlText w:val="•"/>
      <w:lvlJc w:val="left"/>
      <w:pPr>
        <w:ind w:left="2591" w:hanging="360"/>
      </w:pPr>
      <w:rPr>
        <w:rFonts w:hint="default"/>
        <w:lang w:val="it-IT" w:eastAsia="en-US" w:bidi="ar-SA"/>
      </w:rPr>
    </w:lvl>
    <w:lvl w:ilvl="4" w:tplc="75FA64EE">
      <w:numFmt w:val="bullet"/>
      <w:lvlText w:val="•"/>
      <w:lvlJc w:val="left"/>
      <w:pPr>
        <w:ind w:left="3506" w:hanging="360"/>
      </w:pPr>
      <w:rPr>
        <w:rFonts w:hint="default"/>
        <w:lang w:val="it-IT" w:eastAsia="en-US" w:bidi="ar-SA"/>
      </w:rPr>
    </w:lvl>
    <w:lvl w:ilvl="5" w:tplc="89865A16">
      <w:numFmt w:val="bullet"/>
      <w:lvlText w:val="•"/>
      <w:lvlJc w:val="left"/>
      <w:pPr>
        <w:ind w:left="4422" w:hanging="360"/>
      </w:pPr>
      <w:rPr>
        <w:rFonts w:hint="default"/>
        <w:lang w:val="it-IT" w:eastAsia="en-US" w:bidi="ar-SA"/>
      </w:rPr>
    </w:lvl>
    <w:lvl w:ilvl="6" w:tplc="5044B338">
      <w:numFmt w:val="bullet"/>
      <w:lvlText w:val="•"/>
      <w:lvlJc w:val="left"/>
      <w:pPr>
        <w:ind w:left="5337" w:hanging="360"/>
      </w:pPr>
      <w:rPr>
        <w:rFonts w:hint="default"/>
        <w:lang w:val="it-IT" w:eastAsia="en-US" w:bidi="ar-SA"/>
      </w:rPr>
    </w:lvl>
    <w:lvl w:ilvl="7" w:tplc="2310A566">
      <w:numFmt w:val="bullet"/>
      <w:lvlText w:val="•"/>
      <w:lvlJc w:val="left"/>
      <w:pPr>
        <w:ind w:left="6253" w:hanging="360"/>
      </w:pPr>
      <w:rPr>
        <w:rFonts w:hint="default"/>
        <w:lang w:val="it-IT" w:eastAsia="en-US" w:bidi="ar-SA"/>
      </w:rPr>
    </w:lvl>
    <w:lvl w:ilvl="8" w:tplc="B4BC272E">
      <w:numFmt w:val="bullet"/>
      <w:lvlText w:val="•"/>
      <w:lvlJc w:val="left"/>
      <w:pPr>
        <w:ind w:left="7168" w:hanging="360"/>
      </w:pPr>
      <w:rPr>
        <w:rFonts w:hint="default"/>
        <w:lang w:val="it-IT" w:eastAsia="en-US" w:bidi="ar-SA"/>
      </w:rPr>
    </w:lvl>
  </w:abstractNum>
  <w:abstractNum w:abstractNumId="38">
    <w:nsid w:val="740B114C"/>
    <w:multiLevelType w:val="hybridMultilevel"/>
    <w:tmpl w:val="731C9BAC"/>
    <w:lvl w:ilvl="0" w:tplc="89A60DC8">
      <w:start w:val="1"/>
      <w:numFmt w:val="decimal"/>
      <w:lvlText w:val="%1."/>
      <w:lvlJc w:val="left"/>
      <w:pPr>
        <w:ind w:left="252" w:hanging="292"/>
      </w:pPr>
      <w:rPr>
        <w:rFonts w:ascii="Verdana" w:eastAsia="Verdana" w:hAnsi="Verdana" w:cs="Verdana" w:hint="default"/>
        <w:w w:val="100"/>
        <w:sz w:val="20"/>
        <w:szCs w:val="20"/>
        <w:lang w:val="it-IT" w:eastAsia="en-US" w:bidi="ar-SA"/>
      </w:rPr>
    </w:lvl>
    <w:lvl w:ilvl="1" w:tplc="2E8C414C">
      <w:numFmt w:val="bullet"/>
      <w:lvlText w:val="•"/>
      <w:lvlJc w:val="left"/>
      <w:pPr>
        <w:ind w:left="1134" w:hanging="292"/>
      </w:pPr>
      <w:rPr>
        <w:rFonts w:hint="default"/>
        <w:lang w:val="it-IT" w:eastAsia="en-US" w:bidi="ar-SA"/>
      </w:rPr>
    </w:lvl>
    <w:lvl w:ilvl="2" w:tplc="76EEED4E">
      <w:numFmt w:val="bullet"/>
      <w:lvlText w:val="•"/>
      <w:lvlJc w:val="left"/>
      <w:pPr>
        <w:ind w:left="2008" w:hanging="292"/>
      </w:pPr>
      <w:rPr>
        <w:rFonts w:hint="default"/>
        <w:lang w:val="it-IT" w:eastAsia="en-US" w:bidi="ar-SA"/>
      </w:rPr>
    </w:lvl>
    <w:lvl w:ilvl="3" w:tplc="561CEBEE">
      <w:numFmt w:val="bullet"/>
      <w:lvlText w:val="•"/>
      <w:lvlJc w:val="left"/>
      <w:pPr>
        <w:ind w:left="2882" w:hanging="292"/>
      </w:pPr>
      <w:rPr>
        <w:rFonts w:hint="default"/>
        <w:lang w:val="it-IT" w:eastAsia="en-US" w:bidi="ar-SA"/>
      </w:rPr>
    </w:lvl>
    <w:lvl w:ilvl="4" w:tplc="CDCC893E">
      <w:numFmt w:val="bullet"/>
      <w:lvlText w:val="•"/>
      <w:lvlJc w:val="left"/>
      <w:pPr>
        <w:ind w:left="3756" w:hanging="292"/>
      </w:pPr>
      <w:rPr>
        <w:rFonts w:hint="default"/>
        <w:lang w:val="it-IT" w:eastAsia="en-US" w:bidi="ar-SA"/>
      </w:rPr>
    </w:lvl>
    <w:lvl w:ilvl="5" w:tplc="77487A14">
      <w:numFmt w:val="bullet"/>
      <w:lvlText w:val="•"/>
      <w:lvlJc w:val="left"/>
      <w:pPr>
        <w:ind w:left="4630" w:hanging="292"/>
      </w:pPr>
      <w:rPr>
        <w:rFonts w:hint="default"/>
        <w:lang w:val="it-IT" w:eastAsia="en-US" w:bidi="ar-SA"/>
      </w:rPr>
    </w:lvl>
    <w:lvl w:ilvl="6" w:tplc="F2A41160">
      <w:numFmt w:val="bullet"/>
      <w:lvlText w:val="•"/>
      <w:lvlJc w:val="left"/>
      <w:pPr>
        <w:ind w:left="5504" w:hanging="292"/>
      </w:pPr>
      <w:rPr>
        <w:rFonts w:hint="default"/>
        <w:lang w:val="it-IT" w:eastAsia="en-US" w:bidi="ar-SA"/>
      </w:rPr>
    </w:lvl>
    <w:lvl w:ilvl="7" w:tplc="D8421F3C">
      <w:numFmt w:val="bullet"/>
      <w:lvlText w:val="•"/>
      <w:lvlJc w:val="left"/>
      <w:pPr>
        <w:ind w:left="6378" w:hanging="292"/>
      </w:pPr>
      <w:rPr>
        <w:rFonts w:hint="default"/>
        <w:lang w:val="it-IT" w:eastAsia="en-US" w:bidi="ar-SA"/>
      </w:rPr>
    </w:lvl>
    <w:lvl w:ilvl="8" w:tplc="A5924D94">
      <w:numFmt w:val="bullet"/>
      <w:lvlText w:val="•"/>
      <w:lvlJc w:val="left"/>
      <w:pPr>
        <w:ind w:left="7252" w:hanging="292"/>
      </w:pPr>
      <w:rPr>
        <w:rFonts w:hint="default"/>
        <w:lang w:val="it-IT" w:eastAsia="en-US" w:bidi="ar-SA"/>
      </w:rPr>
    </w:lvl>
  </w:abstractNum>
  <w:abstractNum w:abstractNumId="39">
    <w:nsid w:val="7CCC6FBB"/>
    <w:multiLevelType w:val="hybridMultilevel"/>
    <w:tmpl w:val="5142D114"/>
    <w:lvl w:ilvl="0" w:tplc="A5821818">
      <w:start w:val="1"/>
      <w:numFmt w:val="decimal"/>
      <w:lvlText w:val="%1."/>
      <w:lvlJc w:val="left"/>
      <w:pPr>
        <w:ind w:left="243" w:hanging="226"/>
        <w:jc w:val="right"/>
      </w:pPr>
      <w:rPr>
        <w:rFonts w:ascii="Tahoma" w:eastAsia="Tahoma" w:hAnsi="Tahoma" w:cs="Tahoma" w:hint="default"/>
        <w:b/>
        <w:bCs/>
        <w:color w:val="5E78B1"/>
        <w:w w:val="84"/>
        <w:sz w:val="24"/>
        <w:szCs w:val="24"/>
        <w:lang w:val="it-IT" w:eastAsia="en-US" w:bidi="ar-SA"/>
      </w:rPr>
    </w:lvl>
    <w:lvl w:ilvl="1" w:tplc="AF920D50">
      <w:numFmt w:val="bullet"/>
      <w:lvlText w:val="•"/>
      <w:lvlJc w:val="left"/>
      <w:pPr>
        <w:ind w:left="814" w:hanging="226"/>
      </w:pPr>
      <w:rPr>
        <w:rFonts w:hint="default"/>
        <w:lang w:val="it-IT" w:eastAsia="en-US" w:bidi="ar-SA"/>
      </w:rPr>
    </w:lvl>
    <w:lvl w:ilvl="2" w:tplc="0FDCEFAC">
      <w:numFmt w:val="bullet"/>
      <w:lvlText w:val="•"/>
      <w:lvlJc w:val="left"/>
      <w:pPr>
        <w:ind w:left="1388" w:hanging="226"/>
      </w:pPr>
      <w:rPr>
        <w:rFonts w:hint="default"/>
        <w:lang w:val="it-IT" w:eastAsia="en-US" w:bidi="ar-SA"/>
      </w:rPr>
    </w:lvl>
    <w:lvl w:ilvl="3" w:tplc="3AAE76D6">
      <w:numFmt w:val="bullet"/>
      <w:lvlText w:val="•"/>
      <w:lvlJc w:val="left"/>
      <w:pPr>
        <w:ind w:left="1962" w:hanging="226"/>
      </w:pPr>
      <w:rPr>
        <w:rFonts w:hint="default"/>
        <w:lang w:val="it-IT" w:eastAsia="en-US" w:bidi="ar-SA"/>
      </w:rPr>
    </w:lvl>
    <w:lvl w:ilvl="4" w:tplc="93269982">
      <w:numFmt w:val="bullet"/>
      <w:lvlText w:val="•"/>
      <w:lvlJc w:val="left"/>
      <w:pPr>
        <w:ind w:left="2537" w:hanging="226"/>
      </w:pPr>
      <w:rPr>
        <w:rFonts w:hint="default"/>
        <w:lang w:val="it-IT" w:eastAsia="en-US" w:bidi="ar-SA"/>
      </w:rPr>
    </w:lvl>
    <w:lvl w:ilvl="5" w:tplc="78E454B0">
      <w:numFmt w:val="bullet"/>
      <w:lvlText w:val="•"/>
      <w:lvlJc w:val="left"/>
      <w:pPr>
        <w:ind w:left="3111" w:hanging="226"/>
      </w:pPr>
      <w:rPr>
        <w:rFonts w:hint="default"/>
        <w:lang w:val="it-IT" w:eastAsia="en-US" w:bidi="ar-SA"/>
      </w:rPr>
    </w:lvl>
    <w:lvl w:ilvl="6" w:tplc="5608C964">
      <w:numFmt w:val="bullet"/>
      <w:lvlText w:val="•"/>
      <w:lvlJc w:val="left"/>
      <w:pPr>
        <w:ind w:left="3685" w:hanging="226"/>
      </w:pPr>
      <w:rPr>
        <w:rFonts w:hint="default"/>
        <w:lang w:val="it-IT" w:eastAsia="en-US" w:bidi="ar-SA"/>
      </w:rPr>
    </w:lvl>
    <w:lvl w:ilvl="7" w:tplc="AE0CB25C">
      <w:numFmt w:val="bullet"/>
      <w:lvlText w:val="•"/>
      <w:lvlJc w:val="left"/>
      <w:pPr>
        <w:ind w:left="4260" w:hanging="226"/>
      </w:pPr>
      <w:rPr>
        <w:rFonts w:hint="default"/>
        <w:lang w:val="it-IT" w:eastAsia="en-US" w:bidi="ar-SA"/>
      </w:rPr>
    </w:lvl>
    <w:lvl w:ilvl="8" w:tplc="196E0B60">
      <w:numFmt w:val="bullet"/>
      <w:lvlText w:val="•"/>
      <w:lvlJc w:val="left"/>
      <w:pPr>
        <w:ind w:left="4834" w:hanging="226"/>
      </w:pPr>
      <w:rPr>
        <w:rFonts w:hint="default"/>
        <w:lang w:val="it-IT" w:eastAsia="en-US" w:bidi="ar-SA"/>
      </w:rPr>
    </w:lvl>
  </w:abstractNum>
  <w:abstractNum w:abstractNumId="40">
    <w:nsid w:val="7F75062E"/>
    <w:multiLevelType w:val="hybridMultilevel"/>
    <w:tmpl w:val="70F26CB8"/>
    <w:lvl w:ilvl="0" w:tplc="395AA22A">
      <w:start w:val="5"/>
      <w:numFmt w:val="decimal"/>
      <w:lvlText w:val="%1."/>
      <w:lvlJc w:val="left"/>
      <w:pPr>
        <w:ind w:left="252" w:hanging="282"/>
      </w:pPr>
      <w:rPr>
        <w:rFonts w:ascii="Verdana" w:eastAsia="Verdana" w:hAnsi="Verdana" w:cs="Verdana" w:hint="default"/>
        <w:w w:val="100"/>
        <w:sz w:val="20"/>
        <w:szCs w:val="20"/>
        <w:lang w:val="it-IT" w:eastAsia="en-US" w:bidi="ar-SA"/>
      </w:rPr>
    </w:lvl>
    <w:lvl w:ilvl="1" w:tplc="C0DE8ACA">
      <w:numFmt w:val="bullet"/>
      <w:lvlText w:val="•"/>
      <w:lvlJc w:val="left"/>
      <w:pPr>
        <w:ind w:left="1134" w:hanging="282"/>
      </w:pPr>
      <w:rPr>
        <w:rFonts w:hint="default"/>
        <w:lang w:val="it-IT" w:eastAsia="en-US" w:bidi="ar-SA"/>
      </w:rPr>
    </w:lvl>
    <w:lvl w:ilvl="2" w:tplc="D39453AA">
      <w:numFmt w:val="bullet"/>
      <w:lvlText w:val="•"/>
      <w:lvlJc w:val="left"/>
      <w:pPr>
        <w:ind w:left="2008" w:hanging="282"/>
      </w:pPr>
      <w:rPr>
        <w:rFonts w:hint="default"/>
        <w:lang w:val="it-IT" w:eastAsia="en-US" w:bidi="ar-SA"/>
      </w:rPr>
    </w:lvl>
    <w:lvl w:ilvl="3" w:tplc="0B4E1DB8">
      <w:numFmt w:val="bullet"/>
      <w:lvlText w:val="•"/>
      <w:lvlJc w:val="left"/>
      <w:pPr>
        <w:ind w:left="2882" w:hanging="282"/>
      </w:pPr>
      <w:rPr>
        <w:rFonts w:hint="default"/>
        <w:lang w:val="it-IT" w:eastAsia="en-US" w:bidi="ar-SA"/>
      </w:rPr>
    </w:lvl>
    <w:lvl w:ilvl="4" w:tplc="9DE839C2">
      <w:numFmt w:val="bullet"/>
      <w:lvlText w:val="•"/>
      <w:lvlJc w:val="left"/>
      <w:pPr>
        <w:ind w:left="3756" w:hanging="282"/>
      </w:pPr>
      <w:rPr>
        <w:rFonts w:hint="default"/>
        <w:lang w:val="it-IT" w:eastAsia="en-US" w:bidi="ar-SA"/>
      </w:rPr>
    </w:lvl>
    <w:lvl w:ilvl="5" w:tplc="26CA66E4">
      <w:numFmt w:val="bullet"/>
      <w:lvlText w:val="•"/>
      <w:lvlJc w:val="left"/>
      <w:pPr>
        <w:ind w:left="4630" w:hanging="282"/>
      </w:pPr>
      <w:rPr>
        <w:rFonts w:hint="default"/>
        <w:lang w:val="it-IT" w:eastAsia="en-US" w:bidi="ar-SA"/>
      </w:rPr>
    </w:lvl>
    <w:lvl w:ilvl="6" w:tplc="C178C096">
      <w:numFmt w:val="bullet"/>
      <w:lvlText w:val="•"/>
      <w:lvlJc w:val="left"/>
      <w:pPr>
        <w:ind w:left="5504" w:hanging="282"/>
      </w:pPr>
      <w:rPr>
        <w:rFonts w:hint="default"/>
        <w:lang w:val="it-IT" w:eastAsia="en-US" w:bidi="ar-SA"/>
      </w:rPr>
    </w:lvl>
    <w:lvl w:ilvl="7" w:tplc="DCC653DC">
      <w:numFmt w:val="bullet"/>
      <w:lvlText w:val="•"/>
      <w:lvlJc w:val="left"/>
      <w:pPr>
        <w:ind w:left="6378" w:hanging="282"/>
      </w:pPr>
      <w:rPr>
        <w:rFonts w:hint="default"/>
        <w:lang w:val="it-IT" w:eastAsia="en-US" w:bidi="ar-SA"/>
      </w:rPr>
    </w:lvl>
    <w:lvl w:ilvl="8" w:tplc="A15CED5A">
      <w:numFmt w:val="bullet"/>
      <w:lvlText w:val="•"/>
      <w:lvlJc w:val="left"/>
      <w:pPr>
        <w:ind w:left="7252" w:hanging="282"/>
      </w:pPr>
      <w:rPr>
        <w:rFonts w:hint="default"/>
        <w:lang w:val="it-IT" w:eastAsia="en-US" w:bidi="ar-SA"/>
      </w:rPr>
    </w:lvl>
  </w:abstractNum>
  <w:num w:numId="1">
    <w:abstractNumId w:val="36"/>
  </w:num>
  <w:num w:numId="2">
    <w:abstractNumId w:val="37"/>
  </w:num>
  <w:num w:numId="3">
    <w:abstractNumId w:val="16"/>
  </w:num>
  <w:num w:numId="4">
    <w:abstractNumId w:val="4"/>
  </w:num>
  <w:num w:numId="5">
    <w:abstractNumId w:val="10"/>
  </w:num>
  <w:num w:numId="6">
    <w:abstractNumId w:val="38"/>
  </w:num>
  <w:num w:numId="7">
    <w:abstractNumId w:val="23"/>
  </w:num>
  <w:num w:numId="8">
    <w:abstractNumId w:val="9"/>
  </w:num>
  <w:num w:numId="9">
    <w:abstractNumId w:val="13"/>
  </w:num>
  <w:num w:numId="10">
    <w:abstractNumId w:val="1"/>
  </w:num>
  <w:num w:numId="11">
    <w:abstractNumId w:val="30"/>
  </w:num>
  <w:num w:numId="12">
    <w:abstractNumId w:val="27"/>
  </w:num>
  <w:num w:numId="13">
    <w:abstractNumId w:val="35"/>
  </w:num>
  <w:num w:numId="14">
    <w:abstractNumId w:val="11"/>
  </w:num>
  <w:num w:numId="15">
    <w:abstractNumId w:val="33"/>
  </w:num>
  <w:num w:numId="16">
    <w:abstractNumId w:val="40"/>
  </w:num>
  <w:num w:numId="17">
    <w:abstractNumId w:val="8"/>
  </w:num>
  <w:num w:numId="18">
    <w:abstractNumId w:val="19"/>
  </w:num>
  <w:num w:numId="19">
    <w:abstractNumId w:val="21"/>
  </w:num>
  <w:num w:numId="20">
    <w:abstractNumId w:val="6"/>
  </w:num>
  <w:num w:numId="21">
    <w:abstractNumId w:val="0"/>
  </w:num>
  <w:num w:numId="22">
    <w:abstractNumId w:val="31"/>
  </w:num>
  <w:num w:numId="23">
    <w:abstractNumId w:val="18"/>
  </w:num>
  <w:num w:numId="24">
    <w:abstractNumId w:val="3"/>
  </w:num>
  <w:num w:numId="25">
    <w:abstractNumId w:val="22"/>
  </w:num>
  <w:num w:numId="26">
    <w:abstractNumId w:val="17"/>
  </w:num>
  <w:num w:numId="27">
    <w:abstractNumId w:val="29"/>
  </w:num>
  <w:num w:numId="28">
    <w:abstractNumId w:val="12"/>
  </w:num>
  <w:num w:numId="29">
    <w:abstractNumId w:val="26"/>
  </w:num>
  <w:num w:numId="30">
    <w:abstractNumId w:val="5"/>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9"/>
  </w:num>
  <w:num w:numId="34">
    <w:abstractNumId w:val="24"/>
  </w:num>
  <w:num w:numId="35">
    <w:abstractNumId w:val="15"/>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
  </w:num>
  <w:num w:numId="39">
    <w:abstractNumId w:val="34"/>
  </w:num>
  <w:num w:numId="40">
    <w:abstractNumId w:val="20"/>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173057"/>
  </w:hdrShapeDefaults>
  <w:footnotePr>
    <w:footnote w:id="-1"/>
    <w:footnote w:id="0"/>
  </w:footnotePr>
  <w:endnotePr>
    <w:endnote w:id="-1"/>
    <w:endnote w:id="0"/>
  </w:endnotePr>
  <w:compat>
    <w:ulTrailSpace/>
    <w:shapeLayoutLikeWW8/>
  </w:compat>
  <w:rsids>
    <w:rsidRoot w:val="00E04F37"/>
    <w:rsid w:val="00003BF6"/>
    <w:rsid w:val="00003FE4"/>
    <w:rsid w:val="0000532E"/>
    <w:rsid w:val="00013B45"/>
    <w:rsid w:val="00014093"/>
    <w:rsid w:val="0001693C"/>
    <w:rsid w:val="0003115C"/>
    <w:rsid w:val="00031913"/>
    <w:rsid w:val="000458ED"/>
    <w:rsid w:val="00045E45"/>
    <w:rsid w:val="00052235"/>
    <w:rsid w:val="00055FA4"/>
    <w:rsid w:val="00062EDB"/>
    <w:rsid w:val="000700F5"/>
    <w:rsid w:val="00077F66"/>
    <w:rsid w:val="00081495"/>
    <w:rsid w:val="00084107"/>
    <w:rsid w:val="000873EA"/>
    <w:rsid w:val="00095EE7"/>
    <w:rsid w:val="000A248A"/>
    <w:rsid w:val="000A3D74"/>
    <w:rsid w:val="000A5A8C"/>
    <w:rsid w:val="000B0137"/>
    <w:rsid w:val="000B3891"/>
    <w:rsid w:val="000C460A"/>
    <w:rsid w:val="000C78F4"/>
    <w:rsid w:val="000D037C"/>
    <w:rsid w:val="000D48AA"/>
    <w:rsid w:val="000D52BB"/>
    <w:rsid w:val="000E6447"/>
    <w:rsid w:val="000F33BE"/>
    <w:rsid w:val="000F5F8A"/>
    <w:rsid w:val="00100067"/>
    <w:rsid w:val="00126BFE"/>
    <w:rsid w:val="001353DF"/>
    <w:rsid w:val="00147660"/>
    <w:rsid w:val="00150EEA"/>
    <w:rsid w:val="00152810"/>
    <w:rsid w:val="0015777E"/>
    <w:rsid w:val="00162ECE"/>
    <w:rsid w:val="00171653"/>
    <w:rsid w:val="00176934"/>
    <w:rsid w:val="00193C26"/>
    <w:rsid w:val="001B4530"/>
    <w:rsid w:val="001C62FF"/>
    <w:rsid w:val="001E36E4"/>
    <w:rsid w:val="001E4F80"/>
    <w:rsid w:val="001F5D6E"/>
    <w:rsid w:val="00213264"/>
    <w:rsid w:val="00214551"/>
    <w:rsid w:val="002161A1"/>
    <w:rsid w:val="00225E53"/>
    <w:rsid w:val="00230BC6"/>
    <w:rsid w:val="00232B30"/>
    <w:rsid w:val="002414E1"/>
    <w:rsid w:val="002458B0"/>
    <w:rsid w:val="0025249B"/>
    <w:rsid w:val="002854C8"/>
    <w:rsid w:val="002977AD"/>
    <w:rsid w:val="00297C4F"/>
    <w:rsid w:val="002A1EE7"/>
    <w:rsid w:val="002A303F"/>
    <w:rsid w:val="002B0B4F"/>
    <w:rsid w:val="002B3A31"/>
    <w:rsid w:val="002B60C2"/>
    <w:rsid w:val="002D28A3"/>
    <w:rsid w:val="002E13C5"/>
    <w:rsid w:val="002E1654"/>
    <w:rsid w:val="002E5902"/>
    <w:rsid w:val="002E7349"/>
    <w:rsid w:val="002F4842"/>
    <w:rsid w:val="002F7B82"/>
    <w:rsid w:val="00301007"/>
    <w:rsid w:val="00306CE0"/>
    <w:rsid w:val="0031139D"/>
    <w:rsid w:val="00315AFF"/>
    <w:rsid w:val="0031670F"/>
    <w:rsid w:val="00331ADC"/>
    <w:rsid w:val="003404E2"/>
    <w:rsid w:val="0034172B"/>
    <w:rsid w:val="00344F0D"/>
    <w:rsid w:val="00347015"/>
    <w:rsid w:val="00352DC7"/>
    <w:rsid w:val="00357AD6"/>
    <w:rsid w:val="00373931"/>
    <w:rsid w:val="00373CC5"/>
    <w:rsid w:val="00393235"/>
    <w:rsid w:val="003A27AD"/>
    <w:rsid w:val="003A5232"/>
    <w:rsid w:val="003C3382"/>
    <w:rsid w:val="003C54BA"/>
    <w:rsid w:val="003E0ADF"/>
    <w:rsid w:val="003F7353"/>
    <w:rsid w:val="004030E7"/>
    <w:rsid w:val="004063BE"/>
    <w:rsid w:val="00411F45"/>
    <w:rsid w:val="0041420C"/>
    <w:rsid w:val="004144FC"/>
    <w:rsid w:val="00417DC7"/>
    <w:rsid w:val="00420B52"/>
    <w:rsid w:val="004210A8"/>
    <w:rsid w:val="00424B7B"/>
    <w:rsid w:val="00435437"/>
    <w:rsid w:val="0043734E"/>
    <w:rsid w:val="00444094"/>
    <w:rsid w:val="004448AE"/>
    <w:rsid w:val="0044582A"/>
    <w:rsid w:val="004623D1"/>
    <w:rsid w:val="00466D72"/>
    <w:rsid w:val="00467E0A"/>
    <w:rsid w:val="00487A98"/>
    <w:rsid w:val="004942C4"/>
    <w:rsid w:val="00497060"/>
    <w:rsid w:val="004A23E6"/>
    <w:rsid w:val="004A5690"/>
    <w:rsid w:val="004B3B94"/>
    <w:rsid w:val="004C5044"/>
    <w:rsid w:val="004D3C02"/>
    <w:rsid w:val="004F38EE"/>
    <w:rsid w:val="004F42A5"/>
    <w:rsid w:val="00523AE0"/>
    <w:rsid w:val="00531E8E"/>
    <w:rsid w:val="00532C2B"/>
    <w:rsid w:val="00536E2F"/>
    <w:rsid w:val="00537BEB"/>
    <w:rsid w:val="00545E0E"/>
    <w:rsid w:val="0056073E"/>
    <w:rsid w:val="005704C7"/>
    <w:rsid w:val="00571787"/>
    <w:rsid w:val="00575021"/>
    <w:rsid w:val="00580390"/>
    <w:rsid w:val="00580B51"/>
    <w:rsid w:val="00580E90"/>
    <w:rsid w:val="0058778D"/>
    <w:rsid w:val="005905FD"/>
    <w:rsid w:val="00590D57"/>
    <w:rsid w:val="00591D23"/>
    <w:rsid w:val="00592289"/>
    <w:rsid w:val="00592473"/>
    <w:rsid w:val="0059492A"/>
    <w:rsid w:val="00594B77"/>
    <w:rsid w:val="00594F6E"/>
    <w:rsid w:val="005A0B54"/>
    <w:rsid w:val="005A1F36"/>
    <w:rsid w:val="005A736A"/>
    <w:rsid w:val="005A7FD6"/>
    <w:rsid w:val="005B1E02"/>
    <w:rsid w:val="005B6936"/>
    <w:rsid w:val="005C2118"/>
    <w:rsid w:val="005C2620"/>
    <w:rsid w:val="005D2EF3"/>
    <w:rsid w:val="005D53CC"/>
    <w:rsid w:val="005F0668"/>
    <w:rsid w:val="005F43B6"/>
    <w:rsid w:val="005F6CEC"/>
    <w:rsid w:val="00603E2A"/>
    <w:rsid w:val="00605E9D"/>
    <w:rsid w:val="0061113D"/>
    <w:rsid w:val="00621664"/>
    <w:rsid w:val="00622889"/>
    <w:rsid w:val="00631350"/>
    <w:rsid w:val="006356DE"/>
    <w:rsid w:val="00641015"/>
    <w:rsid w:val="00645B5F"/>
    <w:rsid w:val="00653E0C"/>
    <w:rsid w:val="006555DE"/>
    <w:rsid w:val="00662215"/>
    <w:rsid w:val="00694E24"/>
    <w:rsid w:val="00694F57"/>
    <w:rsid w:val="0069617A"/>
    <w:rsid w:val="006A4FB4"/>
    <w:rsid w:val="006B12A3"/>
    <w:rsid w:val="006D1D3D"/>
    <w:rsid w:val="006D6410"/>
    <w:rsid w:val="006F6523"/>
    <w:rsid w:val="006F7364"/>
    <w:rsid w:val="006F7BD7"/>
    <w:rsid w:val="0071053B"/>
    <w:rsid w:val="0071303A"/>
    <w:rsid w:val="00717E35"/>
    <w:rsid w:val="0072212C"/>
    <w:rsid w:val="0072337C"/>
    <w:rsid w:val="00723BEA"/>
    <w:rsid w:val="00724F5B"/>
    <w:rsid w:val="00727F25"/>
    <w:rsid w:val="0073647E"/>
    <w:rsid w:val="007405F8"/>
    <w:rsid w:val="007418E5"/>
    <w:rsid w:val="0074236B"/>
    <w:rsid w:val="007464CE"/>
    <w:rsid w:val="0074728E"/>
    <w:rsid w:val="00747581"/>
    <w:rsid w:val="00747F70"/>
    <w:rsid w:val="007575BC"/>
    <w:rsid w:val="00762295"/>
    <w:rsid w:val="00762A76"/>
    <w:rsid w:val="0076383C"/>
    <w:rsid w:val="00771A66"/>
    <w:rsid w:val="00773812"/>
    <w:rsid w:val="0077595A"/>
    <w:rsid w:val="00776A4C"/>
    <w:rsid w:val="00784CC9"/>
    <w:rsid w:val="00797437"/>
    <w:rsid w:val="007A15A5"/>
    <w:rsid w:val="007B163C"/>
    <w:rsid w:val="007B5660"/>
    <w:rsid w:val="007C357C"/>
    <w:rsid w:val="007D1F83"/>
    <w:rsid w:val="007D3D39"/>
    <w:rsid w:val="007D7162"/>
    <w:rsid w:val="007E04AF"/>
    <w:rsid w:val="007E4BFD"/>
    <w:rsid w:val="007E7297"/>
    <w:rsid w:val="00800731"/>
    <w:rsid w:val="00802B21"/>
    <w:rsid w:val="008079F4"/>
    <w:rsid w:val="00813B3B"/>
    <w:rsid w:val="0081502C"/>
    <w:rsid w:val="00821A48"/>
    <w:rsid w:val="00822BC4"/>
    <w:rsid w:val="00825336"/>
    <w:rsid w:val="008302D8"/>
    <w:rsid w:val="0083072F"/>
    <w:rsid w:val="00836930"/>
    <w:rsid w:val="008450B6"/>
    <w:rsid w:val="00847BD1"/>
    <w:rsid w:val="0085028F"/>
    <w:rsid w:val="0085174D"/>
    <w:rsid w:val="008539B0"/>
    <w:rsid w:val="00862722"/>
    <w:rsid w:val="00864628"/>
    <w:rsid w:val="00866B43"/>
    <w:rsid w:val="00867263"/>
    <w:rsid w:val="00873AE3"/>
    <w:rsid w:val="00881141"/>
    <w:rsid w:val="00883971"/>
    <w:rsid w:val="008943D6"/>
    <w:rsid w:val="00896927"/>
    <w:rsid w:val="00897694"/>
    <w:rsid w:val="008A57D1"/>
    <w:rsid w:val="008B61C4"/>
    <w:rsid w:val="008C57CA"/>
    <w:rsid w:val="008C68A0"/>
    <w:rsid w:val="008D1345"/>
    <w:rsid w:val="008D509D"/>
    <w:rsid w:val="008D7CC6"/>
    <w:rsid w:val="008F16F1"/>
    <w:rsid w:val="008F2F07"/>
    <w:rsid w:val="0090567E"/>
    <w:rsid w:val="00914A0C"/>
    <w:rsid w:val="00916086"/>
    <w:rsid w:val="00917A67"/>
    <w:rsid w:val="009250B2"/>
    <w:rsid w:val="00935ECC"/>
    <w:rsid w:val="009463A3"/>
    <w:rsid w:val="00947436"/>
    <w:rsid w:val="00961430"/>
    <w:rsid w:val="0097794E"/>
    <w:rsid w:val="009858E5"/>
    <w:rsid w:val="0099635F"/>
    <w:rsid w:val="009A08C1"/>
    <w:rsid w:val="009A3356"/>
    <w:rsid w:val="009B1B8E"/>
    <w:rsid w:val="009B3F90"/>
    <w:rsid w:val="009B4EE6"/>
    <w:rsid w:val="009C2D8A"/>
    <w:rsid w:val="009C3D91"/>
    <w:rsid w:val="009D5F45"/>
    <w:rsid w:val="009D69F5"/>
    <w:rsid w:val="009E4DDA"/>
    <w:rsid w:val="009E6162"/>
    <w:rsid w:val="009E75E9"/>
    <w:rsid w:val="009F3084"/>
    <w:rsid w:val="009F5BF2"/>
    <w:rsid w:val="00A045BB"/>
    <w:rsid w:val="00A1424E"/>
    <w:rsid w:val="00A14B41"/>
    <w:rsid w:val="00A310D8"/>
    <w:rsid w:val="00A334FD"/>
    <w:rsid w:val="00A41A83"/>
    <w:rsid w:val="00A4680E"/>
    <w:rsid w:val="00A47C14"/>
    <w:rsid w:val="00A54425"/>
    <w:rsid w:val="00A56509"/>
    <w:rsid w:val="00A71D11"/>
    <w:rsid w:val="00A73C7B"/>
    <w:rsid w:val="00A768D0"/>
    <w:rsid w:val="00A816C0"/>
    <w:rsid w:val="00A81C2E"/>
    <w:rsid w:val="00A82C37"/>
    <w:rsid w:val="00A93CC5"/>
    <w:rsid w:val="00A963E9"/>
    <w:rsid w:val="00A97A3E"/>
    <w:rsid w:val="00AA2A7E"/>
    <w:rsid w:val="00AB0472"/>
    <w:rsid w:val="00AB04A0"/>
    <w:rsid w:val="00AB1A23"/>
    <w:rsid w:val="00AB251B"/>
    <w:rsid w:val="00AB67FF"/>
    <w:rsid w:val="00AC64B0"/>
    <w:rsid w:val="00AC75FF"/>
    <w:rsid w:val="00AD2F3E"/>
    <w:rsid w:val="00AD7971"/>
    <w:rsid w:val="00AD7BFD"/>
    <w:rsid w:val="00AE51C0"/>
    <w:rsid w:val="00AE6588"/>
    <w:rsid w:val="00AF59E8"/>
    <w:rsid w:val="00B022D3"/>
    <w:rsid w:val="00B16441"/>
    <w:rsid w:val="00B21BBF"/>
    <w:rsid w:val="00B24AC0"/>
    <w:rsid w:val="00B33051"/>
    <w:rsid w:val="00B40465"/>
    <w:rsid w:val="00B52D31"/>
    <w:rsid w:val="00B55A37"/>
    <w:rsid w:val="00B65FFF"/>
    <w:rsid w:val="00B67AC3"/>
    <w:rsid w:val="00B74279"/>
    <w:rsid w:val="00B74A48"/>
    <w:rsid w:val="00B85D67"/>
    <w:rsid w:val="00B87F7D"/>
    <w:rsid w:val="00B94A32"/>
    <w:rsid w:val="00B95EBC"/>
    <w:rsid w:val="00B95F87"/>
    <w:rsid w:val="00BA0DFA"/>
    <w:rsid w:val="00BA2B99"/>
    <w:rsid w:val="00BA4AA6"/>
    <w:rsid w:val="00BA4E56"/>
    <w:rsid w:val="00BA6D68"/>
    <w:rsid w:val="00BB190A"/>
    <w:rsid w:val="00BC2560"/>
    <w:rsid w:val="00BC5D99"/>
    <w:rsid w:val="00BD44B2"/>
    <w:rsid w:val="00BD7A83"/>
    <w:rsid w:val="00BF024E"/>
    <w:rsid w:val="00BF3AE5"/>
    <w:rsid w:val="00C070A0"/>
    <w:rsid w:val="00C079C6"/>
    <w:rsid w:val="00C13C1B"/>
    <w:rsid w:val="00C212EC"/>
    <w:rsid w:val="00C45168"/>
    <w:rsid w:val="00C54D0E"/>
    <w:rsid w:val="00C67586"/>
    <w:rsid w:val="00C7163E"/>
    <w:rsid w:val="00C74508"/>
    <w:rsid w:val="00C838D0"/>
    <w:rsid w:val="00C86CEA"/>
    <w:rsid w:val="00CB5F39"/>
    <w:rsid w:val="00CB689E"/>
    <w:rsid w:val="00CC3081"/>
    <w:rsid w:val="00CC3791"/>
    <w:rsid w:val="00CD370C"/>
    <w:rsid w:val="00CD3B37"/>
    <w:rsid w:val="00CD4AB9"/>
    <w:rsid w:val="00CE3648"/>
    <w:rsid w:val="00CE7F54"/>
    <w:rsid w:val="00CF4F62"/>
    <w:rsid w:val="00D01E1F"/>
    <w:rsid w:val="00D03B99"/>
    <w:rsid w:val="00D12E28"/>
    <w:rsid w:val="00D23833"/>
    <w:rsid w:val="00D36116"/>
    <w:rsid w:val="00D40E31"/>
    <w:rsid w:val="00D41BF7"/>
    <w:rsid w:val="00D501E3"/>
    <w:rsid w:val="00D60B5B"/>
    <w:rsid w:val="00D72A8E"/>
    <w:rsid w:val="00D755C6"/>
    <w:rsid w:val="00D762D0"/>
    <w:rsid w:val="00DA100A"/>
    <w:rsid w:val="00DA1014"/>
    <w:rsid w:val="00DA1283"/>
    <w:rsid w:val="00DA331B"/>
    <w:rsid w:val="00DB09E1"/>
    <w:rsid w:val="00DC7433"/>
    <w:rsid w:val="00DE43A9"/>
    <w:rsid w:val="00DF0118"/>
    <w:rsid w:val="00DF7290"/>
    <w:rsid w:val="00E00542"/>
    <w:rsid w:val="00E04F37"/>
    <w:rsid w:val="00E11AE6"/>
    <w:rsid w:val="00E16F84"/>
    <w:rsid w:val="00E25303"/>
    <w:rsid w:val="00E25E77"/>
    <w:rsid w:val="00E327D4"/>
    <w:rsid w:val="00E34070"/>
    <w:rsid w:val="00E40935"/>
    <w:rsid w:val="00E45868"/>
    <w:rsid w:val="00E475C1"/>
    <w:rsid w:val="00E52B1B"/>
    <w:rsid w:val="00E572A7"/>
    <w:rsid w:val="00E609D0"/>
    <w:rsid w:val="00E62633"/>
    <w:rsid w:val="00E630B3"/>
    <w:rsid w:val="00E837DC"/>
    <w:rsid w:val="00E857EB"/>
    <w:rsid w:val="00E912F6"/>
    <w:rsid w:val="00E92331"/>
    <w:rsid w:val="00E9795B"/>
    <w:rsid w:val="00EA28BD"/>
    <w:rsid w:val="00EB1149"/>
    <w:rsid w:val="00EB4062"/>
    <w:rsid w:val="00ED58E0"/>
    <w:rsid w:val="00EF32A0"/>
    <w:rsid w:val="00EF7818"/>
    <w:rsid w:val="00F00022"/>
    <w:rsid w:val="00F03B17"/>
    <w:rsid w:val="00F04107"/>
    <w:rsid w:val="00F13D50"/>
    <w:rsid w:val="00F241D2"/>
    <w:rsid w:val="00F3323A"/>
    <w:rsid w:val="00F3323C"/>
    <w:rsid w:val="00F34C00"/>
    <w:rsid w:val="00F4369C"/>
    <w:rsid w:val="00F43BF8"/>
    <w:rsid w:val="00F50481"/>
    <w:rsid w:val="00F54EEA"/>
    <w:rsid w:val="00F60CA9"/>
    <w:rsid w:val="00F7238F"/>
    <w:rsid w:val="00F802CD"/>
    <w:rsid w:val="00F85244"/>
    <w:rsid w:val="00F85617"/>
    <w:rsid w:val="00F90C88"/>
    <w:rsid w:val="00F93037"/>
    <w:rsid w:val="00F941A4"/>
    <w:rsid w:val="00F97420"/>
    <w:rsid w:val="00FA1ED4"/>
    <w:rsid w:val="00FA23EA"/>
    <w:rsid w:val="00FA5B40"/>
    <w:rsid w:val="00FC59C9"/>
    <w:rsid w:val="00FD1B8D"/>
    <w:rsid w:val="00FD1C8A"/>
    <w:rsid w:val="00FD54D4"/>
    <w:rsid w:val="00FE5BC2"/>
    <w:rsid w:val="00FF260A"/>
    <w:rsid w:val="00FF56C3"/>
    <w:rsid w:val="00FF63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04F37"/>
    <w:rPr>
      <w:rFonts w:ascii="Verdana" w:eastAsia="Verdana" w:hAnsi="Verdana" w:cs="Verdana"/>
      <w:lang w:val="it-IT"/>
    </w:rPr>
  </w:style>
  <w:style w:type="paragraph" w:styleId="Titolo1">
    <w:name w:val="heading 1"/>
    <w:basedOn w:val="Normale"/>
    <w:next w:val="Normale"/>
    <w:link w:val="Titolo1Carattere"/>
    <w:uiPriority w:val="9"/>
    <w:qFormat/>
    <w:rsid w:val="00771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62ECE"/>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04F37"/>
    <w:tblPr>
      <w:tblInd w:w="0" w:type="dxa"/>
      <w:tblCellMar>
        <w:top w:w="0" w:type="dxa"/>
        <w:left w:w="0" w:type="dxa"/>
        <w:bottom w:w="0" w:type="dxa"/>
        <w:right w:w="0" w:type="dxa"/>
      </w:tblCellMar>
    </w:tblPr>
  </w:style>
  <w:style w:type="paragraph" w:styleId="Corpodeltesto">
    <w:name w:val="Body Text"/>
    <w:basedOn w:val="Normale"/>
    <w:uiPriority w:val="1"/>
    <w:qFormat/>
    <w:rsid w:val="00E04F37"/>
    <w:rPr>
      <w:sz w:val="20"/>
      <w:szCs w:val="20"/>
    </w:rPr>
  </w:style>
  <w:style w:type="paragraph" w:customStyle="1" w:styleId="Heading1">
    <w:name w:val="Heading 1"/>
    <w:basedOn w:val="Normale"/>
    <w:uiPriority w:val="1"/>
    <w:qFormat/>
    <w:rsid w:val="00E04F37"/>
    <w:pPr>
      <w:spacing w:before="92"/>
      <w:ind w:left="961"/>
      <w:jc w:val="both"/>
      <w:outlineLvl w:val="1"/>
    </w:pPr>
  </w:style>
  <w:style w:type="paragraph" w:customStyle="1" w:styleId="Heading2">
    <w:name w:val="Heading 2"/>
    <w:basedOn w:val="Normale"/>
    <w:uiPriority w:val="1"/>
    <w:qFormat/>
    <w:rsid w:val="00E04F37"/>
    <w:pPr>
      <w:spacing w:before="117"/>
      <w:ind w:left="1134" w:right="1180"/>
      <w:jc w:val="center"/>
      <w:outlineLvl w:val="2"/>
    </w:pPr>
    <w:rPr>
      <w:b/>
      <w:bCs/>
      <w:sz w:val="20"/>
      <w:szCs w:val="20"/>
    </w:rPr>
  </w:style>
  <w:style w:type="paragraph" w:styleId="Titolo">
    <w:name w:val="Title"/>
    <w:basedOn w:val="Normale"/>
    <w:uiPriority w:val="1"/>
    <w:qFormat/>
    <w:rsid w:val="00E04F37"/>
    <w:pPr>
      <w:spacing w:line="304" w:lineRule="exact"/>
      <w:ind w:left="1128" w:right="1180"/>
      <w:jc w:val="center"/>
    </w:pPr>
    <w:rPr>
      <w:b/>
      <w:bCs/>
      <w:sz w:val="28"/>
      <w:szCs w:val="28"/>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99"/>
    <w:qFormat/>
    <w:rsid w:val="00E04F37"/>
    <w:pPr>
      <w:spacing w:before="1"/>
      <w:ind w:left="251" w:hanging="142"/>
      <w:jc w:val="both"/>
    </w:pPr>
  </w:style>
  <w:style w:type="paragraph" w:customStyle="1" w:styleId="TableParagraph">
    <w:name w:val="Table Paragraph"/>
    <w:basedOn w:val="Normale"/>
    <w:uiPriority w:val="1"/>
    <w:qFormat/>
    <w:rsid w:val="00E04F37"/>
  </w:style>
  <w:style w:type="character" w:styleId="Rimandocommento">
    <w:name w:val="annotation reference"/>
    <w:basedOn w:val="Carpredefinitoparagrafo"/>
    <w:uiPriority w:val="99"/>
    <w:semiHidden/>
    <w:unhideWhenUsed/>
    <w:rsid w:val="00BF3AE5"/>
    <w:rPr>
      <w:sz w:val="16"/>
      <w:szCs w:val="16"/>
    </w:rPr>
  </w:style>
  <w:style w:type="paragraph" w:styleId="Testocommento">
    <w:name w:val="annotation text"/>
    <w:basedOn w:val="Normale"/>
    <w:link w:val="TestocommentoCarattere"/>
    <w:uiPriority w:val="99"/>
    <w:unhideWhenUsed/>
    <w:rsid w:val="00BF3AE5"/>
    <w:rPr>
      <w:sz w:val="20"/>
      <w:szCs w:val="20"/>
    </w:rPr>
  </w:style>
  <w:style w:type="character" w:customStyle="1" w:styleId="TestocommentoCarattere">
    <w:name w:val="Testo commento Carattere"/>
    <w:basedOn w:val="Carpredefinitoparagrafo"/>
    <w:link w:val="Testocommento"/>
    <w:uiPriority w:val="99"/>
    <w:rsid w:val="00BF3AE5"/>
    <w:rPr>
      <w:rFonts w:ascii="Verdana" w:eastAsia="Verdana" w:hAnsi="Verdana" w:cs="Verdana"/>
      <w:sz w:val="20"/>
      <w:szCs w:val="20"/>
      <w:lang w:val="it-IT"/>
    </w:rPr>
  </w:style>
  <w:style w:type="paragraph" w:styleId="Soggettocommento">
    <w:name w:val="annotation subject"/>
    <w:basedOn w:val="Testocommento"/>
    <w:next w:val="Testocommento"/>
    <w:link w:val="SoggettocommentoCarattere"/>
    <w:uiPriority w:val="99"/>
    <w:semiHidden/>
    <w:unhideWhenUsed/>
    <w:rsid w:val="00BF3AE5"/>
    <w:rPr>
      <w:b/>
      <w:bCs/>
    </w:rPr>
  </w:style>
  <w:style w:type="character" w:customStyle="1" w:styleId="SoggettocommentoCarattere">
    <w:name w:val="Soggetto commento Carattere"/>
    <w:basedOn w:val="TestocommentoCarattere"/>
    <w:link w:val="Soggettocommento"/>
    <w:uiPriority w:val="99"/>
    <w:semiHidden/>
    <w:rsid w:val="00BF3AE5"/>
    <w:rPr>
      <w:b/>
      <w:bCs/>
    </w:rPr>
  </w:style>
  <w:style w:type="paragraph" w:styleId="Testofumetto">
    <w:name w:val="Balloon Text"/>
    <w:basedOn w:val="Normale"/>
    <w:link w:val="TestofumettoCarattere"/>
    <w:uiPriority w:val="99"/>
    <w:semiHidden/>
    <w:unhideWhenUsed/>
    <w:rsid w:val="00BF3A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3AE5"/>
    <w:rPr>
      <w:rFonts w:ascii="Tahoma" w:eastAsia="Verdana" w:hAnsi="Tahoma" w:cs="Tahoma"/>
      <w:sz w:val="16"/>
      <w:szCs w:val="16"/>
      <w:lang w:val="it-IT"/>
    </w:rPr>
  </w:style>
  <w:style w:type="paragraph" w:styleId="Intestazione">
    <w:name w:val="header"/>
    <w:basedOn w:val="Normale"/>
    <w:link w:val="IntestazioneCarattere"/>
    <w:uiPriority w:val="99"/>
    <w:semiHidden/>
    <w:unhideWhenUsed/>
    <w:rsid w:val="00B87F7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87F7D"/>
    <w:rPr>
      <w:rFonts w:ascii="Verdana" w:eastAsia="Verdana" w:hAnsi="Verdana" w:cs="Verdana"/>
      <w:lang w:val="it-IT"/>
    </w:rPr>
  </w:style>
  <w:style w:type="paragraph" w:styleId="Pidipagina">
    <w:name w:val="footer"/>
    <w:basedOn w:val="Normale"/>
    <w:link w:val="PidipaginaCarattere"/>
    <w:uiPriority w:val="99"/>
    <w:unhideWhenUsed/>
    <w:rsid w:val="00B87F7D"/>
    <w:pPr>
      <w:tabs>
        <w:tab w:val="center" w:pos="4819"/>
        <w:tab w:val="right" w:pos="9638"/>
      </w:tabs>
    </w:pPr>
  </w:style>
  <w:style w:type="character" w:customStyle="1" w:styleId="PidipaginaCarattere">
    <w:name w:val="Piè di pagina Carattere"/>
    <w:basedOn w:val="Carpredefinitoparagrafo"/>
    <w:link w:val="Pidipagina"/>
    <w:uiPriority w:val="99"/>
    <w:rsid w:val="00B87F7D"/>
    <w:rPr>
      <w:rFonts w:ascii="Verdana" w:eastAsia="Verdana" w:hAnsi="Verdana" w:cs="Verdana"/>
      <w:lang w:val="it-IT"/>
    </w:rPr>
  </w:style>
  <w:style w:type="character" w:customStyle="1" w:styleId="Titolo2Carattere">
    <w:name w:val="Titolo 2 Carattere"/>
    <w:basedOn w:val="Carpredefinitoparagrafo"/>
    <w:link w:val="Titolo2"/>
    <w:uiPriority w:val="9"/>
    <w:rsid w:val="00162ECE"/>
    <w:rPr>
      <w:rFonts w:ascii="Times New Roman" w:eastAsia="Times New Roman" w:hAnsi="Times New Roman" w:cs="Times New Roman"/>
      <w:b/>
      <w:bCs/>
      <w:sz w:val="36"/>
      <w:szCs w:val="36"/>
      <w:lang w:val="it-IT" w:eastAsia="it-IT"/>
    </w:rPr>
  </w:style>
  <w:style w:type="character" w:customStyle="1" w:styleId="cskcde">
    <w:name w:val="cskcde"/>
    <w:basedOn w:val="Carpredefinitoparagrafo"/>
    <w:rsid w:val="0044582A"/>
  </w:style>
  <w:style w:type="character" w:customStyle="1" w:styleId="hgkelc">
    <w:name w:val="hgkelc"/>
    <w:basedOn w:val="Carpredefinitoparagrafo"/>
    <w:rsid w:val="0044582A"/>
  </w:style>
  <w:style w:type="character" w:styleId="Collegamentoipertestuale">
    <w:name w:val="Hyperlink"/>
    <w:basedOn w:val="Carpredefinitoparagrafo"/>
    <w:uiPriority w:val="99"/>
    <w:semiHidden/>
    <w:unhideWhenUsed/>
    <w:rsid w:val="000D48AA"/>
    <w:rPr>
      <w:color w:val="0000FF"/>
      <w:u w:val="single"/>
    </w:rPr>
  </w:style>
  <w:style w:type="paragraph" w:customStyle="1" w:styleId="comma">
    <w:name w:val="comma"/>
    <w:basedOn w:val="Normale"/>
    <w:rsid w:val="000D48A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C54D0E"/>
    <w:pPr>
      <w:widowControl/>
      <w:autoSpaceDE/>
      <w:autoSpaceDN/>
      <w:spacing w:before="100" w:beforeAutospacing="1" w:after="142" w:line="288"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57AD6"/>
    <w:rPr>
      <w:b/>
      <w:bCs/>
    </w:rPr>
  </w:style>
  <w:style w:type="table" w:styleId="Grigliatabella">
    <w:name w:val="Table Grid"/>
    <w:basedOn w:val="Tabellanormale"/>
    <w:uiPriority w:val="59"/>
    <w:rsid w:val="00FE5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771A66"/>
    <w:rPr>
      <w:rFonts w:asciiTheme="majorHAnsi" w:eastAsiaTheme="majorEastAsia" w:hAnsiTheme="majorHAnsi" w:cstheme="majorBidi"/>
      <w:b/>
      <w:bCs/>
      <w:color w:val="365F91" w:themeColor="accent1" w:themeShade="BF"/>
      <w:sz w:val="28"/>
      <w:szCs w:val="28"/>
      <w:lang w:val="it-IT"/>
    </w:rPr>
  </w:style>
  <w:style w:type="paragraph" w:styleId="Rientrocorpodeltesto3">
    <w:name w:val="Body Text Indent 3"/>
    <w:basedOn w:val="Normale"/>
    <w:link w:val="Rientrocorpodeltesto3Carattere"/>
    <w:uiPriority w:val="99"/>
    <w:unhideWhenUsed/>
    <w:rsid w:val="00771A66"/>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771A66"/>
    <w:rPr>
      <w:rFonts w:ascii="Verdana" w:eastAsia="Verdana" w:hAnsi="Verdana" w:cs="Verdana"/>
      <w:sz w:val="16"/>
      <w:szCs w:val="16"/>
      <w:lang w:val="it-IT"/>
    </w:rPr>
  </w:style>
</w:styles>
</file>

<file path=word/webSettings.xml><?xml version="1.0" encoding="utf-8"?>
<w:webSettings xmlns:r="http://schemas.openxmlformats.org/officeDocument/2006/relationships" xmlns:w="http://schemas.openxmlformats.org/wordprocessingml/2006/main">
  <w:divs>
    <w:div w:id="3215626">
      <w:bodyDiv w:val="1"/>
      <w:marLeft w:val="0"/>
      <w:marRight w:val="0"/>
      <w:marTop w:val="0"/>
      <w:marBottom w:val="0"/>
      <w:divBdr>
        <w:top w:val="none" w:sz="0" w:space="0" w:color="auto"/>
        <w:left w:val="none" w:sz="0" w:space="0" w:color="auto"/>
        <w:bottom w:val="none" w:sz="0" w:space="0" w:color="auto"/>
        <w:right w:val="none" w:sz="0" w:space="0" w:color="auto"/>
      </w:divBdr>
    </w:div>
    <w:div w:id="46993562">
      <w:bodyDiv w:val="1"/>
      <w:marLeft w:val="0"/>
      <w:marRight w:val="0"/>
      <w:marTop w:val="0"/>
      <w:marBottom w:val="0"/>
      <w:divBdr>
        <w:top w:val="none" w:sz="0" w:space="0" w:color="auto"/>
        <w:left w:val="none" w:sz="0" w:space="0" w:color="auto"/>
        <w:bottom w:val="none" w:sz="0" w:space="0" w:color="auto"/>
        <w:right w:val="none" w:sz="0" w:space="0" w:color="auto"/>
      </w:divBdr>
    </w:div>
    <w:div w:id="449013773">
      <w:bodyDiv w:val="1"/>
      <w:marLeft w:val="0"/>
      <w:marRight w:val="0"/>
      <w:marTop w:val="0"/>
      <w:marBottom w:val="0"/>
      <w:divBdr>
        <w:top w:val="none" w:sz="0" w:space="0" w:color="auto"/>
        <w:left w:val="none" w:sz="0" w:space="0" w:color="auto"/>
        <w:bottom w:val="none" w:sz="0" w:space="0" w:color="auto"/>
        <w:right w:val="none" w:sz="0" w:space="0" w:color="auto"/>
      </w:divBdr>
    </w:div>
    <w:div w:id="580867596">
      <w:bodyDiv w:val="1"/>
      <w:marLeft w:val="0"/>
      <w:marRight w:val="0"/>
      <w:marTop w:val="0"/>
      <w:marBottom w:val="0"/>
      <w:divBdr>
        <w:top w:val="none" w:sz="0" w:space="0" w:color="auto"/>
        <w:left w:val="none" w:sz="0" w:space="0" w:color="auto"/>
        <w:bottom w:val="none" w:sz="0" w:space="0" w:color="auto"/>
        <w:right w:val="none" w:sz="0" w:space="0" w:color="auto"/>
      </w:divBdr>
    </w:div>
    <w:div w:id="985672187">
      <w:bodyDiv w:val="1"/>
      <w:marLeft w:val="0"/>
      <w:marRight w:val="0"/>
      <w:marTop w:val="0"/>
      <w:marBottom w:val="0"/>
      <w:divBdr>
        <w:top w:val="none" w:sz="0" w:space="0" w:color="auto"/>
        <w:left w:val="none" w:sz="0" w:space="0" w:color="auto"/>
        <w:bottom w:val="none" w:sz="0" w:space="0" w:color="auto"/>
        <w:right w:val="none" w:sz="0" w:space="0" w:color="auto"/>
      </w:divBdr>
      <w:divsChild>
        <w:div w:id="1890678829">
          <w:marLeft w:val="376"/>
          <w:marRight w:val="376"/>
          <w:marTop w:val="0"/>
          <w:marBottom w:val="188"/>
          <w:divBdr>
            <w:top w:val="none" w:sz="0" w:space="0" w:color="auto"/>
            <w:left w:val="none" w:sz="0" w:space="0" w:color="auto"/>
            <w:bottom w:val="none" w:sz="0" w:space="0" w:color="auto"/>
            <w:right w:val="none" w:sz="0" w:space="0" w:color="auto"/>
          </w:divBdr>
        </w:div>
        <w:div w:id="2042901769">
          <w:marLeft w:val="0"/>
          <w:marRight w:val="0"/>
          <w:marTop w:val="0"/>
          <w:marBottom w:val="360"/>
          <w:divBdr>
            <w:top w:val="none" w:sz="0" w:space="0" w:color="auto"/>
            <w:left w:val="none" w:sz="0" w:space="0" w:color="auto"/>
            <w:bottom w:val="none" w:sz="0" w:space="0" w:color="auto"/>
            <w:right w:val="none" w:sz="0" w:space="0" w:color="auto"/>
          </w:divBdr>
        </w:div>
      </w:divsChild>
    </w:div>
    <w:div w:id="1119491764">
      <w:bodyDiv w:val="1"/>
      <w:marLeft w:val="0"/>
      <w:marRight w:val="0"/>
      <w:marTop w:val="0"/>
      <w:marBottom w:val="0"/>
      <w:divBdr>
        <w:top w:val="none" w:sz="0" w:space="0" w:color="auto"/>
        <w:left w:val="none" w:sz="0" w:space="0" w:color="auto"/>
        <w:bottom w:val="none" w:sz="0" w:space="0" w:color="auto"/>
        <w:right w:val="none" w:sz="0" w:space="0" w:color="auto"/>
      </w:divBdr>
    </w:div>
    <w:div w:id="1139686973">
      <w:bodyDiv w:val="1"/>
      <w:marLeft w:val="0"/>
      <w:marRight w:val="0"/>
      <w:marTop w:val="0"/>
      <w:marBottom w:val="0"/>
      <w:divBdr>
        <w:top w:val="none" w:sz="0" w:space="0" w:color="auto"/>
        <w:left w:val="none" w:sz="0" w:space="0" w:color="auto"/>
        <w:bottom w:val="none" w:sz="0" w:space="0" w:color="auto"/>
        <w:right w:val="none" w:sz="0" w:space="0" w:color="auto"/>
      </w:divBdr>
    </w:div>
    <w:div w:id="1202477370">
      <w:bodyDiv w:val="1"/>
      <w:marLeft w:val="0"/>
      <w:marRight w:val="0"/>
      <w:marTop w:val="0"/>
      <w:marBottom w:val="0"/>
      <w:divBdr>
        <w:top w:val="none" w:sz="0" w:space="0" w:color="auto"/>
        <w:left w:val="none" w:sz="0" w:space="0" w:color="auto"/>
        <w:bottom w:val="none" w:sz="0" w:space="0" w:color="auto"/>
        <w:right w:val="none" w:sz="0" w:space="0" w:color="auto"/>
      </w:divBdr>
    </w:div>
    <w:div w:id="1306357593">
      <w:bodyDiv w:val="1"/>
      <w:marLeft w:val="0"/>
      <w:marRight w:val="0"/>
      <w:marTop w:val="0"/>
      <w:marBottom w:val="0"/>
      <w:divBdr>
        <w:top w:val="none" w:sz="0" w:space="0" w:color="auto"/>
        <w:left w:val="none" w:sz="0" w:space="0" w:color="auto"/>
        <w:bottom w:val="none" w:sz="0" w:space="0" w:color="auto"/>
        <w:right w:val="none" w:sz="0" w:space="0" w:color="auto"/>
      </w:divBdr>
    </w:div>
    <w:div w:id="1549604171">
      <w:bodyDiv w:val="1"/>
      <w:marLeft w:val="0"/>
      <w:marRight w:val="0"/>
      <w:marTop w:val="0"/>
      <w:marBottom w:val="0"/>
      <w:divBdr>
        <w:top w:val="none" w:sz="0" w:space="0" w:color="auto"/>
        <w:left w:val="none" w:sz="0" w:space="0" w:color="auto"/>
        <w:bottom w:val="none" w:sz="0" w:space="0" w:color="auto"/>
        <w:right w:val="none" w:sz="0" w:space="0" w:color="auto"/>
      </w:divBdr>
    </w:div>
    <w:div w:id="1598757164">
      <w:bodyDiv w:val="1"/>
      <w:marLeft w:val="0"/>
      <w:marRight w:val="0"/>
      <w:marTop w:val="0"/>
      <w:marBottom w:val="0"/>
      <w:divBdr>
        <w:top w:val="none" w:sz="0" w:space="0" w:color="auto"/>
        <w:left w:val="none" w:sz="0" w:space="0" w:color="auto"/>
        <w:bottom w:val="none" w:sz="0" w:space="0" w:color="auto"/>
        <w:right w:val="none" w:sz="0" w:space="0" w:color="auto"/>
      </w:divBdr>
    </w:div>
    <w:div w:id="1824662176">
      <w:bodyDiv w:val="1"/>
      <w:marLeft w:val="0"/>
      <w:marRight w:val="0"/>
      <w:marTop w:val="0"/>
      <w:marBottom w:val="0"/>
      <w:divBdr>
        <w:top w:val="none" w:sz="0" w:space="0" w:color="auto"/>
        <w:left w:val="none" w:sz="0" w:space="0" w:color="auto"/>
        <w:bottom w:val="none" w:sz="0" w:space="0" w:color="auto"/>
        <w:right w:val="none" w:sz="0" w:space="0" w:color="auto"/>
      </w:divBdr>
      <w:divsChild>
        <w:div w:id="1507594889">
          <w:marLeft w:val="0"/>
          <w:marRight w:val="0"/>
          <w:marTop w:val="0"/>
          <w:marBottom w:val="0"/>
          <w:divBdr>
            <w:top w:val="none" w:sz="0" w:space="0" w:color="auto"/>
            <w:left w:val="none" w:sz="0" w:space="0" w:color="auto"/>
            <w:bottom w:val="none" w:sz="0" w:space="0" w:color="auto"/>
            <w:right w:val="none" w:sz="0" w:space="0" w:color="auto"/>
          </w:divBdr>
          <w:divsChild>
            <w:div w:id="1890216049">
              <w:marLeft w:val="0"/>
              <w:marRight w:val="0"/>
              <w:marTop w:val="0"/>
              <w:marBottom w:val="0"/>
              <w:divBdr>
                <w:top w:val="none" w:sz="0" w:space="0" w:color="auto"/>
                <w:left w:val="none" w:sz="0" w:space="0" w:color="auto"/>
                <w:bottom w:val="none" w:sz="0" w:space="0" w:color="auto"/>
                <w:right w:val="none" w:sz="0" w:space="0" w:color="auto"/>
              </w:divBdr>
              <w:divsChild>
                <w:div w:id="8684890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4854576">
          <w:marLeft w:val="0"/>
          <w:marRight w:val="0"/>
          <w:marTop w:val="0"/>
          <w:marBottom w:val="0"/>
          <w:divBdr>
            <w:top w:val="none" w:sz="0" w:space="0" w:color="auto"/>
            <w:left w:val="none" w:sz="0" w:space="0" w:color="auto"/>
            <w:bottom w:val="none" w:sz="0" w:space="0" w:color="auto"/>
            <w:right w:val="none" w:sz="0" w:space="0" w:color="auto"/>
          </w:divBdr>
          <w:divsChild>
            <w:div w:id="1377045195">
              <w:marLeft w:val="0"/>
              <w:marRight w:val="0"/>
              <w:marTop w:val="0"/>
              <w:marBottom w:val="0"/>
              <w:divBdr>
                <w:top w:val="none" w:sz="0" w:space="0" w:color="auto"/>
                <w:left w:val="none" w:sz="0" w:space="0" w:color="auto"/>
                <w:bottom w:val="none" w:sz="0" w:space="0" w:color="auto"/>
                <w:right w:val="none" w:sz="0" w:space="0" w:color="auto"/>
              </w:divBdr>
              <w:divsChild>
                <w:div w:id="1766998900">
                  <w:marLeft w:val="0"/>
                  <w:marRight w:val="0"/>
                  <w:marTop w:val="0"/>
                  <w:marBottom w:val="0"/>
                  <w:divBdr>
                    <w:top w:val="none" w:sz="0" w:space="0" w:color="auto"/>
                    <w:left w:val="none" w:sz="0" w:space="0" w:color="auto"/>
                    <w:bottom w:val="none" w:sz="0" w:space="0" w:color="auto"/>
                    <w:right w:val="none" w:sz="0" w:space="0" w:color="auto"/>
                  </w:divBdr>
                  <w:divsChild>
                    <w:div w:id="1282767383">
                      <w:marLeft w:val="0"/>
                      <w:marRight w:val="0"/>
                      <w:marTop w:val="0"/>
                      <w:marBottom w:val="0"/>
                      <w:divBdr>
                        <w:top w:val="none" w:sz="0" w:space="0" w:color="auto"/>
                        <w:left w:val="none" w:sz="0" w:space="0" w:color="auto"/>
                        <w:bottom w:val="none" w:sz="0" w:space="0" w:color="auto"/>
                        <w:right w:val="none" w:sz="0" w:space="0" w:color="auto"/>
                      </w:divBdr>
                      <w:divsChild>
                        <w:div w:id="866328677">
                          <w:marLeft w:val="0"/>
                          <w:marRight w:val="0"/>
                          <w:marTop w:val="0"/>
                          <w:marBottom w:val="0"/>
                          <w:divBdr>
                            <w:top w:val="none" w:sz="0" w:space="0" w:color="auto"/>
                            <w:left w:val="none" w:sz="0" w:space="0" w:color="auto"/>
                            <w:bottom w:val="none" w:sz="0" w:space="0" w:color="auto"/>
                            <w:right w:val="none" w:sz="0" w:space="0" w:color="auto"/>
                          </w:divBdr>
                          <w:divsChild>
                            <w:div w:id="3473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97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corruzione.it/-/delibera-n.-585-del-19-dicembre-2023-linee-guida-sulla-tracciabilit%C3%A0-dei-flussi-finanziari" TargetMode="External"/><Relationship Id="rId4" Type="http://schemas.openxmlformats.org/officeDocument/2006/relationships/settings" Target="settings.xml"/><Relationship Id="rId9" Type="http://schemas.openxmlformats.org/officeDocument/2006/relationships/hyperlink" Target="https://www.anticorruzione.it/-/delibera-n.-585-del-19-dicembre-2023-linee-guida-sulla-tracciabilit%C3%A0-dei-flussi-finanziar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B92AC-F69D-43F5-A030-5231BBB6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5239</Words>
  <Characters>29867</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694</vt:lpstr>
    </vt:vector>
  </TitlesOfParts>
  <Company>Città metropolitana di Venezia</Company>
  <LinksUpToDate>false</LinksUpToDate>
  <CharactersWithSpaces>35036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694</dc:title>
  <dc:subject>capitolato speciale d'appalto opere edili</dc:subject>
  <dc:creator>GIANNESED</dc:creator>
  <cp:lastModifiedBy>antonella.montagner</cp:lastModifiedBy>
  <cp:revision>8</cp:revision>
  <cp:lastPrinted>2023-12-05T10:13:00Z</cp:lastPrinted>
  <dcterms:created xsi:type="dcterms:W3CDTF">2025-05-14T12:55:00Z</dcterms:created>
  <dcterms:modified xsi:type="dcterms:W3CDTF">2025-05-14T13:52:00Z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2013-09-23T00:00:00Z</vt:filetime>
  </property>
  <property fmtid="{D5CDD505-2E9C-101B-9397-08002B2CF9AE}" pid="3" name="Creator">
    <vt:lpwstr>Writer</vt:lpwstr>
  </property>
  <property fmtid="{D5CDD505-2E9C-101B-9397-08002B2CF9AE}" pid="4" name="LastSaved">
    <vt:filetime>2013-09-23T00:00:00Z</vt:filetime>
  </property>
</Properties>
</file>