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5F" w:rsidRDefault="00C9175F" w:rsidP="00C9175F">
      <w:pPr>
        <w:pStyle w:val="normal"/>
        <w:pBdr>
          <w:top w:val="single" w:sz="8" w:space="0" w:color="000000"/>
          <w:left w:val="single" w:sz="8" w:space="0" w:color="000000"/>
          <w:bottom w:val="single" w:sz="8" w:space="0" w:color="000000"/>
          <w:right w:val="single" w:sz="8" w:space="0" w:color="000000"/>
        </w:pBdr>
        <w:jc w:val="center"/>
        <w:rPr>
          <w:b/>
          <w:color w:val="FF0000"/>
          <w:sz w:val="28"/>
          <w:szCs w:val="28"/>
        </w:rPr>
      </w:pPr>
      <w:r w:rsidRPr="00572F68">
        <w:rPr>
          <w:b/>
          <w:color w:val="FF0000"/>
          <w:sz w:val="28"/>
          <w:szCs w:val="28"/>
        </w:rPr>
        <w:t>PREMESS</w:t>
      </w:r>
      <w:r>
        <w:rPr>
          <w:b/>
          <w:color w:val="FF0000"/>
          <w:sz w:val="28"/>
          <w:szCs w:val="28"/>
        </w:rPr>
        <w:t xml:space="preserve">E PER IL REDATTORE/COMPILATORE </w:t>
      </w:r>
    </w:p>
    <w:p w:rsidR="00C9175F" w:rsidRPr="00572F68" w:rsidRDefault="00C9175F" w:rsidP="00C9175F">
      <w:pPr>
        <w:pStyle w:val="normal"/>
        <w:pBdr>
          <w:top w:val="single" w:sz="8" w:space="0" w:color="000000"/>
          <w:left w:val="single" w:sz="8" w:space="0" w:color="000000"/>
          <w:bottom w:val="single" w:sz="8" w:space="0" w:color="000000"/>
          <w:right w:val="single" w:sz="8" w:space="0" w:color="000000"/>
        </w:pBdr>
        <w:jc w:val="center"/>
        <w:rPr>
          <w:color w:val="FF0000"/>
          <w:sz w:val="28"/>
          <w:szCs w:val="28"/>
        </w:rPr>
      </w:pPr>
      <w:r w:rsidRPr="00C9175F">
        <w:rPr>
          <w:color w:val="FF0000"/>
          <w:sz w:val="28"/>
          <w:szCs w:val="28"/>
        </w:rPr>
        <w:t>(</w:t>
      </w:r>
      <w:r>
        <w:rPr>
          <w:color w:val="FF0000"/>
          <w:sz w:val="28"/>
          <w:szCs w:val="28"/>
        </w:rPr>
        <w:t>parte da eliminare in fase di redazione</w:t>
      </w:r>
      <w:r w:rsidRPr="00C9175F">
        <w:rPr>
          <w:color w:val="FF0000"/>
          <w:sz w:val="28"/>
          <w:szCs w:val="28"/>
        </w:rPr>
        <w:t>)</w:t>
      </w:r>
    </w:p>
    <w:p w:rsidR="00C9175F" w:rsidRDefault="00C9175F" w:rsidP="00C9175F">
      <w:pPr>
        <w:pStyle w:val="normal"/>
        <w:pBdr>
          <w:top w:val="single" w:sz="8" w:space="0" w:color="000000"/>
          <w:left w:val="single" w:sz="8" w:space="0" w:color="000000"/>
          <w:bottom w:val="single" w:sz="8" w:space="0" w:color="000000"/>
          <w:right w:val="single" w:sz="8" w:space="0" w:color="000000"/>
        </w:pBdr>
        <w:rPr>
          <w:color w:val="FF0000"/>
          <w:sz w:val="28"/>
          <w:szCs w:val="28"/>
        </w:rPr>
      </w:pPr>
      <w:r>
        <w:rPr>
          <w:color w:val="FF0000"/>
          <w:sz w:val="28"/>
          <w:szCs w:val="28"/>
        </w:rPr>
        <w:t xml:space="preserve">- </w:t>
      </w:r>
      <w:r w:rsidRPr="00572F68">
        <w:rPr>
          <w:color w:val="FF0000"/>
          <w:sz w:val="28"/>
          <w:szCs w:val="28"/>
        </w:rPr>
        <w:t xml:space="preserve">Il presente schema di capitolato è un ausilio di lavoro che necessita di essere adattato a ciascun appalto di </w:t>
      </w:r>
      <w:r w:rsidRPr="00572F68">
        <w:rPr>
          <w:b/>
          <w:color w:val="FF0000"/>
          <w:sz w:val="28"/>
          <w:szCs w:val="28"/>
        </w:rPr>
        <w:t>servizi</w:t>
      </w:r>
      <w:r w:rsidRPr="00572F68">
        <w:rPr>
          <w:color w:val="FF0000"/>
          <w:sz w:val="28"/>
          <w:szCs w:val="28"/>
        </w:rPr>
        <w:t>, costituendo in tal senso un primo, valido supporto che ovviamente necessita di tutte le integrazioni tecniche/specifiche relativ</w:t>
      </w:r>
      <w:r>
        <w:rPr>
          <w:color w:val="FF0000"/>
          <w:sz w:val="28"/>
          <w:szCs w:val="28"/>
        </w:rPr>
        <w:t>e al servizio oggetto di CSA;</w:t>
      </w:r>
    </w:p>
    <w:p w:rsidR="00C9175F" w:rsidRDefault="00C9175F" w:rsidP="00C9175F">
      <w:pPr>
        <w:pStyle w:val="normal"/>
        <w:pBdr>
          <w:top w:val="single" w:sz="8" w:space="0" w:color="000000"/>
          <w:left w:val="single" w:sz="8" w:space="0" w:color="000000"/>
          <w:bottom w:val="single" w:sz="8" w:space="0" w:color="000000"/>
          <w:right w:val="single" w:sz="8" w:space="0" w:color="000000"/>
        </w:pBdr>
        <w:rPr>
          <w:color w:val="FF0000"/>
          <w:sz w:val="28"/>
          <w:szCs w:val="28"/>
        </w:rPr>
      </w:pPr>
      <w:r>
        <w:rPr>
          <w:color w:val="FF0000"/>
          <w:sz w:val="28"/>
          <w:szCs w:val="28"/>
        </w:rPr>
        <w:t>- I</w:t>
      </w:r>
      <w:r w:rsidRPr="00572F68">
        <w:rPr>
          <w:color w:val="FF0000"/>
          <w:sz w:val="28"/>
          <w:szCs w:val="28"/>
        </w:rPr>
        <w:t xml:space="preserve">l presente Capitolato va inteso come </w:t>
      </w:r>
      <w:r w:rsidRPr="00572F68">
        <w:rPr>
          <w:i/>
          <w:color w:val="FF0000"/>
          <w:sz w:val="28"/>
          <w:szCs w:val="28"/>
        </w:rPr>
        <w:t>condizioni contrattuali</w:t>
      </w:r>
      <w:r w:rsidRPr="00572F68">
        <w:rPr>
          <w:color w:val="FF0000"/>
          <w:sz w:val="28"/>
          <w:szCs w:val="28"/>
        </w:rPr>
        <w:t xml:space="preserve"> in conformità all’art. 82 comma 1, lett</w:t>
      </w:r>
      <w:r>
        <w:rPr>
          <w:color w:val="FF0000"/>
          <w:sz w:val="28"/>
          <w:szCs w:val="28"/>
        </w:rPr>
        <w:t>era d) del codice dei contratti;</w:t>
      </w:r>
    </w:p>
    <w:p w:rsidR="00C9175F" w:rsidRDefault="00C9175F" w:rsidP="00C9175F">
      <w:pPr>
        <w:pStyle w:val="normal"/>
        <w:pBdr>
          <w:top w:val="single" w:sz="8" w:space="0" w:color="000000"/>
          <w:left w:val="single" w:sz="8" w:space="0" w:color="000000"/>
          <w:bottom w:val="single" w:sz="8" w:space="0" w:color="000000"/>
          <w:right w:val="single" w:sz="8" w:space="0" w:color="000000"/>
        </w:pBdr>
        <w:rPr>
          <w:color w:val="FF0000"/>
          <w:sz w:val="28"/>
          <w:szCs w:val="28"/>
        </w:rPr>
      </w:pPr>
      <w:r>
        <w:rPr>
          <w:color w:val="FF0000"/>
          <w:sz w:val="28"/>
          <w:szCs w:val="28"/>
        </w:rPr>
        <w:t>- all’interno del presente CSA, in corrispondenza dei pertinenti articoli, dovranno essere declinate le specifiche tecniche attinenti al Servizio oggetto di appalto (</w:t>
      </w:r>
      <w:proofErr w:type="spellStart"/>
      <w:r>
        <w:rPr>
          <w:color w:val="FF0000"/>
          <w:sz w:val="28"/>
          <w:szCs w:val="28"/>
        </w:rPr>
        <w:t>es</w:t>
      </w:r>
      <w:proofErr w:type="spellEnd"/>
      <w:r>
        <w:rPr>
          <w:color w:val="FF0000"/>
          <w:sz w:val="28"/>
          <w:szCs w:val="28"/>
        </w:rPr>
        <w:t xml:space="preserve">: formazione del personale da coinvolgere, titoli professionali e/o esperienza richiesta; struttura del Servizio, delle varie prestazioni e articolazione delle </w:t>
      </w:r>
      <w:proofErr w:type="spellStart"/>
      <w:r>
        <w:rPr>
          <w:color w:val="FF0000"/>
          <w:sz w:val="28"/>
          <w:szCs w:val="28"/>
        </w:rPr>
        <w:t>stesse…</w:t>
      </w:r>
      <w:proofErr w:type="spellEnd"/>
      <w:r>
        <w:rPr>
          <w:color w:val="FF0000"/>
          <w:sz w:val="28"/>
          <w:szCs w:val="28"/>
        </w:rPr>
        <w:t>)</w:t>
      </w:r>
    </w:p>
    <w:p w:rsidR="00C9175F" w:rsidRDefault="00C9175F" w:rsidP="00C9175F">
      <w:pPr>
        <w:pStyle w:val="normal"/>
        <w:spacing w:before="0"/>
        <w:ind w:left="142"/>
      </w:pPr>
    </w:p>
    <w:p w:rsidR="00C9175F" w:rsidRDefault="00C9175F">
      <w:pPr>
        <w:spacing w:before="0" w:after="200" w:line="276" w:lineRule="auto"/>
        <w:jc w:val="left"/>
        <w:rPr>
          <w:rFonts w:ascii="Times New Roman" w:hAnsi="Times New Roman" w:cs="Times New Roman"/>
          <w:b/>
          <w:bCs/>
          <w:u w:val="single"/>
        </w:rPr>
      </w:pPr>
      <w:r>
        <w:rPr>
          <w:rFonts w:ascii="Times New Roman" w:hAnsi="Times New Roman" w:cs="Times New Roman"/>
          <w:b/>
          <w:bCs/>
          <w:u w:val="single"/>
        </w:rPr>
        <w:br w:type="page"/>
      </w:r>
    </w:p>
    <w:p w:rsidR="00C9175F" w:rsidRPr="00904FAA" w:rsidRDefault="00C9175F" w:rsidP="008F3A7F">
      <w:pPr>
        <w:spacing w:before="0" w:line="276" w:lineRule="auto"/>
        <w:ind w:right="23"/>
        <w:rPr>
          <w:rFonts w:ascii="Times New Roman" w:hAnsi="Times New Roman" w:cs="Times New Roman"/>
          <w:b/>
          <w:bCs/>
          <w:u w:val="single"/>
        </w:rPr>
      </w:pPr>
    </w:p>
    <w:tbl>
      <w:tblPr>
        <w:tblStyle w:val="Grigliatabella"/>
        <w:tblpPr w:leftFromText="141" w:rightFromText="141" w:vertAnchor="text" w:horzAnchor="margin" w:tblpY="22"/>
        <w:tblW w:w="0" w:type="auto"/>
        <w:tblLook w:val="04A0"/>
      </w:tblPr>
      <w:tblGrid>
        <w:gridCol w:w="9322"/>
      </w:tblGrid>
      <w:tr w:rsidR="008F3A7F" w:rsidRPr="00904FAA" w:rsidTr="00D144C0">
        <w:trPr>
          <w:trHeight w:val="494"/>
        </w:trPr>
        <w:tc>
          <w:tcPr>
            <w:tcW w:w="9322" w:type="dxa"/>
            <w:vAlign w:val="center"/>
          </w:tcPr>
          <w:p w:rsidR="008F3A7F" w:rsidRPr="00A00F21" w:rsidRDefault="008F3A7F" w:rsidP="00C9175F">
            <w:pPr>
              <w:spacing w:before="0" w:line="276" w:lineRule="auto"/>
              <w:ind w:left="0" w:right="23" w:firstLine="0"/>
              <w:jc w:val="center"/>
              <w:rPr>
                <w:rFonts w:ascii="Times New Roman" w:hAnsi="Times New Roman" w:cs="Times New Roman"/>
                <w:b/>
                <w:bCs/>
                <w:sz w:val="32"/>
                <w:szCs w:val="32"/>
              </w:rPr>
            </w:pPr>
            <w:r w:rsidRPr="00A2731B">
              <w:rPr>
                <w:lang w:val="it-IT"/>
              </w:rPr>
              <w:br w:type="page"/>
            </w:r>
            <w:r w:rsidRPr="00A00F21">
              <w:rPr>
                <w:rFonts w:ascii="Times New Roman" w:hAnsi="Times New Roman" w:cs="Times New Roman"/>
                <w:b/>
                <w:bCs/>
                <w:sz w:val="32"/>
                <w:szCs w:val="32"/>
              </w:rPr>
              <w:t>APPALTO DEL SERVIZIO DI</w:t>
            </w:r>
          </w:p>
          <w:p w:rsidR="008F3A7F" w:rsidRPr="00A00F21" w:rsidRDefault="008F3A7F" w:rsidP="00D144C0">
            <w:pPr>
              <w:spacing w:before="0" w:line="276" w:lineRule="auto"/>
              <w:ind w:left="0" w:right="23" w:firstLine="0"/>
            </w:pPr>
            <w:r w:rsidRPr="00C9175F">
              <w:rPr>
                <w:rFonts w:ascii="Times New Roman" w:hAnsi="Times New Roman" w:cs="Times New Roman"/>
                <w:b/>
                <w:bCs/>
                <w:sz w:val="32"/>
                <w:szCs w:val="32"/>
              </w:rPr>
              <w:t>………………………………………………………………</w:t>
            </w:r>
          </w:p>
        </w:tc>
      </w:tr>
    </w:tbl>
    <w:p w:rsidR="008F3A7F" w:rsidRPr="00904FAA" w:rsidRDefault="008F3A7F" w:rsidP="008F3A7F">
      <w:pPr>
        <w:spacing w:before="0" w:line="276" w:lineRule="auto"/>
        <w:ind w:left="142" w:right="23"/>
        <w:rPr>
          <w:rFonts w:ascii="Times New Roman" w:hAnsi="Times New Roman" w:cs="Times New Roman"/>
          <w:b/>
          <w:bCs/>
          <w:u w:val="single"/>
        </w:rPr>
      </w:pPr>
    </w:p>
    <w:p w:rsidR="008F3A7F" w:rsidRDefault="008F3A7F" w:rsidP="008F3A7F">
      <w:pPr>
        <w:spacing w:before="0" w:line="276" w:lineRule="auto"/>
        <w:jc w:val="center"/>
        <w:rPr>
          <w:rFonts w:ascii="Times New Roman" w:hAnsi="Times New Roman" w:cs="Times New Roman"/>
          <w:b/>
          <w:sz w:val="36"/>
          <w:szCs w:val="36"/>
        </w:rPr>
      </w:pPr>
    </w:p>
    <w:p w:rsidR="008F3A7F" w:rsidRPr="00FF0828" w:rsidRDefault="008F3A7F" w:rsidP="008F3A7F">
      <w:pPr>
        <w:spacing w:before="0" w:line="276" w:lineRule="auto"/>
        <w:jc w:val="center"/>
        <w:rPr>
          <w:rFonts w:ascii="Times New Roman" w:hAnsi="Times New Roman" w:cs="Times New Roman"/>
          <w:b/>
          <w:sz w:val="36"/>
          <w:szCs w:val="36"/>
        </w:rPr>
      </w:pPr>
      <w:r w:rsidRPr="00FF0828">
        <w:rPr>
          <w:rFonts w:ascii="Times New Roman" w:hAnsi="Times New Roman" w:cs="Times New Roman"/>
          <w:b/>
          <w:sz w:val="36"/>
          <w:szCs w:val="36"/>
        </w:rPr>
        <w:t>CAPITOLATO SPECIALE D’APPALTO</w:t>
      </w:r>
    </w:p>
    <w:p w:rsidR="008F3A7F" w:rsidRPr="00FF0828" w:rsidRDefault="008F3A7F" w:rsidP="008F3A7F">
      <w:pPr>
        <w:spacing w:before="0" w:line="276" w:lineRule="auto"/>
        <w:jc w:val="center"/>
        <w:rPr>
          <w:rFonts w:ascii="Times New Roman" w:hAnsi="Times New Roman" w:cs="Times New Roman"/>
          <w:b/>
          <w:sz w:val="28"/>
          <w:szCs w:val="28"/>
          <w:u w:val="single"/>
        </w:rPr>
      </w:pPr>
      <w:r w:rsidRPr="00FF0828">
        <w:rPr>
          <w:rFonts w:ascii="Times New Roman" w:hAnsi="Times New Roman" w:cs="Times New Roman"/>
          <w:b/>
          <w:sz w:val="28"/>
          <w:szCs w:val="28"/>
          <w:u w:val="single"/>
        </w:rPr>
        <w:t>PARTE NORMATIVA</w:t>
      </w:r>
    </w:p>
    <w:p w:rsidR="008F3A7F" w:rsidRDefault="008F3A7F" w:rsidP="008F3A7F">
      <w:pPr>
        <w:spacing w:before="0" w:line="276" w:lineRule="auto"/>
        <w:jc w:val="center"/>
        <w:rPr>
          <w:rFonts w:ascii="Times New Roman" w:hAnsi="Times New Roman" w:cs="Times New Roman"/>
          <w:sz w:val="16"/>
          <w:szCs w:val="16"/>
        </w:rPr>
      </w:pPr>
    </w:p>
    <w:p w:rsidR="008F3A7F" w:rsidRPr="00A2731B" w:rsidRDefault="008F3A7F" w:rsidP="008F3A7F">
      <w:pPr>
        <w:spacing w:before="0" w:line="276" w:lineRule="auto"/>
        <w:jc w:val="center"/>
        <w:rPr>
          <w:rFonts w:ascii="Times New Roman" w:hAnsi="Times New Roman" w:cs="Times New Roman"/>
          <w:sz w:val="16"/>
          <w:szCs w:val="16"/>
          <w:lang w:val="en-US"/>
        </w:rPr>
      </w:pPr>
      <w:r w:rsidRPr="00A2731B">
        <w:rPr>
          <w:rFonts w:ascii="Times New Roman" w:hAnsi="Times New Roman" w:cs="Times New Roman"/>
          <w:sz w:val="16"/>
          <w:szCs w:val="16"/>
          <w:lang w:val="en-US"/>
        </w:rPr>
        <w:t xml:space="preserve"> ( art. 3, 5, 31, 31, </w:t>
      </w:r>
      <w:proofErr w:type="spellStart"/>
      <w:r w:rsidRPr="00A2731B">
        <w:rPr>
          <w:rFonts w:ascii="Times New Roman" w:hAnsi="Times New Roman" w:cs="Times New Roman"/>
          <w:sz w:val="16"/>
          <w:szCs w:val="16"/>
          <w:lang w:val="en-US"/>
        </w:rPr>
        <w:t>dell’All</w:t>
      </w:r>
      <w:proofErr w:type="spellEnd"/>
      <w:r w:rsidRPr="00A2731B">
        <w:rPr>
          <w:rFonts w:ascii="Times New Roman" w:hAnsi="Times New Roman" w:cs="Times New Roman"/>
          <w:sz w:val="16"/>
          <w:szCs w:val="16"/>
          <w:lang w:val="en-US"/>
        </w:rPr>
        <w:t>. 1.7 al D.lgs n. 36/2023)</w:t>
      </w:r>
    </w:p>
    <w:p w:rsidR="008F3A7F" w:rsidRPr="00FF0828" w:rsidRDefault="008F3A7F" w:rsidP="008F3A7F">
      <w:pPr>
        <w:pStyle w:val="normal"/>
        <w:rPr>
          <w:rFonts w:ascii="Times New Roman" w:hAnsi="Times New Roman" w:cs="Times New Roman"/>
          <w:b/>
          <w:sz w:val="24"/>
          <w:szCs w:val="24"/>
        </w:rPr>
      </w:pPr>
      <w:bookmarkStart w:id="0" w:name="_zaitnwa98gw4" w:colFirst="0" w:colLast="0"/>
      <w:bookmarkEnd w:id="0"/>
      <w:r w:rsidRPr="00FF0828">
        <w:rPr>
          <w:rFonts w:ascii="Times New Roman" w:hAnsi="Times New Roman" w:cs="Times New Roman"/>
          <w:sz w:val="24"/>
          <w:szCs w:val="24"/>
        </w:rPr>
        <w:t xml:space="preserve">Importo del servizio posto a base di gara </w:t>
      </w:r>
      <w:proofErr w:type="spellStart"/>
      <w:r w:rsidRPr="00C9175F">
        <w:rPr>
          <w:rFonts w:ascii="Times New Roman" w:hAnsi="Times New Roman" w:cs="Times New Roman"/>
          <w:sz w:val="24"/>
          <w:szCs w:val="24"/>
        </w:rPr>
        <w:t>€…………</w:t>
      </w:r>
      <w:proofErr w:type="spellEnd"/>
    </w:p>
    <w:p w:rsidR="00C9175F" w:rsidRDefault="008F3A7F" w:rsidP="008F3A7F">
      <w:pPr>
        <w:pStyle w:val="normal"/>
        <w:rPr>
          <w:rFonts w:ascii="Times New Roman" w:hAnsi="Times New Roman" w:cs="Times New Roman"/>
          <w:sz w:val="24"/>
          <w:szCs w:val="24"/>
        </w:rPr>
      </w:pPr>
      <w:r w:rsidRPr="00FF0828">
        <w:rPr>
          <w:rFonts w:ascii="Times New Roman" w:hAnsi="Times New Roman" w:cs="Times New Roman"/>
          <w:sz w:val="24"/>
          <w:szCs w:val="24"/>
        </w:rPr>
        <w:t xml:space="preserve">Il Responsabile / il Dirigente del Servizio/ Settore </w:t>
      </w:r>
      <w:proofErr w:type="spellStart"/>
      <w:r w:rsidR="00C9175F" w:rsidRPr="00C9175F">
        <w:rPr>
          <w:rFonts w:ascii="Times New Roman" w:hAnsi="Times New Roman" w:cs="Times New Roman"/>
          <w:sz w:val="24"/>
          <w:szCs w:val="24"/>
        </w:rPr>
        <w:t>……………………</w:t>
      </w:r>
      <w:proofErr w:type="spellEnd"/>
      <w:r w:rsidR="00C9175F" w:rsidRPr="00C9175F">
        <w:rPr>
          <w:rFonts w:ascii="Times New Roman" w:hAnsi="Times New Roman" w:cs="Times New Roman"/>
          <w:sz w:val="24"/>
          <w:szCs w:val="24"/>
        </w:rPr>
        <w:t>.</w:t>
      </w:r>
    </w:p>
    <w:p w:rsidR="008F3A7F" w:rsidRPr="00FF0828" w:rsidRDefault="008F3A7F" w:rsidP="008F3A7F">
      <w:pPr>
        <w:pStyle w:val="normal"/>
        <w:rPr>
          <w:rFonts w:ascii="Times New Roman" w:hAnsi="Times New Roman" w:cs="Times New Roman"/>
          <w:sz w:val="24"/>
          <w:szCs w:val="24"/>
        </w:rPr>
      </w:pPr>
      <w:r w:rsidRPr="00FF0828">
        <w:rPr>
          <w:rFonts w:ascii="Times New Roman" w:hAnsi="Times New Roman" w:cs="Times New Roman"/>
          <w:sz w:val="24"/>
          <w:szCs w:val="24"/>
        </w:rPr>
        <w:t>Il Direttore dell’esecuzione</w:t>
      </w:r>
      <w:r w:rsidR="00C9175F">
        <w:rPr>
          <w:rFonts w:ascii="Times New Roman" w:hAnsi="Times New Roman" w:cs="Times New Roman"/>
          <w:sz w:val="24"/>
          <w:szCs w:val="24"/>
        </w:rPr>
        <w:t xml:space="preserve"> </w:t>
      </w:r>
      <w:r w:rsidRPr="00FF0828">
        <w:rPr>
          <w:rFonts w:ascii="Times New Roman" w:hAnsi="Times New Roman" w:cs="Times New Roman"/>
          <w:sz w:val="24"/>
          <w:szCs w:val="24"/>
        </w:rPr>
        <w:t>del servizio</w:t>
      </w:r>
      <w:r w:rsidR="00C9175F">
        <w:rPr>
          <w:rFonts w:ascii="Times New Roman" w:hAnsi="Times New Roman" w:cs="Times New Roman"/>
          <w:sz w:val="24"/>
          <w:szCs w:val="24"/>
        </w:rPr>
        <w:t xml:space="preserve"> </w:t>
      </w:r>
      <w:proofErr w:type="spellStart"/>
      <w:r w:rsidR="00C9175F" w:rsidRPr="00C9175F">
        <w:rPr>
          <w:rFonts w:ascii="Times New Roman" w:hAnsi="Times New Roman" w:cs="Times New Roman"/>
          <w:sz w:val="24"/>
          <w:szCs w:val="24"/>
        </w:rPr>
        <w:t>………………</w:t>
      </w:r>
      <w:proofErr w:type="spellEnd"/>
    </w:p>
    <w:p w:rsidR="008F3A7F" w:rsidRDefault="008F3A7F" w:rsidP="00C9175F">
      <w:pPr>
        <w:pStyle w:val="normal"/>
        <w:jc w:val="left"/>
        <w:rPr>
          <w:rFonts w:ascii="Times New Roman" w:hAnsi="Times New Roman" w:cs="Times New Roman"/>
          <w:sz w:val="24"/>
          <w:szCs w:val="24"/>
        </w:rPr>
      </w:pPr>
      <w:r w:rsidRPr="00FF0828">
        <w:rPr>
          <w:rFonts w:ascii="Times New Roman" w:hAnsi="Times New Roman" w:cs="Times New Roman"/>
          <w:sz w:val="24"/>
          <w:szCs w:val="24"/>
        </w:rPr>
        <w:t>Il Responsabile Unico del Progetto (RUP)</w:t>
      </w:r>
      <w:r w:rsidR="00C9175F">
        <w:rPr>
          <w:rFonts w:ascii="Times New Roman" w:hAnsi="Times New Roman" w:cs="Times New Roman"/>
          <w:sz w:val="24"/>
          <w:szCs w:val="24"/>
        </w:rPr>
        <w:t xml:space="preserve"> </w:t>
      </w:r>
      <w:proofErr w:type="spellStart"/>
      <w:r w:rsidR="00C9175F" w:rsidRPr="00C9175F">
        <w:rPr>
          <w:rFonts w:ascii="Times New Roman" w:hAnsi="Times New Roman" w:cs="Times New Roman"/>
          <w:sz w:val="24"/>
          <w:szCs w:val="24"/>
        </w:rPr>
        <w:t>………………</w:t>
      </w:r>
      <w:proofErr w:type="spellEnd"/>
    </w:p>
    <w:p w:rsidR="00C9175F" w:rsidRPr="00FF0828" w:rsidRDefault="00C9175F" w:rsidP="00C9175F">
      <w:pPr>
        <w:pStyle w:val="normal"/>
        <w:jc w:val="left"/>
        <w:rPr>
          <w:rFonts w:ascii="Times New Roman" w:hAnsi="Times New Roman" w:cs="Times New Roman"/>
          <w:sz w:val="24"/>
          <w:szCs w:val="24"/>
        </w:rPr>
      </w:pPr>
    </w:p>
    <w:tbl>
      <w:tblPr>
        <w:tblStyle w:val="Grigliatabella"/>
        <w:tblW w:w="0" w:type="auto"/>
        <w:tblLook w:val="04A0"/>
      </w:tblPr>
      <w:tblGrid>
        <w:gridCol w:w="5353"/>
        <w:gridCol w:w="3861"/>
      </w:tblGrid>
      <w:tr w:rsidR="008F3A7F" w:rsidRPr="004028DA" w:rsidTr="00D144C0">
        <w:tc>
          <w:tcPr>
            <w:tcW w:w="9214" w:type="dxa"/>
            <w:gridSpan w:val="2"/>
          </w:tcPr>
          <w:p w:rsidR="008F3A7F" w:rsidRPr="004028DA" w:rsidRDefault="008F3A7F" w:rsidP="00D144C0">
            <w:pPr>
              <w:tabs>
                <w:tab w:val="left" w:pos="360"/>
              </w:tabs>
              <w:spacing w:after="120"/>
              <w:jc w:val="center"/>
              <w:rPr>
                <w:rFonts w:ascii="Times New Roman" w:hAnsi="Times New Roman"/>
              </w:rPr>
            </w:pPr>
            <w:r w:rsidRPr="004028DA">
              <w:rPr>
                <w:rFonts w:ascii="Times New Roman" w:hAnsi="Times New Roman"/>
              </w:rPr>
              <w:t>LOTTO UNICO</w:t>
            </w:r>
            <w:r>
              <w:rPr>
                <w:rFonts w:ascii="Times New Roman" w:hAnsi="Times New Roman"/>
              </w:rPr>
              <w:t xml:space="preserve"> </w:t>
            </w:r>
            <w:r w:rsidRPr="004028DA">
              <w:rPr>
                <w:rFonts w:ascii="Times New Roman" w:hAnsi="Times New Roman"/>
              </w:rPr>
              <w:t>/</w:t>
            </w:r>
            <w:r>
              <w:rPr>
                <w:rFonts w:ascii="Times New Roman" w:hAnsi="Times New Roman"/>
              </w:rPr>
              <w:t xml:space="preserve"> </w:t>
            </w:r>
            <w:r w:rsidRPr="004028DA">
              <w:rPr>
                <w:rFonts w:ascii="Times New Roman" w:hAnsi="Times New Roman"/>
              </w:rPr>
              <w:t xml:space="preserve">LOTTO N. </w:t>
            </w:r>
            <w:r w:rsidRPr="00C9175F">
              <w:rPr>
                <w:rFonts w:ascii="Times New Roman" w:hAnsi="Times New Roman"/>
              </w:rPr>
              <w:t>….</w:t>
            </w:r>
          </w:p>
        </w:tc>
      </w:tr>
      <w:tr w:rsidR="008F3A7F" w:rsidRPr="004028DA" w:rsidTr="00C9175F">
        <w:tc>
          <w:tcPr>
            <w:tcW w:w="5353" w:type="dxa"/>
          </w:tcPr>
          <w:p w:rsidR="008F3A7F" w:rsidRPr="004028DA" w:rsidRDefault="008F3A7F" w:rsidP="00D144C0">
            <w:pPr>
              <w:tabs>
                <w:tab w:val="left" w:pos="360"/>
              </w:tabs>
              <w:spacing w:after="120"/>
              <w:rPr>
                <w:rFonts w:ascii="Times New Roman" w:hAnsi="Times New Roman"/>
              </w:rPr>
            </w:pPr>
            <w:r w:rsidRPr="004028DA">
              <w:rPr>
                <w:rFonts w:ascii="Times New Roman" w:hAnsi="Times New Roman"/>
              </w:rPr>
              <w:t>CUI</w:t>
            </w:r>
          </w:p>
        </w:tc>
        <w:tc>
          <w:tcPr>
            <w:tcW w:w="3861" w:type="dxa"/>
          </w:tcPr>
          <w:p w:rsidR="008F3A7F" w:rsidRPr="00C9175F" w:rsidRDefault="008F3A7F" w:rsidP="00D144C0">
            <w:pPr>
              <w:tabs>
                <w:tab w:val="left" w:pos="360"/>
              </w:tabs>
              <w:spacing w:after="120"/>
              <w:rPr>
                <w:rFonts w:ascii="Times New Roman" w:hAnsi="Times New Roman"/>
              </w:rPr>
            </w:pPr>
            <w:r w:rsidRPr="00C9175F">
              <w:rPr>
                <w:rFonts w:ascii="Times New Roman" w:hAnsi="Times New Roman"/>
              </w:rPr>
              <w:t>…….</w:t>
            </w:r>
          </w:p>
        </w:tc>
      </w:tr>
      <w:tr w:rsidR="008F3A7F" w:rsidRPr="004028DA" w:rsidTr="00C9175F">
        <w:tc>
          <w:tcPr>
            <w:tcW w:w="5353" w:type="dxa"/>
          </w:tcPr>
          <w:p w:rsidR="008F3A7F" w:rsidRPr="004028DA" w:rsidRDefault="008F3A7F" w:rsidP="00D144C0">
            <w:pPr>
              <w:tabs>
                <w:tab w:val="left" w:pos="360"/>
              </w:tabs>
              <w:spacing w:after="120"/>
              <w:rPr>
                <w:rFonts w:ascii="Times New Roman" w:hAnsi="Times New Roman"/>
              </w:rPr>
            </w:pPr>
            <w:r w:rsidRPr="004028DA">
              <w:rPr>
                <w:rFonts w:ascii="Times New Roman" w:hAnsi="Times New Roman"/>
              </w:rPr>
              <w:t>CUP</w:t>
            </w:r>
          </w:p>
        </w:tc>
        <w:tc>
          <w:tcPr>
            <w:tcW w:w="3861" w:type="dxa"/>
          </w:tcPr>
          <w:p w:rsidR="008F3A7F" w:rsidRPr="00C9175F" w:rsidRDefault="008F3A7F" w:rsidP="00D144C0">
            <w:pPr>
              <w:tabs>
                <w:tab w:val="left" w:pos="360"/>
              </w:tabs>
              <w:spacing w:after="120"/>
              <w:rPr>
                <w:rFonts w:ascii="Times New Roman" w:hAnsi="Times New Roman"/>
              </w:rPr>
            </w:pPr>
            <w:r w:rsidRPr="00C9175F">
              <w:rPr>
                <w:rFonts w:ascii="Times New Roman" w:hAnsi="Times New Roman"/>
              </w:rPr>
              <w:t>…….</w:t>
            </w:r>
          </w:p>
        </w:tc>
      </w:tr>
      <w:tr w:rsidR="008F3A7F" w:rsidRPr="004028DA" w:rsidTr="00C9175F">
        <w:tc>
          <w:tcPr>
            <w:tcW w:w="5353" w:type="dxa"/>
            <w:vAlign w:val="center"/>
          </w:tcPr>
          <w:p w:rsidR="008F3A7F" w:rsidRPr="00A2731B" w:rsidRDefault="008F3A7F" w:rsidP="00C9175F">
            <w:pPr>
              <w:tabs>
                <w:tab w:val="left" w:pos="360"/>
              </w:tabs>
              <w:spacing w:before="0"/>
              <w:ind w:right="-108"/>
              <w:jc w:val="left"/>
              <w:rPr>
                <w:rFonts w:ascii="Times New Roman" w:hAnsi="Times New Roman"/>
                <w:lang w:val="it-IT"/>
              </w:rPr>
            </w:pPr>
            <w:r w:rsidRPr="00A2731B">
              <w:rPr>
                <w:rFonts w:ascii="Times New Roman" w:hAnsi="Times New Roman"/>
                <w:lang w:val="it-IT"/>
              </w:rPr>
              <w:t>CPV (indicare il principale ed il secondario se previsto)</w:t>
            </w:r>
          </w:p>
        </w:tc>
        <w:tc>
          <w:tcPr>
            <w:tcW w:w="3861" w:type="dxa"/>
          </w:tcPr>
          <w:p w:rsidR="008F3A7F" w:rsidRDefault="00C9175F" w:rsidP="00D144C0">
            <w:pPr>
              <w:tabs>
                <w:tab w:val="left" w:pos="360"/>
              </w:tabs>
              <w:spacing w:after="120"/>
              <w:rPr>
                <w:rFonts w:ascii="Times New Roman" w:hAnsi="Times New Roman"/>
              </w:rPr>
            </w:pPr>
            <w:proofErr w:type="spellStart"/>
            <w:r>
              <w:rPr>
                <w:rFonts w:ascii="Times New Roman" w:hAnsi="Times New Roman"/>
              </w:rPr>
              <w:t>Principale</w:t>
            </w:r>
            <w:proofErr w:type="spellEnd"/>
            <w:r>
              <w:rPr>
                <w:rFonts w:ascii="Times New Roman" w:hAnsi="Times New Roman"/>
              </w:rPr>
              <w:t xml:space="preserve"> </w:t>
            </w:r>
            <w:r w:rsidR="008F3A7F" w:rsidRPr="00C9175F">
              <w:rPr>
                <w:rFonts w:ascii="Times New Roman" w:hAnsi="Times New Roman"/>
              </w:rPr>
              <w:t>…….</w:t>
            </w:r>
          </w:p>
          <w:p w:rsidR="00C9175F" w:rsidRPr="00C9175F" w:rsidRDefault="00C9175F" w:rsidP="00D144C0">
            <w:pPr>
              <w:tabs>
                <w:tab w:val="left" w:pos="360"/>
              </w:tabs>
              <w:spacing w:after="120"/>
              <w:rPr>
                <w:rFonts w:ascii="Times New Roman" w:hAnsi="Times New Roman"/>
              </w:rPr>
            </w:pPr>
            <w:proofErr w:type="spellStart"/>
            <w:r>
              <w:rPr>
                <w:rFonts w:ascii="Times New Roman" w:hAnsi="Times New Roman"/>
              </w:rPr>
              <w:t>Secondario</w:t>
            </w:r>
            <w:proofErr w:type="spellEnd"/>
            <w:r>
              <w:rPr>
                <w:rFonts w:ascii="Times New Roman" w:hAnsi="Times New Roman"/>
              </w:rPr>
              <w:t xml:space="preserve"> </w:t>
            </w:r>
            <w:r w:rsidRPr="00C9175F">
              <w:rPr>
                <w:rFonts w:ascii="Times New Roman" w:hAnsi="Times New Roman"/>
              </w:rPr>
              <w:t>…….</w:t>
            </w:r>
          </w:p>
        </w:tc>
      </w:tr>
    </w:tbl>
    <w:p w:rsidR="00C9175F" w:rsidRDefault="00C9175F">
      <w:pPr>
        <w:spacing w:before="0"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rsidR="008F3A7F" w:rsidRPr="00FF0828" w:rsidRDefault="008F3A7F" w:rsidP="008F3A7F">
      <w:pPr>
        <w:pStyle w:val="normal"/>
        <w:jc w:val="center"/>
        <w:rPr>
          <w:rFonts w:ascii="Times New Roman" w:hAnsi="Times New Roman" w:cs="Times New Roman"/>
          <w:b/>
          <w:sz w:val="28"/>
          <w:szCs w:val="28"/>
        </w:rPr>
      </w:pPr>
      <w:r w:rsidRPr="00FF0828">
        <w:rPr>
          <w:rFonts w:ascii="Times New Roman" w:hAnsi="Times New Roman" w:cs="Times New Roman"/>
          <w:b/>
          <w:sz w:val="28"/>
          <w:szCs w:val="28"/>
        </w:rPr>
        <w:lastRenderedPageBreak/>
        <w:t>CA</w:t>
      </w:r>
      <w:r>
        <w:rPr>
          <w:rFonts w:ascii="Times New Roman" w:hAnsi="Times New Roman" w:cs="Times New Roman"/>
          <w:b/>
          <w:sz w:val="28"/>
          <w:szCs w:val="28"/>
        </w:rPr>
        <w:t>PITOLATO SPECIALE PRESTAZIONALE</w:t>
      </w:r>
    </w:p>
    <w:p w:rsidR="008F3A7F" w:rsidRDefault="008F3A7F" w:rsidP="008F3A7F">
      <w:pPr>
        <w:pStyle w:val="normal"/>
        <w:jc w:val="center"/>
        <w:rPr>
          <w:rFonts w:ascii="Times New Roman" w:hAnsi="Times New Roman" w:cs="Times New Roman"/>
          <w:sz w:val="24"/>
          <w:szCs w:val="24"/>
        </w:rPr>
      </w:pPr>
      <w:r w:rsidRPr="00FF0828">
        <w:rPr>
          <w:rFonts w:ascii="Times New Roman" w:hAnsi="Times New Roman" w:cs="Times New Roman"/>
          <w:sz w:val="24"/>
          <w:szCs w:val="24"/>
        </w:rPr>
        <w:t xml:space="preserve">(art. 41 comma 12 </w:t>
      </w:r>
      <w:proofErr w:type="spellStart"/>
      <w:r w:rsidRPr="00FF0828">
        <w:rPr>
          <w:rFonts w:ascii="Times New Roman" w:hAnsi="Times New Roman" w:cs="Times New Roman"/>
          <w:sz w:val="24"/>
          <w:szCs w:val="24"/>
        </w:rPr>
        <w:t>d.Lgs.</w:t>
      </w:r>
      <w:proofErr w:type="spellEnd"/>
      <w:r w:rsidRPr="00FF0828">
        <w:rPr>
          <w:rFonts w:ascii="Times New Roman" w:hAnsi="Times New Roman" w:cs="Times New Roman"/>
          <w:sz w:val="24"/>
          <w:szCs w:val="24"/>
        </w:rPr>
        <w:t xml:space="preserve"> 36/2023)</w:t>
      </w:r>
    </w:p>
    <w:p w:rsidR="00990F4A" w:rsidRDefault="00990F4A" w:rsidP="008F3A7F">
      <w:pPr>
        <w:pStyle w:val="normal"/>
        <w:jc w:val="center"/>
        <w:rPr>
          <w:rFonts w:ascii="Times New Roman" w:hAnsi="Times New Roman" w:cs="Times New Roman"/>
          <w:sz w:val="24"/>
          <w:szCs w:val="24"/>
        </w:rPr>
      </w:pPr>
    </w:p>
    <w:sdt>
      <w:sdtPr>
        <w:rPr>
          <w:rFonts w:ascii="Arial" w:eastAsia="Arial" w:hAnsi="Arial" w:cs="Arial"/>
          <w:b w:val="0"/>
          <w:bCs w:val="0"/>
          <w:caps w:val="0"/>
          <w:color w:val="auto"/>
          <w:sz w:val="22"/>
          <w:szCs w:val="22"/>
          <w:highlight w:val="white"/>
        </w:rPr>
        <w:id w:val="13747169"/>
        <w:docPartObj>
          <w:docPartGallery w:val="Table of Contents"/>
          <w:docPartUnique/>
        </w:docPartObj>
      </w:sdtPr>
      <w:sdtContent>
        <w:p w:rsidR="00990F4A" w:rsidRDefault="00990F4A">
          <w:pPr>
            <w:pStyle w:val="Titolosommario"/>
          </w:pPr>
          <w:r>
            <w:t>Sommario</w:t>
          </w:r>
        </w:p>
        <w:p w:rsidR="00A04B0B" w:rsidRDefault="00012352">
          <w:pPr>
            <w:pStyle w:val="Sommario1"/>
            <w:tabs>
              <w:tab w:val="right" w:leader="dot" w:pos="9631"/>
            </w:tabs>
            <w:rPr>
              <w:rFonts w:asciiTheme="minorHAnsi" w:eastAsiaTheme="minorEastAsia" w:hAnsiTheme="minorHAnsi" w:cstheme="minorBidi"/>
              <w:noProof/>
              <w:highlight w:val="none"/>
            </w:rPr>
          </w:pPr>
          <w:r>
            <w:fldChar w:fldCharType="begin"/>
          </w:r>
          <w:r w:rsidR="00990F4A">
            <w:instrText xml:space="preserve"> TOC \o "1-3" \h \z \u </w:instrText>
          </w:r>
          <w:r>
            <w:fldChar w:fldCharType="separate"/>
          </w:r>
          <w:hyperlink w:anchor="_Toc213937647" w:history="1">
            <w:r w:rsidR="00A04B0B" w:rsidRPr="006E37D5">
              <w:rPr>
                <w:rStyle w:val="Collegamentoipertestuale"/>
                <w:noProof/>
              </w:rPr>
              <w:t>PARTE 1 – Indicazioni generali</w:t>
            </w:r>
            <w:r w:rsidR="00A04B0B">
              <w:rPr>
                <w:noProof/>
                <w:webHidden/>
              </w:rPr>
              <w:tab/>
            </w:r>
            <w:r>
              <w:rPr>
                <w:noProof/>
                <w:webHidden/>
              </w:rPr>
              <w:fldChar w:fldCharType="begin"/>
            </w:r>
            <w:r w:rsidR="00A04B0B">
              <w:rPr>
                <w:noProof/>
                <w:webHidden/>
              </w:rPr>
              <w:instrText xml:space="preserve"> PAGEREF _Toc213937647 \h </w:instrText>
            </w:r>
            <w:r>
              <w:rPr>
                <w:noProof/>
                <w:webHidden/>
              </w:rPr>
            </w:r>
            <w:r>
              <w:rPr>
                <w:noProof/>
                <w:webHidden/>
              </w:rPr>
              <w:fldChar w:fldCharType="separate"/>
            </w:r>
            <w:r w:rsidR="00A04B0B">
              <w:rPr>
                <w:noProof/>
                <w:webHidden/>
              </w:rPr>
              <w:t>4</w:t>
            </w:r>
            <w:r>
              <w:rPr>
                <w:noProof/>
                <w:webHidden/>
              </w:rPr>
              <w:fldChar w:fldCharType="end"/>
            </w:r>
          </w:hyperlink>
        </w:p>
        <w:p w:rsidR="00A04B0B" w:rsidRDefault="00012352">
          <w:pPr>
            <w:pStyle w:val="Sommario3"/>
            <w:tabs>
              <w:tab w:val="right" w:leader="dot" w:pos="9631"/>
            </w:tabs>
            <w:rPr>
              <w:noProof/>
              <w:lang w:eastAsia="it-IT"/>
            </w:rPr>
          </w:pPr>
          <w:hyperlink w:anchor="_Toc213937648" w:history="1">
            <w:r w:rsidR="00A04B0B" w:rsidRPr="006E37D5">
              <w:rPr>
                <w:rStyle w:val="Collegamentoipertestuale"/>
                <w:noProof/>
              </w:rPr>
              <w:t>Art. 1 – OGGETTO DELL’APPALTO</w:t>
            </w:r>
            <w:r w:rsidR="00A04B0B">
              <w:rPr>
                <w:noProof/>
                <w:webHidden/>
              </w:rPr>
              <w:tab/>
            </w:r>
            <w:r>
              <w:rPr>
                <w:noProof/>
                <w:webHidden/>
              </w:rPr>
              <w:fldChar w:fldCharType="begin"/>
            </w:r>
            <w:r w:rsidR="00A04B0B">
              <w:rPr>
                <w:noProof/>
                <w:webHidden/>
              </w:rPr>
              <w:instrText xml:space="preserve"> PAGEREF _Toc213937648 \h </w:instrText>
            </w:r>
            <w:r>
              <w:rPr>
                <w:noProof/>
                <w:webHidden/>
              </w:rPr>
            </w:r>
            <w:r>
              <w:rPr>
                <w:noProof/>
                <w:webHidden/>
              </w:rPr>
              <w:fldChar w:fldCharType="separate"/>
            </w:r>
            <w:r w:rsidR="00A04B0B">
              <w:rPr>
                <w:noProof/>
                <w:webHidden/>
              </w:rPr>
              <w:t>4</w:t>
            </w:r>
            <w:r>
              <w:rPr>
                <w:noProof/>
                <w:webHidden/>
              </w:rPr>
              <w:fldChar w:fldCharType="end"/>
            </w:r>
          </w:hyperlink>
        </w:p>
        <w:p w:rsidR="00A04B0B" w:rsidRDefault="00012352">
          <w:pPr>
            <w:pStyle w:val="Sommario3"/>
            <w:tabs>
              <w:tab w:val="right" w:leader="dot" w:pos="9631"/>
            </w:tabs>
            <w:rPr>
              <w:noProof/>
              <w:lang w:eastAsia="it-IT"/>
            </w:rPr>
          </w:pPr>
          <w:hyperlink w:anchor="_Toc213937649" w:history="1">
            <w:r w:rsidR="00A04B0B" w:rsidRPr="006E37D5">
              <w:rPr>
                <w:rStyle w:val="Collegamentoipertestuale"/>
                <w:noProof/>
              </w:rPr>
              <w:t>ART. 2 – DURATA DELL’APPALTO</w:t>
            </w:r>
            <w:r w:rsidR="00A04B0B">
              <w:rPr>
                <w:noProof/>
                <w:webHidden/>
              </w:rPr>
              <w:tab/>
            </w:r>
            <w:r>
              <w:rPr>
                <w:noProof/>
                <w:webHidden/>
              </w:rPr>
              <w:fldChar w:fldCharType="begin"/>
            </w:r>
            <w:r w:rsidR="00A04B0B">
              <w:rPr>
                <w:noProof/>
                <w:webHidden/>
              </w:rPr>
              <w:instrText xml:space="preserve"> PAGEREF _Toc213937649 \h </w:instrText>
            </w:r>
            <w:r>
              <w:rPr>
                <w:noProof/>
                <w:webHidden/>
              </w:rPr>
            </w:r>
            <w:r>
              <w:rPr>
                <w:noProof/>
                <w:webHidden/>
              </w:rPr>
              <w:fldChar w:fldCharType="separate"/>
            </w:r>
            <w:r w:rsidR="00A04B0B">
              <w:rPr>
                <w:noProof/>
                <w:webHidden/>
              </w:rPr>
              <w:t>5</w:t>
            </w:r>
            <w:r>
              <w:rPr>
                <w:noProof/>
                <w:webHidden/>
              </w:rPr>
              <w:fldChar w:fldCharType="end"/>
            </w:r>
          </w:hyperlink>
        </w:p>
        <w:p w:rsidR="00A04B0B" w:rsidRDefault="00012352">
          <w:pPr>
            <w:pStyle w:val="Sommario1"/>
            <w:tabs>
              <w:tab w:val="right" w:leader="dot" w:pos="9631"/>
            </w:tabs>
            <w:rPr>
              <w:rFonts w:asciiTheme="minorHAnsi" w:eastAsiaTheme="minorEastAsia" w:hAnsiTheme="minorHAnsi" w:cstheme="minorBidi"/>
              <w:noProof/>
              <w:highlight w:val="none"/>
            </w:rPr>
          </w:pPr>
          <w:hyperlink w:anchor="_Toc213937650" w:history="1">
            <w:r w:rsidR="00A04B0B" w:rsidRPr="006E37D5">
              <w:rPr>
                <w:rStyle w:val="Collegamentoipertestuale"/>
                <w:noProof/>
              </w:rPr>
              <w:t>PARTE 2 – Relazione descrittiva del servizio</w:t>
            </w:r>
            <w:r w:rsidR="00A04B0B">
              <w:rPr>
                <w:noProof/>
                <w:webHidden/>
              </w:rPr>
              <w:tab/>
            </w:r>
            <w:r>
              <w:rPr>
                <w:noProof/>
                <w:webHidden/>
              </w:rPr>
              <w:fldChar w:fldCharType="begin"/>
            </w:r>
            <w:r w:rsidR="00A04B0B">
              <w:rPr>
                <w:noProof/>
                <w:webHidden/>
              </w:rPr>
              <w:instrText xml:space="preserve"> PAGEREF _Toc213937650 \h </w:instrText>
            </w:r>
            <w:r>
              <w:rPr>
                <w:noProof/>
                <w:webHidden/>
              </w:rPr>
            </w:r>
            <w:r>
              <w:rPr>
                <w:noProof/>
                <w:webHidden/>
              </w:rPr>
              <w:fldChar w:fldCharType="separate"/>
            </w:r>
            <w:r w:rsidR="00A04B0B">
              <w:rPr>
                <w:noProof/>
                <w:webHidden/>
              </w:rPr>
              <w:t>5</w:t>
            </w:r>
            <w:r>
              <w:rPr>
                <w:noProof/>
                <w:webHidden/>
              </w:rPr>
              <w:fldChar w:fldCharType="end"/>
            </w:r>
          </w:hyperlink>
        </w:p>
        <w:p w:rsidR="00A04B0B" w:rsidRDefault="00012352">
          <w:pPr>
            <w:pStyle w:val="Sommario3"/>
            <w:tabs>
              <w:tab w:val="right" w:leader="dot" w:pos="9631"/>
            </w:tabs>
            <w:rPr>
              <w:noProof/>
              <w:lang w:eastAsia="it-IT"/>
            </w:rPr>
          </w:pPr>
          <w:hyperlink w:anchor="_Toc213937651" w:history="1">
            <w:r w:rsidR="00A04B0B" w:rsidRPr="006E37D5">
              <w:rPr>
                <w:rStyle w:val="Collegamentoipertestuale"/>
                <w:noProof/>
              </w:rPr>
              <w:t>ART. 3 – DEFINIZIONE DEL SERVIZIO</w:t>
            </w:r>
            <w:r w:rsidR="00A04B0B">
              <w:rPr>
                <w:noProof/>
                <w:webHidden/>
              </w:rPr>
              <w:tab/>
            </w:r>
            <w:r>
              <w:rPr>
                <w:noProof/>
                <w:webHidden/>
              </w:rPr>
              <w:fldChar w:fldCharType="begin"/>
            </w:r>
            <w:r w:rsidR="00A04B0B">
              <w:rPr>
                <w:noProof/>
                <w:webHidden/>
              </w:rPr>
              <w:instrText xml:space="preserve"> PAGEREF _Toc213937651 \h </w:instrText>
            </w:r>
            <w:r>
              <w:rPr>
                <w:noProof/>
                <w:webHidden/>
              </w:rPr>
            </w:r>
            <w:r>
              <w:rPr>
                <w:noProof/>
                <w:webHidden/>
              </w:rPr>
              <w:fldChar w:fldCharType="separate"/>
            </w:r>
            <w:r w:rsidR="00A04B0B">
              <w:rPr>
                <w:noProof/>
                <w:webHidden/>
              </w:rPr>
              <w:t>5</w:t>
            </w:r>
            <w:r>
              <w:rPr>
                <w:noProof/>
                <w:webHidden/>
              </w:rPr>
              <w:fldChar w:fldCharType="end"/>
            </w:r>
          </w:hyperlink>
        </w:p>
        <w:p w:rsidR="00A04B0B" w:rsidRDefault="00012352">
          <w:pPr>
            <w:pStyle w:val="Sommario3"/>
            <w:tabs>
              <w:tab w:val="right" w:leader="dot" w:pos="9631"/>
            </w:tabs>
            <w:rPr>
              <w:noProof/>
              <w:lang w:eastAsia="it-IT"/>
            </w:rPr>
          </w:pPr>
          <w:hyperlink w:anchor="_Toc213937652" w:history="1">
            <w:r w:rsidR="00A04B0B" w:rsidRPr="006E37D5">
              <w:rPr>
                <w:rStyle w:val="Collegamentoipertestuale"/>
                <w:noProof/>
              </w:rPr>
              <w:t>ART. 4 – REQUISITI DA COMPROVARE IN FASE ESECUTIVA</w:t>
            </w:r>
            <w:r w:rsidR="00A04B0B">
              <w:rPr>
                <w:noProof/>
                <w:webHidden/>
              </w:rPr>
              <w:tab/>
            </w:r>
            <w:r>
              <w:rPr>
                <w:noProof/>
                <w:webHidden/>
              </w:rPr>
              <w:fldChar w:fldCharType="begin"/>
            </w:r>
            <w:r w:rsidR="00A04B0B">
              <w:rPr>
                <w:noProof/>
                <w:webHidden/>
              </w:rPr>
              <w:instrText xml:space="preserve"> PAGEREF _Toc213937652 \h </w:instrText>
            </w:r>
            <w:r>
              <w:rPr>
                <w:noProof/>
                <w:webHidden/>
              </w:rPr>
            </w:r>
            <w:r>
              <w:rPr>
                <w:noProof/>
                <w:webHidden/>
              </w:rPr>
              <w:fldChar w:fldCharType="separate"/>
            </w:r>
            <w:r w:rsidR="00A04B0B">
              <w:rPr>
                <w:noProof/>
                <w:webHidden/>
              </w:rPr>
              <w:t>6</w:t>
            </w:r>
            <w:r>
              <w:rPr>
                <w:noProof/>
                <w:webHidden/>
              </w:rPr>
              <w:fldChar w:fldCharType="end"/>
            </w:r>
          </w:hyperlink>
        </w:p>
        <w:p w:rsidR="00A04B0B" w:rsidRDefault="00012352">
          <w:pPr>
            <w:pStyle w:val="Sommario3"/>
            <w:tabs>
              <w:tab w:val="right" w:leader="dot" w:pos="9631"/>
            </w:tabs>
            <w:rPr>
              <w:noProof/>
              <w:lang w:eastAsia="it-IT"/>
            </w:rPr>
          </w:pPr>
          <w:hyperlink w:anchor="_Toc213937653" w:history="1">
            <w:r w:rsidR="00A04B0B" w:rsidRPr="006E37D5">
              <w:rPr>
                <w:rStyle w:val="Collegamentoipertestuale"/>
                <w:noProof/>
              </w:rPr>
              <w:t>ART. 5 – MODALITA’ DI ESPLETAMENTO DEL SERVIZIO E CONDIZIONI DI SICUREZZA</w:t>
            </w:r>
            <w:r w:rsidR="00A04B0B">
              <w:rPr>
                <w:noProof/>
                <w:webHidden/>
              </w:rPr>
              <w:tab/>
            </w:r>
            <w:r>
              <w:rPr>
                <w:noProof/>
                <w:webHidden/>
              </w:rPr>
              <w:fldChar w:fldCharType="begin"/>
            </w:r>
            <w:r w:rsidR="00A04B0B">
              <w:rPr>
                <w:noProof/>
                <w:webHidden/>
              </w:rPr>
              <w:instrText xml:space="preserve"> PAGEREF _Toc213937653 \h </w:instrText>
            </w:r>
            <w:r>
              <w:rPr>
                <w:noProof/>
                <w:webHidden/>
              </w:rPr>
            </w:r>
            <w:r>
              <w:rPr>
                <w:noProof/>
                <w:webHidden/>
              </w:rPr>
              <w:fldChar w:fldCharType="separate"/>
            </w:r>
            <w:r w:rsidR="00A04B0B">
              <w:rPr>
                <w:noProof/>
                <w:webHidden/>
              </w:rPr>
              <w:t>7</w:t>
            </w:r>
            <w:r>
              <w:rPr>
                <w:noProof/>
                <w:webHidden/>
              </w:rPr>
              <w:fldChar w:fldCharType="end"/>
            </w:r>
          </w:hyperlink>
        </w:p>
        <w:p w:rsidR="00A04B0B" w:rsidRDefault="00012352">
          <w:pPr>
            <w:pStyle w:val="Sommario3"/>
            <w:tabs>
              <w:tab w:val="right" w:leader="dot" w:pos="9631"/>
            </w:tabs>
            <w:rPr>
              <w:noProof/>
              <w:lang w:eastAsia="it-IT"/>
            </w:rPr>
          </w:pPr>
          <w:hyperlink w:anchor="_Toc213937654" w:history="1">
            <w:r w:rsidR="00A04B0B" w:rsidRPr="006E37D5">
              <w:rPr>
                <w:rStyle w:val="Collegamentoipertestuale"/>
                <w:noProof/>
              </w:rPr>
              <w:t>ART. 6 – ORGANIZZAZIONE DELLA DITTA</w:t>
            </w:r>
            <w:r w:rsidR="00A04B0B">
              <w:rPr>
                <w:noProof/>
                <w:webHidden/>
              </w:rPr>
              <w:tab/>
            </w:r>
            <w:r>
              <w:rPr>
                <w:noProof/>
                <w:webHidden/>
              </w:rPr>
              <w:fldChar w:fldCharType="begin"/>
            </w:r>
            <w:r w:rsidR="00A04B0B">
              <w:rPr>
                <w:noProof/>
                <w:webHidden/>
              </w:rPr>
              <w:instrText xml:space="preserve"> PAGEREF _Toc213937654 \h </w:instrText>
            </w:r>
            <w:r>
              <w:rPr>
                <w:noProof/>
                <w:webHidden/>
              </w:rPr>
            </w:r>
            <w:r>
              <w:rPr>
                <w:noProof/>
                <w:webHidden/>
              </w:rPr>
              <w:fldChar w:fldCharType="separate"/>
            </w:r>
            <w:r w:rsidR="00A04B0B">
              <w:rPr>
                <w:noProof/>
                <w:webHidden/>
              </w:rPr>
              <w:t>7</w:t>
            </w:r>
            <w:r>
              <w:rPr>
                <w:noProof/>
                <w:webHidden/>
              </w:rPr>
              <w:fldChar w:fldCharType="end"/>
            </w:r>
          </w:hyperlink>
        </w:p>
        <w:p w:rsidR="00A04B0B" w:rsidRDefault="00012352">
          <w:pPr>
            <w:pStyle w:val="Sommario3"/>
            <w:tabs>
              <w:tab w:val="right" w:leader="dot" w:pos="9631"/>
            </w:tabs>
            <w:rPr>
              <w:noProof/>
              <w:lang w:eastAsia="it-IT"/>
            </w:rPr>
          </w:pPr>
          <w:hyperlink w:anchor="_Toc213937655" w:history="1">
            <w:r w:rsidR="00A04B0B" w:rsidRPr="006E37D5">
              <w:rPr>
                <w:rStyle w:val="Collegamentoipertestuale"/>
                <w:noProof/>
              </w:rPr>
              <w:t>ART. 7 – SOPRALLUOGO</w:t>
            </w:r>
            <w:r w:rsidR="00A04B0B">
              <w:rPr>
                <w:noProof/>
                <w:webHidden/>
              </w:rPr>
              <w:tab/>
            </w:r>
            <w:r>
              <w:rPr>
                <w:noProof/>
                <w:webHidden/>
              </w:rPr>
              <w:fldChar w:fldCharType="begin"/>
            </w:r>
            <w:r w:rsidR="00A04B0B">
              <w:rPr>
                <w:noProof/>
                <w:webHidden/>
              </w:rPr>
              <w:instrText xml:space="preserve"> PAGEREF _Toc213937655 \h </w:instrText>
            </w:r>
            <w:r>
              <w:rPr>
                <w:noProof/>
                <w:webHidden/>
              </w:rPr>
            </w:r>
            <w:r>
              <w:rPr>
                <w:noProof/>
                <w:webHidden/>
              </w:rPr>
              <w:fldChar w:fldCharType="separate"/>
            </w:r>
            <w:r w:rsidR="00A04B0B">
              <w:rPr>
                <w:noProof/>
                <w:webHidden/>
              </w:rPr>
              <w:t>7</w:t>
            </w:r>
            <w:r>
              <w:rPr>
                <w:noProof/>
                <w:webHidden/>
              </w:rPr>
              <w:fldChar w:fldCharType="end"/>
            </w:r>
          </w:hyperlink>
        </w:p>
        <w:p w:rsidR="00A04B0B" w:rsidRDefault="00012352">
          <w:pPr>
            <w:pStyle w:val="Sommario3"/>
            <w:tabs>
              <w:tab w:val="right" w:leader="dot" w:pos="9631"/>
            </w:tabs>
            <w:rPr>
              <w:noProof/>
              <w:lang w:eastAsia="it-IT"/>
            </w:rPr>
          </w:pPr>
          <w:hyperlink w:anchor="_Toc213937656" w:history="1">
            <w:r w:rsidR="00A04B0B" w:rsidRPr="006E37D5">
              <w:rPr>
                <w:rStyle w:val="Collegamentoipertestuale"/>
                <w:noProof/>
              </w:rPr>
              <w:t>Art. 8 – DETERMINAZIONE DEL FABBISOGNO</w:t>
            </w:r>
            <w:r w:rsidR="00A04B0B">
              <w:rPr>
                <w:noProof/>
                <w:webHidden/>
              </w:rPr>
              <w:tab/>
            </w:r>
            <w:r>
              <w:rPr>
                <w:noProof/>
                <w:webHidden/>
              </w:rPr>
              <w:fldChar w:fldCharType="begin"/>
            </w:r>
            <w:r w:rsidR="00A04B0B">
              <w:rPr>
                <w:noProof/>
                <w:webHidden/>
              </w:rPr>
              <w:instrText xml:space="preserve"> PAGEREF _Toc213937656 \h </w:instrText>
            </w:r>
            <w:r>
              <w:rPr>
                <w:noProof/>
                <w:webHidden/>
              </w:rPr>
            </w:r>
            <w:r>
              <w:rPr>
                <w:noProof/>
                <w:webHidden/>
              </w:rPr>
              <w:fldChar w:fldCharType="separate"/>
            </w:r>
            <w:r w:rsidR="00A04B0B">
              <w:rPr>
                <w:noProof/>
                <w:webHidden/>
              </w:rPr>
              <w:t>8</w:t>
            </w:r>
            <w:r>
              <w:rPr>
                <w:noProof/>
                <w:webHidden/>
              </w:rPr>
              <w:fldChar w:fldCharType="end"/>
            </w:r>
          </w:hyperlink>
        </w:p>
        <w:p w:rsidR="00A04B0B" w:rsidRDefault="00012352">
          <w:pPr>
            <w:pStyle w:val="Sommario3"/>
            <w:tabs>
              <w:tab w:val="right" w:leader="dot" w:pos="9631"/>
            </w:tabs>
            <w:rPr>
              <w:noProof/>
              <w:lang w:eastAsia="it-IT"/>
            </w:rPr>
          </w:pPr>
          <w:hyperlink w:anchor="_Toc213937657" w:history="1">
            <w:r w:rsidR="00A04B0B" w:rsidRPr="006E37D5">
              <w:rPr>
                <w:rStyle w:val="Collegamentoipertestuale"/>
                <w:noProof/>
              </w:rPr>
              <w:t>ART. 9 – PRESCRIZIONI RELATIVE AL PERSONALE IMPIEGATO NEL SERVIZIO</w:t>
            </w:r>
            <w:r w:rsidR="00A04B0B">
              <w:rPr>
                <w:noProof/>
                <w:webHidden/>
              </w:rPr>
              <w:tab/>
            </w:r>
            <w:r>
              <w:rPr>
                <w:noProof/>
                <w:webHidden/>
              </w:rPr>
              <w:fldChar w:fldCharType="begin"/>
            </w:r>
            <w:r w:rsidR="00A04B0B">
              <w:rPr>
                <w:noProof/>
                <w:webHidden/>
              </w:rPr>
              <w:instrText xml:space="preserve"> PAGEREF _Toc213937657 \h </w:instrText>
            </w:r>
            <w:r>
              <w:rPr>
                <w:noProof/>
                <w:webHidden/>
              </w:rPr>
            </w:r>
            <w:r>
              <w:rPr>
                <w:noProof/>
                <w:webHidden/>
              </w:rPr>
              <w:fldChar w:fldCharType="separate"/>
            </w:r>
            <w:r w:rsidR="00A04B0B">
              <w:rPr>
                <w:noProof/>
                <w:webHidden/>
              </w:rPr>
              <w:t>8</w:t>
            </w:r>
            <w:r>
              <w:rPr>
                <w:noProof/>
                <w:webHidden/>
              </w:rPr>
              <w:fldChar w:fldCharType="end"/>
            </w:r>
          </w:hyperlink>
        </w:p>
        <w:p w:rsidR="00A04B0B" w:rsidRDefault="00012352">
          <w:pPr>
            <w:pStyle w:val="Sommario3"/>
            <w:tabs>
              <w:tab w:val="right" w:leader="dot" w:pos="9631"/>
            </w:tabs>
            <w:rPr>
              <w:noProof/>
              <w:lang w:eastAsia="it-IT"/>
            </w:rPr>
          </w:pPr>
          <w:hyperlink w:anchor="_Toc213937658" w:history="1">
            <w:r w:rsidR="00A04B0B" w:rsidRPr="006E37D5">
              <w:rPr>
                <w:rStyle w:val="Collegamentoipertestuale"/>
                <w:noProof/>
              </w:rPr>
              <w:t>Art. 10 - CONTROLLI DI CONFORMITÀ</w:t>
            </w:r>
            <w:r w:rsidR="00A04B0B">
              <w:rPr>
                <w:noProof/>
                <w:webHidden/>
              </w:rPr>
              <w:tab/>
            </w:r>
            <w:r>
              <w:rPr>
                <w:noProof/>
                <w:webHidden/>
              </w:rPr>
              <w:fldChar w:fldCharType="begin"/>
            </w:r>
            <w:r w:rsidR="00A04B0B">
              <w:rPr>
                <w:noProof/>
                <w:webHidden/>
              </w:rPr>
              <w:instrText xml:space="preserve"> PAGEREF _Toc213937658 \h </w:instrText>
            </w:r>
            <w:r>
              <w:rPr>
                <w:noProof/>
                <w:webHidden/>
              </w:rPr>
            </w:r>
            <w:r>
              <w:rPr>
                <w:noProof/>
                <w:webHidden/>
              </w:rPr>
              <w:fldChar w:fldCharType="separate"/>
            </w:r>
            <w:r w:rsidR="00A04B0B">
              <w:rPr>
                <w:noProof/>
                <w:webHidden/>
              </w:rPr>
              <w:t>12</w:t>
            </w:r>
            <w:r>
              <w:rPr>
                <w:noProof/>
                <w:webHidden/>
              </w:rPr>
              <w:fldChar w:fldCharType="end"/>
            </w:r>
          </w:hyperlink>
        </w:p>
        <w:p w:rsidR="00A04B0B" w:rsidRDefault="00012352">
          <w:pPr>
            <w:pStyle w:val="Sommario3"/>
            <w:tabs>
              <w:tab w:val="right" w:leader="dot" w:pos="9631"/>
            </w:tabs>
            <w:rPr>
              <w:noProof/>
              <w:lang w:eastAsia="it-IT"/>
            </w:rPr>
          </w:pPr>
          <w:hyperlink w:anchor="_Toc213937659" w:history="1">
            <w:r w:rsidR="00A04B0B" w:rsidRPr="006E37D5">
              <w:rPr>
                <w:rStyle w:val="Collegamentoipertestuale"/>
                <w:noProof/>
              </w:rPr>
              <w:t>Art. 11 - VALUTAZIONE DEL SERVIZIO</w:t>
            </w:r>
            <w:r w:rsidR="00A04B0B">
              <w:rPr>
                <w:noProof/>
                <w:webHidden/>
              </w:rPr>
              <w:tab/>
            </w:r>
            <w:r>
              <w:rPr>
                <w:noProof/>
                <w:webHidden/>
              </w:rPr>
              <w:fldChar w:fldCharType="begin"/>
            </w:r>
            <w:r w:rsidR="00A04B0B">
              <w:rPr>
                <w:noProof/>
                <w:webHidden/>
              </w:rPr>
              <w:instrText xml:space="preserve"> PAGEREF _Toc213937659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012352">
          <w:pPr>
            <w:pStyle w:val="Sommario1"/>
            <w:tabs>
              <w:tab w:val="right" w:leader="dot" w:pos="9631"/>
            </w:tabs>
            <w:rPr>
              <w:rFonts w:asciiTheme="minorHAnsi" w:eastAsiaTheme="minorEastAsia" w:hAnsiTheme="minorHAnsi" w:cstheme="minorBidi"/>
              <w:noProof/>
              <w:highlight w:val="none"/>
            </w:rPr>
          </w:pPr>
          <w:hyperlink w:anchor="_Toc213937660" w:history="1">
            <w:r w:rsidR="00A04B0B" w:rsidRPr="006E37D5">
              <w:rPr>
                <w:rStyle w:val="Collegamentoipertestuale"/>
                <w:noProof/>
              </w:rPr>
              <w:t>PARTE 3 - Relazione giuridica della prestazione utile alla predisposizione dello schema di contratto</w:t>
            </w:r>
            <w:r w:rsidR="00A04B0B">
              <w:rPr>
                <w:noProof/>
                <w:webHidden/>
              </w:rPr>
              <w:tab/>
            </w:r>
            <w:r>
              <w:rPr>
                <w:noProof/>
                <w:webHidden/>
              </w:rPr>
              <w:fldChar w:fldCharType="begin"/>
            </w:r>
            <w:r w:rsidR="00A04B0B">
              <w:rPr>
                <w:noProof/>
                <w:webHidden/>
              </w:rPr>
              <w:instrText xml:space="preserve"> PAGEREF _Toc213937660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012352">
          <w:pPr>
            <w:pStyle w:val="Sommario2"/>
            <w:tabs>
              <w:tab w:val="right" w:leader="dot" w:pos="9631"/>
            </w:tabs>
            <w:rPr>
              <w:rFonts w:asciiTheme="minorHAnsi" w:eastAsiaTheme="minorEastAsia" w:hAnsiTheme="minorHAnsi" w:cstheme="minorBidi"/>
              <w:noProof/>
              <w:highlight w:val="none"/>
            </w:rPr>
          </w:pPr>
          <w:hyperlink w:anchor="_Toc213937661" w:history="1">
            <w:r w:rsidR="00A04B0B" w:rsidRPr="006E37D5">
              <w:rPr>
                <w:rStyle w:val="Collegamentoipertestuale"/>
                <w:noProof/>
              </w:rPr>
              <w:t>CAPO I: DATI GENERALI, MODALITÀ E CRITERI DI APPROVAZIONE</w:t>
            </w:r>
            <w:r w:rsidR="00A04B0B">
              <w:rPr>
                <w:noProof/>
                <w:webHidden/>
              </w:rPr>
              <w:tab/>
            </w:r>
            <w:r>
              <w:rPr>
                <w:noProof/>
                <w:webHidden/>
              </w:rPr>
              <w:fldChar w:fldCharType="begin"/>
            </w:r>
            <w:r w:rsidR="00A04B0B">
              <w:rPr>
                <w:noProof/>
                <w:webHidden/>
              </w:rPr>
              <w:instrText xml:space="preserve"> PAGEREF _Toc213937661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012352">
          <w:pPr>
            <w:pStyle w:val="Sommario3"/>
            <w:tabs>
              <w:tab w:val="right" w:leader="dot" w:pos="9631"/>
            </w:tabs>
            <w:rPr>
              <w:noProof/>
              <w:lang w:eastAsia="it-IT"/>
            </w:rPr>
          </w:pPr>
          <w:hyperlink w:anchor="_Toc213937662" w:history="1">
            <w:r w:rsidR="00A04B0B" w:rsidRPr="006E37D5">
              <w:rPr>
                <w:rStyle w:val="Collegamentoipertestuale"/>
                <w:noProof/>
              </w:rPr>
              <w:t>Art. 12 - MODALITA’ DI AGGIUDICAZIONE DELL’APPALTO</w:t>
            </w:r>
            <w:r w:rsidR="00A04B0B">
              <w:rPr>
                <w:noProof/>
                <w:webHidden/>
              </w:rPr>
              <w:tab/>
            </w:r>
            <w:r>
              <w:rPr>
                <w:noProof/>
                <w:webHidden/>
              </w:rPr>
              <w:fldChar w:fldCharType="begin"/>
            </w:r>
            <w:r w:rsidR="00A04B0B">
              <w:rPr>
                <w:noProof/>
                <w:webHidden/>
              </w:rPr>
              <w:instrText xml:space="preserve"> PAGEREF _Toc213937662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012352">
          <w:pPr>
            <w:pStyle w:val="Sommario3"/>
            <w:tabs>
              <w:tab w:val="right" w:leader="dot" w:pos="9631"/>
            </w:tabs>
            <w:rPr>
              <w:noProof/>
              <w:lang w:eastAsia="it-IT"/>
            </w:rPr>
          </w:pPr>
          <w:hyperlink w:anchor="_Toc213937663" w:history="1">
            <w:r w:rsidR="00A04B0B" w:rsidRPr="006E37D5">
              <w:rPr>
                <w:rStyle w:val="Collegamentoipertestuale"/>
                <w:noProof/>
              </w:rPr>
              <w:t>Art. 13 – MESSA IN ATTO DELLE SOLUZIONI MIGLIORATIVE OFFERTE</w:t>
            </w:r>
            <w:r w:rsidR="00A04B0B">
              <w:rPr>
                <w:noProof/>
                <w:webHidden/>
              </w:rPr>
              <w:tab/>
            </w:r>
            <w:r>
              <w:rPr>
                <w:noProof/>
                <w:webHidden/>
              </w:rPr>
              <w:fldChar w:fldCharType="begin"/>
            </w:r>
            <w:r w:rsidR="00A04B0B">
              <w:rPr>
                <w:noProof/>
                <w:webHidden/>
              </w:rPr>
              <w:instrText xml:space="preserve"> PAGEREF _Toc213937663 \h </w:instrText>
            </w:r>
            <w:r>
              <w:rPr>
                <w:noProof/>
                <w:webHidden/>
              </w:rPr>
            </w:r>
            <w:r>
              <w:rPr>
                <w:noProof/>
                <w:webHidden/>
              </w:rPr>
              <w:fldChar w:fldCharType="separate"/>
            </w:r>
            <w:r w:rsidR="00A04B0B">
              <w:rPr>
                <w:noProof/>
                <w:webHidden/>
              </w:rPr>
              <w:t>13</w:t>
            </w:r>
            <w:r>
              <w:rPr>
                <w:noProof/>
                <w:webHidden/>
              </w:rPr>
              <w:fldChar w:fldCharType="end"/>
            </w:r>
          </w:hyperlink>
        </w:p>
        <w:p w:rsidR="00A04B0B" w:rsidRDefault="00012352">
          <w:pPr>
            <w:pStyle w:val="Sommario3"/>
            <w:tabs>
              <w:tab w:val="right" w:leader="dot" w:pos="9631"/>
            </w:tabs>
            <w:rPr>
              <w:noProof/>
              <w:lang w:eastAsia="it-IT"/>
            </w:rPr>
          </w:pPr>
          <w:hyperlink w:anchor="_Toc213937664" w:history="1">
            <w:r w:rsidR="00A04B0B" w:rsidRPr="006E37D5">
              <w:rPr>
                <w:rStyle w:val="Collegamentoipertestuale"/>
                <w:noProof/>
              </w:rPr>
              <w:t>Art. 14 – VALIDITÀ DELL’OFFERTA</w:t>
            </w:r>
            <w:r w:rsidR="00A04B0B">
              <w:rPr>
                <w:noProof/>
                <w:webHidden/>
              </w:rPr>
              <w:tab/>
            </w:r>
            <w:r>
              <w:rPr>
                <w:noProof/>
                <w:webHidden/>
              </w:rPr>
              <w:fldChar w:fldCharType="begin"/>
            </w:r>
            <w:r w:rsidR="00A04B0B">
              <w:rPr>
                <w:noProof/>
                <w:webHidden/>
              </w:rPr>
              <w:instrText xml:space="preserve"> PAGEREF _Toc213937664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012352">
          <w:pPr>
            <w:pStyle w:val="Sommario2"/>
            <w:tabs>
              <w:tab w:val="right" w:leader="dot" w:pos="9631"/>
            </w:tabs>
            <w:rPr>
              <w:rFonts w:asciiTheme="minorHAnsi" w:eastAsiaTheme="minorEastAsia" w:hAnsiTheme="minorHAnsi" w:cstheme="minorBidi"/>
              <w:noProof/>
              <w:highlight w:val="none"/>
            </w:rPr>
          </w:pPr>
          <w:hyperlink w:anchor="_Toc213937665" w:history="1">
            <w:r w:rsidR="00A04B0B" w:rsidRPr="006E37D5">
              <w:rPr>
                <w:rStyle w:val="Collegamentoipertestuale"/>
                <w:noProof/>
              </w:rPr>
              <w:t>CAPO II: STIPULA ED ESECUZIONE DEL CONTRATTO</w:t>
            </w:r>
            <w:r w:rsidR="00A04B0B">
              <w:rPr>
                <w:noProof/>
                <w:webHidden/>
              </w:rPr>
              <w:tab/>
            </w:r>
            <w:r>
              <w:rPr>
                <w:noProof/>
                <w:webHidden/>
              </w:rPr>
              <w:fldChar w:fldCharType="begin"/>
            </w:r>
            <w:r w:rsidR="00A04B0B">
              <w:rPr>
                <w:noProof/>
                <w:webHidden/>
              </w:rPr>
              <w:instrText xml:space="preserve"> PAGEREF _Toc213937665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012352">
          <w:pPr>
            <w:pStyle w:val="Sommario3"/>
            <w:tabs>
              <w:tab w:val="right" w:leader="dot" w:pos="9631"/>
            </w:tabs>
            <w:rPr>
              <w:noProof/>
              <w:lang w:eastAsia="it-IT"/>
            </w:rPr>
          </w:pPr>
          <w:hyperlink w:anchor="_Toc213937666" w:history="1">
            <w:r w:rsidR="00A04B0B" w:rsidRPr="006E37D5">
              <w:rPr>
                <w:rStyle w:val="Collegamentoipertestuale"/>
                <w:noProof/>
              </w:rPr>
              <w:t>Art. 15 – STIPULA DEL CONTRATTO</w:t>
            </w:r>
            <w:r w:rsidR="00A04B0B">
              <w:rPr>
                <w:noProof/>
                <w:webHidden/>
              </w:rPr>
              <w:tab/>
            </w:r>
            <w:r>
              <w:rPr>
                <w:noProof/>
                <w:webHidden/>
              </w:rPr>
              <w:fldChar w:fldCharType="begin"/>
            </w:r>
            <w:r w:rsidR="00A04B0B">
              <w:rPr>
                <w:noProof/>
                <w:webHidden/>
              </w:rPr>
              <w:instrText xml:space="preserve"> PAGEREF _Toc213937666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012352">
          <w:pPr>
            <w:pStyle w:val="Sommario3"/>
            <w:tabs>
              <w:tab w:val="right" w:leader="dot" w:pos="9631"/>
            </w:tabs>
            <w:rPr>
              <w:noProof/>
              <w:lang w:eastAsia="it-IT"/>
            </w:rPr>
          </w:pPr>
          <w:hyperlink w:anchor="_Toc213937667" w:history="1">
            <w:r w:rsidR="00A04B0B" w:rsidRPr="006E37D5">
              <w:rPr>
                <w:rStyle w:val="Collegamentoipertestuale"/>
                <w:noProof/>
              </w:rPr>
              <w:t>Art. 16 – RINUNCIA ALLA SOTTOSCRIZIONE DEL CONTRATTO</w:t>
            </w:r>
            <w:r w:rsidR="00A04B0B">
              <w:rPr>
                <w:noProof/>
                <w:webHidden/>
              </w:rPr>
              <w:tab/>
            </w:r>
            <w:r>
              <w:rPr>
                <w:noProof/>
                <w:webHidden/>
              </w:rPr>
              <w:fldChar w:fldCharType="begin"/>
            </w:r>
            <w:r w:rsidR="00A04B0B">
              <w:rPr>
                <w:noProof/>
                <w:webHidden/>
              </w:rPr>
              <w:instrText xml:space="preserve"> PAGEREF _Toc213937667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012352">
          <w:pPr>
            <w:pStyle w:val="Sommario3"/>
            <w:tabs>
              <w:tab w:val="right" w:leader="dot" w:pos="9631"/>
            </w:tabs>
            <w:rPr>
              <w:noProof/>
              <w:lang w:eastAsia="it-IT"/>
            </w:rPr>
          </w:pPr>
          <w:hyperlink w:anchor="_Toc213937668" w:history="1">
            <w:r w:rsidR="00A04B0B" w:rsidRPr="006E37D5">
              <w:rPr>
                <w:rStyle w:val="Collegamentoipertestuale"/>
                <w:noProof/>
              </w:rPr>
              <w:t>Art. 17 – DOCUMENTI E CERTIFICAZIONI</w:t>
            </w:r>
            <w:r w:rsidR="00A04B0B">
              <w:rPr>
                <w:noProof/>
                <w:webHidden/>
              </w:rPr>
              <w:tab/>
            </w:r>
            <w:r>
              <w:rPr>
                <w:noProof/>
                <w:webHidden/>
              </w:rPr>
              <w:fldChar w:fldCharType="begin"/>
            </w:r>
            <w:r w:rsidR="00A04B0B">
              <w:rPr>
                <w:noProof/>
                <w:webHidden/>
              </w:rPr>
              <w:instrText xml:space="preserve"> PAGEREF _Toc213937668 \h </w:instrText>
            </w:r>
            <w:r>
              <w:rPr>
                <w:noProof/>
                <w:webHidden/>
              </w:rPr>
            </w:r>
            <w:r>
              <w:rPr>
                <w:noProof/>
                <w:webHidden/>
              </w:rPr>
              <w:fldChar w:fldCharType="separate"/>
            </w:r>
            <w:r w:rsidR="00A04B0B">
              <w:rPr>
                <w:noProof/>
                <w:webHidden/>
              </w:rPr>
              <w:t>14</w:t>
            </w:r>
            <w:r>
              <w:rPr>
                <w:noProof/>
                <w:webHidden/>
              </w:rPr>
              <w:fldChar w:fldCharType="end"/>
            </w:r>
          </w:hyperlink>
        </w:p>
        <w:p w:rsidR="00A04B0B" w:rsidRDefault="00012352">
          <w:pPr>
            <w:pStyle w:val="Sommario3"/>
            <w:tabs>
              <w:tab w:val="right" w:leader="dot" w:pos="9631"/>
            </w:tabs>
            <w:rPr>
              <w:noProof/>
              <w:lang w:eastAsia="it-IT"/>
            </w:rPr>
          </w:pPr>
          <w:hyperlink w:anchor="_Toc213937669" w:history="1">
            <w:r w:rsidR="00A04B0B" w:rsidRPr="006E37D5">
              <w:rPr>
                <w:rStyle w:val="Collegamentoipertestuale"/>
                <w:noProof/>
              </w:rPr>
              <w:t>Art. 18 – ESTENSIONE E RIDUZIONE</w:t>
            </w:r>
            <w:r w:rsidR="00A04B0B">
              <w:rPr>
                <w:noProof/>
                <w:webHidden/>
              </w:rPr>
              <w:tab/>
            </w:r>
            <w:r>
              <w:rPr>
                <w:noProof/>
                <w:webHidden/>
              </w:rPr>
              <w:fldChar w:fldCharType="begin"/>
            </w:r>
            <w:r w:rsidR="00A04B0B">
              <w:rPr>
                <w:noProof/>
                <w:webHidden/>
              </w:rPr>
              <w:instrText xml:space="preserve"> PAGEREF _Toc213937669 \h </w:instrText>
            </w:r>
            <w:r>
              <w:rPr>
                <w:noProof/>
                <w:webHidden/>
              </w:rPr>
            </w:r>
            <w:r>
              <w:rPr>
                <w:noProof/>
                <w:webHidden/>
              </w:rPr>
              <w:fldChar w:fldCharType="separate"/>
            </w:r>
            <w:r w:rsidR="00A04B0B">
              <w:rPr>
                <w:noProof/>
                <w:webHidden/>
              </w:rPr>
              <w:t>15</w:t>
            </w:r>
            <w:r>
              <w:rPr>
                <w:noProof/>
                <w:webHidden/>
              </w:rPr>
              <w:fldChar w:fldCharType="end"/>
            </w:r>
          </w:hyperlink>
        </w:p>
        <w:p w:rsidR="00A04B0B" w:rsidRDefault="00012352">
          <w:pPr>
            <w:pStyle w:val="Sommario3"/>
            <w:tabs>
              <w:tab w:val="right" w:leader="dot" w:pos="9631"/>
            </w:tabs>
            <w:rPr>
              <w:noProof/>
              <w:lang w:eastAsia="it-IT"/>
            </w:rPr>
          </w:pPr>
          <w:hyperlink w:anchor="_Toc213937670" w:history="1">
            <w:r w:rsidR="00A04B0B" w:rsidRPr="006E37D5">
              <w:rPr>
                <w:rStyle w:val="Collegamentoipertestuale"/>
                <w:noProof/>
              </w:rPr>
              <w:t>Art. 19 – DOMICILIO FISCALE E RECAPITI</w:t>
            </w:r>
            <w:r w:rsidR="00A04B0B">
              <w:rPr>
                <w:noProof/>
                <w:webHidden/>
              </w:rPr>
              <w:tab/>
            </w:r>
            <w:r>
              <w:rPr>
                <w:noProof/>
                <w:webHidden/>
              </w:rPr>
              <w:fldChar w:fldCharType="begin"/>
            </w:r>
            <w:r w:rsidR="00A04B0B">
              <w:rPr>
                <w:noProof/>
                <w:webHidden/>
              </w:rPr>
              <w:instrText xml:space="preserve"> PAGEREF _Toc213937670 \h </w:instrText>
            </w:r>
            <w:r>
              <w:rPr>
                <w:noProof/>
                <w:webHidden/>
              </w:rPr>
            </w:r>
            <w:r>
              <w:rPr>
                <w:noProof/>
                <w:webHidden/>
              </w:rPr>
              <w:fldChar w:fldCharType="separate"/>
            </w:r>
            <w:r w:rsidR="00A04B0B">
              <w:rPr>
                <w:noProof/>
                <w:webHidden/>
              </w:rPr>
              <w:t>15</w:t>
            </w:r>
            <w:r>
              <w:rPr>
                <w:noProof/>
                <w:webHidden/>
              </w:rPr>
              <w:fldChar w:fldCharType="end"/>
            </w:r>
          </w:hyperlink>
        </w:p>
        <w:p w:rsidR="00A04B0B" w:rsidRDefault="00012352">
          <w:pPr>
            <w:pStyle w:val="Sommario3"/>
            <w:tabs>
              <w:tab w:val="right" w:leader="dot" w:pos="9631"/>
            </w:tabs>
            <w:rPr>
              <w:noProof/>
              <w:lang w:eastAsia="it-IT"/>
            </w:rPr>
          </w:pPr>
          <w:hyperlink w:anchor="_Toc213937671" w:history="1">
            <w:r w:rsidR="00A04B0B" w:rsidRPr="006E37D5">
              <w:rPr>
                <w:rStyle w:val="Collegamentoipertestuale"/>
                <w:noProof/>
              </w:rPr>
              <w:t>Art. 20 – LINGUA UFFICIALE</w:t>
            </w:r>
            <w:r w:rsidR="00A04B0B">
              <w:rPr>
                <w:noProof/>
                <w:webHidden/>
              </w:rPr>
              <w:tab/>
            </w:r>
            <w:r>
              <w:rPr>
                <w:noProof/>
                <w:webHidden/>
              </w:rPr>
              <w:fldChar w:fldCharType="begin"/>
            </w:r>
            <w:r w:rsidR="00A04B0B">
              <w:rPr>
                <w:noProof/>
                <w:webHidden/>
              </w:rPr>
              <w:instrText xml:space="preserve"> PAGEREF _Toc213937671 \h </w:instrText>
            </w:r>
            <w:r>
              <w:rPr>
                <w:noProof/>
                <w:webHidden/>
              </w:rPr>
            </w:r>
            <w:r>
              <w:rPr>
                <w:noProof/>
                <w:webHidden/>
              </w:rPr>
              <w:fldChar w:fldCharType="separate"/>
            </w:r>
            <w:r w:rsidR="00A04B0B">
              <w:rPr>
                <w:noProof/>
                <w:webHidden/>
              </w:rPr>
              <w:t>15</w:t>
            </w:r>
            <w:r>
              <w:rPr>
                <w:noProof/>
                <w:webHidden/>
              </w:rPr>
              <w:fldChar w:fldCharType="end"/>
            </w:r>
          </w:hyperlink>
        </w:p>
        <w:p w:rsidR="00A04B0B" w:rsidRDefault="00012352">
          <w:pPr>
            <w:pStyle w:val="Sommario3"/>
            <w:tabs>
              <w:tab w:val="right" w:leader="dot" w:pos="9631"/>
            </w:tabs>
            <w:rPr>
              <w:noProof/>
              <w:lang w:eastAsia="it-IT"/>
            </w:rPr>
          </w:pPr>
          <w:hyperlink w:anchor="_Toc213937672" w:history="1">
            <w:r w:rsidR="00A04B0B" w:rsidRPr="006E37D5">
              <w:rPr>
                <w:rStyle w:val="Collegamentoipertestuale"/>
                <w:noProof/>
              </w:rPr>
              <w:t>Art. 21 – DISPOSIZIONI IN MATERIA DI SUBAPPALTO E CESSIONE DEL CONTRATTO</w:t>
            </w:r>
            <w:r w:rsidR="00A04B0B">
              <w:rPr>
                <w:noProof/>
                <w:webHidden/>
              </w:rPr>
              <w:tab/>
            </w:r>
            <w:r>
              <w:rPr>
                <w:noProof/>
                <w:webHidden/>
              </w:rPr>
              <w:fldChar w:fldCharType="begin"/>
            </w:r>
            <w:r w:rsidR="00A04B0B">
              <w:rPr>
                <w:noProof/>
                <w:webHidden/>
              </w:rPr>
              <w:instrText xml:space="preserve"> PAGEREF _Toc213937672 \h </w:instrText>
            </w:r>
            <w:r>
              <w:rPr>
                <w:noProof/>
                <w:webHidden/>
              </w:rPr>
            </w:r>
            <w:r>
              <w:rPr>
                <w:noProof/>
                <w:webHidden/>
              </w:rPr>
              <w:fldChar w:fldCharType="separate"/>
            </w:r>
            <w:r w:rsidR="00A04B0B">
              <w:rPr>
                <w:noProof/>
                <w:webHidden/>
              </w:rPr>
              <w:t>16</w:t>
            </w:r>
            <w:r>
              <w:rPr>
                <w:noProof/>
                <w:webHidden/>
              </w:rPr>
              <w:fldChar w:fldCharType="end"/>
            </w:r>
          </w:hyperlink>
        </w:p>
        <w:p w:rsidR="00A04B0B" w:rsidRDefault="00012352">
          <w:pPr>
            <w:pStyle w:val="Sommario3"/>
            <w:tabs>
              <w:tab w:val="right" w:leader="dot" w:pos="9631"/>
            </w:tabs>
            <w:rPr>
              <w:noProof/>
              <w:lang w:eastAsia="it-IT"/>
            </w:rPr>
          </w:pPr>
          <w:hyperlink w:anchor="_Toc213937673" w:history="1">
            <w:r w:rsidR="00A04B0B" w:rsidRPr="006E37D5">
              <w:rPr>
                <w:rStyle w:val="Collegamentoipertestuale"/>
                <w:noProof/>
              </w:rPr>
              <w:t>Art. 22 – (RUP) RESPONSABILE UNICO PROGETTO - (DEC) DIRETTORE DELL’ESECUZIONE DEL CONTRATTO</w:t>
            </w:r>
            <w:r w:rsidR="00A04B0B">
              <w:rPr>
                <w:noProof/>
                <w:webHidden/>
              </w:rPr>
              <w:tab/>
            </w:r>
            <w:r>
              <w:rPr>
                <w:noProof/>
                <w:webHidden/>
              </w:rPr>
              <w:fldChar w:fldCharType="begin"/>
            </w:r>
            <w:r w:rsidR="00A04B0B">
              <w:rPr>
                <w:noProof/>
                <w:webHidden/>
              </w:rPr>
              <w:instrText xml:space="preserve"> PAGEREF _Toc213937673 \h </w:instrText>
            </w:r>
            <w:r>
              <w:rPr>
                <w:noProof/>
                <w:webHidden/>
              </w:rPr>
            </w:r>
            <w:r>
              <w:rPr>
                <w:noProof/>
                <w:webHidden/>
              </w:rPr>
              <w:fldChar w:fldCharType="separate"/>
            </w:r>
            <w:r w:rsidR="00A04B0B">
              <w:rPr>
                <w:noProof/>
                <w:webHidden/>
              </w:rPr>
              <w:t>17</w:t>
            </w:r>
            <w:r>
              <w:rPr>
                <w:noProof/>
                <w:webHidden/>
              </w:rPr>
              <w:fldChar w:fldCharType="end"/>
            </w:r>
          </w:hyperlink>
        </w:p>
        <w:p w:rsidR="00A04B0B" w:rsidRDefault="00012352">
          <w:pPr>
            <w:pStyle w:val="Sommario3"/>
            <w:tabs>
              <w:tab w:val="right" w:leader="dot" w:pos="9631"/>
            </w:tabs>
            <w:rPr>
              <w:noProof/>
              <w:lang w:eastAsia="it-IT"/>
            </w:rPr>
          </w:pPr>
          <w:hyperlink w:anchor="_Toc213937674" w:history="1">
            <w:r w:rsidR="00A04B0B" w:rsidRPr="006E37D5">
              <w:rPr>
                <w:rStyle w:val="Collegamentoipertestuale"/>
                <w:noProof/>
              </w:rPr>
              <w:t>Art. 23 – AVVIO DELL’ESECUZIONE DEL CONTRATTO</w:t>
            </w:r>
            <w:r w:rsidR="00A04B0B">
              <w:rPr>
                <w:noProof/>
                <w:webHidden/>
              </w:rPr>
              <w:tab/>
            </w:r>
            <w:r>
              <w:rPr>
                <w:noProof/>
                <w:webHidden/>
              </w:rPr>
              <w:fldChar w:fldCharType="begin"/>
            </w:r>
            <w:r w:rsidR="00A04B0B">
              <w:rPr>
                <w:noProof/>
                <w:webHidden/>
              </w:rPr>
              <w:instrText xml:space="preserve"> PAGEREF _Toc213937674 \h </w:instrText>
            </w:r>
            <w:r>
              <w:rPr>
                <w:noProof/>
                <w:webHidden/>
              </w:rPr>
            </w:r>
            <w:r>
              <w:rPr>
                <w:noProof/>
                <w:webHidden/>
              </w:rPr>
              <w:fldChar w:fldCharType="separate"/>
            </w:r>
            <w:r w:rsidR="00A04B0B">
              <w:rPr>
                <w:noProof/>
                <w:webHidden/>
              </w:rPr>
              <w:t>18</w:t>
            </w:r>
            <w:r>
              <w:rPr>
                <w:noProof/>
                <w:webHidden/>
              </w:rPr>
              <w:fldChar w:fldCharType="end"/>
            </w:r>
          </w:hyperlink>
        </w:p>
        <w:p w:rsidR="00A04B0B" w:rsidRDefault="00012352">
          <w:pPr>
            <w:pStyle w:val="Sommario3"/>
            <w:tabs>
              <w:tab w:val="right" w:leader="dot" w:pos="9631"/>
            </w:tabs>
            <w:rPr>
              <w:noProof/>
              <w:lang w:eastAsia="it-IT"/>
            </w:rPr>
          </w:pPr>
          <w:hyperlink w:anchor="_Toc213937675" w:history="1">
            <w:r w:rsidR="00A04B0B" w:rsidRPr="006E37D5">
              <w:rPr>
                <w:rStyle w:val="Collegamentoipertestuale"/>
                <w:noProof/>
              </w:rPr>
              <w:t>Art. 24 - RISOLUZIONE DEL CONTRATTO E DISCIPLINA DI DANNI/INDENNIZZI</w:t>
            </w:r>
            <w:r w:rsidR="00A04B0B">
              <w:rPr>
                <w:noProof/>
                <w:webHidden/>
              </w:rPr>
              <w:tab/>
            </w:r>
            <w:r>
              <w:rPr>
                <w:noProof/>
                <w:webHidden/>
              </w:rPr>
              <w:fldChar w:fldCharType="begin"/>
            </w:r>
            <w:r w:rsidR="00A04B0B">
              <w:rPr>
                <w:noProof/>
                <w:webHidden/>
              </w:rPr>
              <w:instrText xml:space="preserve"> PAGEREF _Toc213937675 \h </w:instrText>
            </w:r>
            <w:r>
              <w:rPr>
                <w:noProof/>
                <w:webHidden/>
              </w:rPr>
            </w:r>
            <w:r>
              <w:rPr>
                <w:noProof/>
                <w:webHidden/>
              </w:rPr>
              <w:fldChar w:fldCharType="separate"/>
            </w:r>
            <w:r w:rsidR="00A04B0B">
              <w:rPr>
                <w:noProof/>
                <w:webHidden/>
              </w:rPr>
              <w:t>18</w:t>
            </w:r>
            <w:r>
              <w:rPr>
                <w:noProof/>
                <w:webHidden/>
              </w:rPr>
              <w:fldChar w:fldCharType="end"/>
            </w:r>
          </w:hyperlink>
        </w:p>
        <w:p w:rsidR="00A04B0B" w:rsidRDefault="00012352">
          <w:pPr>
            <w:pStyle w:val="Sommario3"/>
            <w:tabs>
              <w:tab w:val="right" w:leader="dot" w:pos="9631"/>
            </w:tabs>
            <w:rPr>
              <w:noProof/>
              <w:lang w:eastAsia="it-IT"/>
            </w:rPr>
          </w:pPr>
          <w:hyperlink w:anchor="_Toc213937676" w:history="1">
            <w:r w:rsidR="00A04B0B" w:rsidRPr="006E37D5">
              <w:rPr>
                <w:rStyle w:val="Collegamentoipertestuale"/>
                <w:noProof/>
              </w:rPr>
              <w:t>Art. 25 – RECESSO</w:t>
            </w:r>
            <w:r w:rsidR="00A04B0B">
              <w:rPr>
                <w:noProof/>
                <w:webHidden/>
              </w:rPr>
              <w:tab/>
            </w:r>
            <w:r>
              <w:rPr>
                <w:noProof/>
                <w:webHidden/>
              </w:rPr>
              <w:fldChar w:fldCharType="begin"/>
            </w:r>
            <w:r w:rsidR="00A04B0B">
              <w:rPr>
                <w:noProof/>
                <w:webHidden/>
              </w:rPr>
              <w:instrText xml:space="preserve"> PAGEREF _Toc213937676 \h </w:instrText>
            </w:r>
            <w:r>
              <w:rPr>
                <w:noProof/>
                <w:webHidden/>
              </w:rPr>
            </w:r>
            <w:r>
              <w:rPr>
                <w:noProof/>
                <w:webHidden/>
              </w:rPr>
              <w:fldChar w:fldCharType="separate"/>
            </w:r>
            <w:r w:rsidR="00A04B0B">
              <w:rPr>
                <w:noProof/>
                <w:webHidden/>
              </w:rPr>
              <w:t>19</w:t>
            </w:r>
            <w:r>
              <w:rPr>
                <w:noProof/>
                <w:webHidden/>
              </w:rPr>
              <w:fldChar w:fldCharType="end"/>
            </w:r>
          </w:hyperlink>
        </w:p>
        <w:p w:rsidR="00A04B0B" w:rsidRDefault="00012352">
          <w:pPr>
            <w:pStyle w:val="Sommario3"/>
            <w:tabs>
              <w:tab w:val="right" w:leader="dot" w:pos="9631"/>
            </w:tabs>
            <w:rPr>
              <w:noProof/>
              <w:lang w:eastAsia="it-IT"/>
            </w:rPr>
          </w:pPr>
          <w:hyperlink w:anchor="_Toc213937677" w:history="1">
            <w:r w:rsidR="00A04B0B" w:rsidRPr="006E37D5">
              <w:rPr>
                <w:rStyle w:val="Collegamentoipertestuale"/>
                <w:noProof/>
              </w:rPr>
              <w:t>Art. 26 - INTERRUZIONE DEL SERVIZIO</w:t>
            </w:r>
            <w:r w:rsidR="00A04B0B">
              <w:rPr>
                <w:noProof/>
                <w:webHidden/>
              </w:rPr>
              <w:tab/>
            </w:r>
            <w:r>
              <w:rPr>
                <w:noProof/>
                <w:webHidden/>
              </w:rPr>
              <w:fldChar w:fldCharType="begin"/>
            </w:r>
            <w:r w:rsidR="00A04B0B">
              <w:rPr>
                <w:noProof/>
                <w:webHidden/>
              </w:rPr>
              <w:instrText xml:space="preserve"> PAGEREF _Toc213937677 \h </w:instrText>
            </w:r>
            <w:r>
              <w:rPr>
                <w:noProof/>
                <w:webHidden/>
              </w:rPr>
            </w:r>
            <w:r>
              <w:rPr>
                <w:noProof/>
                <w:webHidden/>
              </w:rPr>
              <w:fldChar w:fldCharType="separate"/>
            </w:r>
            <w:r w:rsidR="00A04B0B">
              <w:rPr>
                <w:noProof/>
                <w:webHidden/>
              </w:rPr>
              <w:t>19</w:t>
            </w:r>
            <w:r>
              <w:rPr>
                <w:noProof/>
                <w:webHidden/>
              </w:rPr>
              <w:fldChar w:fldCharType="end"/>
            </w:r>
          </w:hyperlink>
        </w:p>
        <w:p w:rsidR="00A04B0B" w:rsidRDefault="00012352">
          <w:pPr>
            <w:pStyle w:val="Sommario3"/>
            <w:tabs>
              <w:tab w:val="right" w:leader="dot" w:pos="9631"/>
            </w:tabs>
            <w:rPr>
              <w:noProof/>
              <w:lang w:eastAsia="it-IT"/>
            </w:rPr>
          </w:pPr>
          <w:hyperlink w:anchor="_Toc213937678" w:history="1">
            <w:r w:rsidR="00A04B0B" w:rsidRPr="006E37D5">
              <w:rPr>
                <w:rStyle w:val="Collegamentoipertestuale"/>
                <w:noProof/>
              </w:rPr>
              <w:t>Art. 27 - PREZZI E LORO REVISIONE</w:t>
            </w:r>
            <w:r w:rsidR="00A04B0B">
              <w:rPr>
                <w:noProof/>
                <w:webHidden/>
              </w:rPr>
              <w:tab/>
            </w:r>
            <w:r>
              <w:rPr>
                <w:noProof/>
                <w:webHidden/>
              </w:rPr>
              <w:fldChar w:fldCharType="begin"/>
            </w:r>
            <w:r w:rsidR="00A04B0B">
              <w:rPr>
                <w:noProof/>
                <w:webHidden/>
              </w:rPr>
              <w:instrText xml:space="preserve"> PAGEREF _Toc213937678 \h </w:instrText>
            </w:r>
            <w:r>
              <w:rPr>
                <w:noProof/>
                <w:webHidden/>
              </w:rPr>
            </w:r>
            <w:r>
              <w:rPr>
                <w:noProof/>
                <w:webHidden/>
              </w:rPr>
              <w:fldChar w:fldCharType="separate"/>
            </w:r>
            <w:r w:rsidR="00A04B0B">
              <w:rPr>
                <w:noProof/>
                <w:webHidden/>
              </w:rPr>
              <w:t>19</w:t>
            </w:r>
            <w:r>
              <w:rPr>
                <w:noProof/>
                <w:webHidden/>
              </w:rPr>
              <w:fldChar w:fldCharType="end"/>
            </w:r>
          </w:hyperlink>
        </w:p>
        <w:p w:rsidR="00A04B0B" w:rsidRDefault="00012352">
          <w:pPr>
            <w:pStyle w:val="Sommario3"/>
            <w:tabs>
              <w:tab w:val="right" w:leader="dot" w:pos="9631"/>
            </w:tabs>
            <w:rPr>
              <w:noProof/>
              <w:lang w:eastAsia="it-IT"/>
            </w:rPr>
          </w:pPr>
          <w:hyperlink w:anchor="_Toc213937679" w:history="1">
            <w:r w:rsidR="00A04B0B" w:rsidRPr="006E37D5">
              <w:rPr>
                <w:rStyle w:val="Collegamentoipertestuale"/>
                <w:noProof/>
              </w:rPr>
              <w:t>Art. 28 – FATTURAZIONE E PAGAMENTI</w:t>
            </w:r>
            <w:r w:rsidR="00A04B0B">
              <w:rPr>
                <w:noProof/>
                <w:webHidden/>
              </w:rPr>
              <w:tab/>
            </w:r>
            <w:r>
              <w:rPr>
                <w:noProof/>
                <w:webHidden/>
              </w:rPr>
              <w:fldChar w:fldCharType="begin"/>
            </w:r>
            <w:r w:rsidR="00A04B0B">
              <w:rPr>
                <w:noProof/>
                <w:webHidden/>
              </w:rPr>
              <w:instrText xml:space="preserve"> PAGEREF _Toc213937679 \h </w:instrText>
            </w:r>
            <w:r>
              <w:rPr>
                <w:noProof/>
                <w:webHidden/>
              </w:rPr>
            </w:r>
            <w:r>
              <w:rPr>
                <w:noProof/>
                <w:webHidden/>
              </w:rPr>
              <w:fldChar w:fldCharType="separate"/>
            </w:r>
            <w:r w:rsidR="00A04B0B">
              <w:rPr>
                <w:noProof/>
                <w:webHidden/>
              </w:rPr>
              <w:t>20</w:t>
            </w:r>
            <w:r>
              <w:rPr>
                <w:noProof/>
                <w:webHidden/>
              </w:rPr>
              <w:fldChar w:fldCharType="end"/>
            </w:r>
          </w:hyperlink>
        </w:p>
        <w:p w:rsidR="00A04B0B" w:rsidRDefault="00012352">
          <w:pPr>
            <w:pStyle w:val="Sommario3"/>
            <w:tabs>
              <w:tab w:val="right" w:leader="dot" w:pos="9631"/>
            </w:tabs>
            <w:rPr>
              <w:noProof/>
              <w:lang w:eastAsia="it-IT"/>
            </w:rPr>
          </w:pPr>
          <w:hyperlink w:anchor="_Toc213937680" w:history="1">
            <w:r w:rsidR="00A04B0B" w:rsidRPr="006E37D5">
              <w:rPr>
                <w:rStyle w:val="Collegamentoipertestuale"/>
                <w:noProof/>
              </w:rPr>
              <w:t>Art. 29 – ANTICIPAZIONE DEL PREZZO</w:t>
            </w:r>
            <w:r w:rsidR="00A04B0B">
              <w:rPr>
                <w:noProof/>
                <w:webHidden/>
              </w:rPr>
              <w:tab/>
            </w:r>
            <w:r>
              <w:rPr>
                <w:noProof/>
                <w:webHidden/>
              </w:rPr>
              <w:fldChar w:fldCharType="begin"/>
            </w:r>
            <w:r w:rsidR="00A04B0B">
              <w:rPr>
                <w:noProof/>
                <w:webHidden/>
              </w:rPr>
              <w:instrText xml:space="preserve"> PAGEREF _Toc213937680 \h </w:instrText>
            </w:r>
            <w:r>
              <w:rPr>
                <w:noProof/>
                <w:webHidden/>
              </w:rPr>
            </w:r>
            <w:r>
              <w:rPr>
                <w:noProof/>
                <w:webHidden/>
              </w:rPr>
              <w:fldChar w:fldCharType="separate"/>
            </w:r>
            <w:r w:rsidR="00A04B0B">
              <w:rPr>
                <w:noProof/>
                <w:webHidden/>
              </w:rPr>
              <w:t>21</w:t>
            </w:r>
            <w:r>
              <w:rPr>
                <w:noProof/>
                <w:webHidden/>
              </w:rPr>
              <w:fldChar w:fldCharType="end"/>
            </w:r>
          </w:hyperlink>
        </w:p>
        <w:p w:rsidR="00A04B0B" w:rsidRDefault="00012352">
          <w:pPr>
            <w:pStyle w:val="Sommario3"/>
            <w:tabs>
              <w:tab w:val="right" w:leader="dot" w:pos="9631"/>
            </w:tabs>
            <w:rPr>
              <w:noProof/>
              <w:lang w:eastAsia="it-IT"/>
            </w:rPr>
          </w:pPr>
          <w:hyperlink w:anchor="_Toc213937681" w:history="1">
            <w:r w:rsidR="00A04B0B" w:rsidRPr="006E37D5">
              <w:rPr>
                <w:rStyle w:val="Collegamentoipertestuale"/>
                <w:noProof/>
              </w:rPr>
              <w:t>Art. 30 - TRACCIABILITÀ FINANZIARIA</w:t>
            </w:r>
            <w:r w:rsidR="00A04B0B">
              <w:rPr>
                <w:noProof/>
                <w:webHidden/>
              </w:rPr>
              <w:tab/>
            </w:r>
            <w:r>
              <w:rPr>
                <w:noProof/>
                <w:webHidden/>
              </w:rPr>
              <w:fldChar w:fldCharType="begin"/>
            </w:r>
            <w:r w:rsidR="00A04B0B">
              <w:rPr>
                <w:noProof/>
                <w:webHidden/>
              </w:rPr>
              <w:instrText xml:space="preserve"> PAGEREF _Toc213937681 \h </w:instrText>
            </w:r>
            <w:r>
              <w:rPr>
                <w:noProof/>
                <w:webHidden/>
              </w:rPr>
            </w:r>
            <w:r>
              <w:rPr>
                <w:noProof/>
                <w:webHidden/>
              </w:rPr>
              <w:fldChar w:fldCharType="separate"/>
            </w:r>
            <w:r w:rsidR="00A04B0B">
              <w:rPr>
                <w:noProof/>
                <w:webHidden/>
              </w:rPr>
              <w:t>22</w:t>
            </w:r>
            <w:r>
              <w:rPr>
                <w:noProof/>
                <w:webHidden/>
              </w:rPr>
              <w:fldChar w:fldCharType="end"/>
            </w:r>
          </w:hyperlink>
        </w:p>
        <w:p w:rsidR="00A04B0B" w:rsidRDefault="00012352">
          <w:pPr>
            <w:pStyle w:val="Sommario3"/>
            <w:tabs>
              <w:tab w:val="right" w:leader="dot" w:pos="9631"/>
            </w:tabs>
            <w:rPr>
              <w:noProof/>
              <w:lang w:eastAsia="it-IT"/>
            </w:rPr>
          </w:pPr>
          <w:hyperlink w:anchor="_Toc213937682" w:history="1">
            <w:r w:rsidR="00A04B0B" w:rsidRPr="006E37D5">
              <w:rPr>
                <w:rStyle w:val="Collegamentoipertestuale"/>
                <w:noProof/>
              </w:rPr>
              <w:t>Art. 31 - INADEMPIENZE E PENALI</w:t>
            </w:r>
            <w:r w:rsidR="00A04B0B">
              <w:rPr>
                <w:noProof/>
                <w:webHidden/>
              </w:rPr>
              <w:tab/>
            </w:r>
            <w:r>
              <w:rPr>
                <w:noProof/>
                <w:webHidden/>
              </w:rPr>
              <w:fldChar w:fldCharType="begin"/>
            </w:r>
            <w:r w:rsidR="00A04B0B">
              <w:rPr>
                <w:noProof/>
                <w:webHidden/>
              </w:rPr>
              <w:instrText xml:space="preserve"> PAGEREF _Toc213937682 \h </w:instrText>
            </w:r>
            <w:r>
              <w:rPr>
                <w:noProof/>
                <w:webHidden/>
              </w:rPr>
            </w:r>
            <w:r>
              <w:rPr>
                <w:noProof/>
                <w:webHidden/>
              </w:rPr>
              <w:fldChar w:fldCharType="separate"/>
            </w:r>
            <w:r w:rsidR="00A04B0B">
              <w:rPr>
                <w:noProof/>
                <w:webHidden/>
              </w:rPr>
              <w:t>22</w:t>
            </w:r>
            <w:r>
              <w:rPr>
                <w:noProof/>
                <w:webHidden/>
              </w:rPr>
              <w:fldChar w:fldCharType="end"/>
            </w:r>
          </w:hyperlink>
        </w:p>
        <w:p w:rsidR="00A04B0B" w:rsidRDefault="00012352">
          <w:pPr>
            <w:pStyle w:val="Sommario3"/>
            <w:tabs>
              <w:tab w:val="right" w:leader="dot" w:pos="9631"/>
            </w:tabs>
            <w:rPr>
              <w:noProof/>
              <w:lang w:eastAsia="it-IT"/>
            </w:rPr>
          </w:pPr>
          <w:hyperlink w:anchor="_Toc213937683" w:history="1">
            <w:r w:rsidR="00A04B0B" w:rsidRPr="006E37D5">
              <w:rPr>
                <w:rStyle w:val="Collegamentoipertestuale"/>
                <w:noProof/>
              </w:rPr>
              <w:t>Art. 32 – OBBLIGHI E ONERI A CARICO DELL’APPALTATORE</w:t>
            </w:r>
            <w:r w:rsidR="00A04B0B">
              <w:rPr>
                <w:noProof/>
                <w:webHidden/>
              </w:rPr>
              <w:tab/>
            </w:r>
            <w:r>
              <w:rPr>
                <w:noProof/>
                <w:webHidden/>
              </w:rPr>
              <w:fldChar w:fldCharType="begin"/>
            </w:r>
            <w:r w:rsidR="00A04B0B">
              <w:rPr>
                <w:noProof/>
                <w:webHidden/>
              </w:rPr>
              <w:instrText xml:space="preserve"> PAGEREF _Toc213937683 \h </w:instrText>
            </w:r>
            <w:r>
              <w:rPr>
                <w:noProof/>
                <w:webHidden/>
              </w:rPr>
            </w:r>
            <w:r>
              <w:rPr>
                <w:noProof/>
                <w:webHidden/>
              </w:rPr>
              <w:fldChar w:fldCharType="separate"/>
            </w:r>
            <w:r w:rsidR="00A04B0B">
              <w:rPr>
                <w:noProof/>
                <w:webHidden/>
              </w:rPr>
              <w:t>24</w:t>
            </w:r>
            <w:r>
              <w:rPr>
                <w:noProof/>
                <w:webHidden/>
              </w:rPr>
              <w:fldChar w:fldCharType="end"/>
            </w:r>
          </w:hyperlink>
        </w:p>
        <w:p w:rsidR="00A04B0B" w:rsidRDefault="00012352">
          <w:pPr>
            <w:pStyle w:val="Sommario3"/>
            <w:tabs>
              <w:tab w:val="right" w:leader="dot" w:pos="9631"/>
            </w:tabs>
            <w:rPr>
              <w:noProof/>
              <w:lang w:eastAsia="it-IT"/>
            </w:rPr>
          </w:pPr>
          <w:hyperlink w:anchor="_Toc213937684" w:history="1">
            <w:r w:rsidR="00A04B0B" w:rsidRPr="006E37D5">
              <w:rPr>
                <w:rStyle w:val="Collegamentoipertestuale"/>
                <w:noProof/>
              </w:rPr>
              <w:t>Art. 33 - OBBLIGHI A CARICO DELLA COMMITTENZA</w:t>
            </w:r>
            <w:r w:rsidR="00A04B0B">
              <w:rPr>
                <w:noProof/>
                <w:webHidden/>
              </w:rPr>
              <w:tab/>
            </w:r>
            <w:r>
              <w:rPr>
                <w:noProof/>
                <w:webHidden/>
              </w:rPr>
              <w:fldChar w:fldCharType="begin"/>
            </w:r>
            <w:r w:rsidR="00A04B0B">
              <w:rPr>
                <w:noProof/>
                <w:webHidden/>
              </w:rPr>
              <w:instrText xml:space="preserve"> PAGEREF _Toc213937684 \h </w:instrText>
            </w:r>
            <w:r>
              <w:rPr>
                <w:noProof/>
                <w:webHidden/>
              </w:rPr>
            </w:r>
            <w:r>
              <w:rPr>
                <w:noProof/>
                <w:webHidden/>
              </w:rPr>
              <w:fldChar w:fldCharType="separate"/>
            </w:r>
            <w:r w:rsidR="00A04B0B">
              <w:rPr>
                <w:noProof/>
                <w:webHidden/>
              </w:rPr>
              <w:t>25</w:t>
            </w:r>
            <w:r>
              <w:rPr>
                <w:noProof/>
                <w:webHidden/>
              </w:rPr>
              <w:fldChar w:fldCharType="end"/>
            </w:r>
          </w:hyperlink>
        </w:p>
        <w:p w:rsidR="00A04B0B" w:rsidRDefault="00012352">
          <w:pPr>
            <w:pStyle w:val="Sommario3"/>
            <w:tabs>
              <w:tab w:val="right" w:leader="dot" w:pos="9631"/>
            </w:tabs>
            <w:rPr>
              <w:noProof/>
              <w:lang w:eastAsia="it-IT"/>
            </w:rPr>
          </w:pPr>
          <w:hyperlink w:anchor="_Toc213937685" w:history="1">
            <w:r w:rsidR="00A04B0B" w:rsidRPr="006E37D5">
              <w:rPr>
                <w:rStyle w:val="Collegamentoipertestuale"/>
                <w:noProof/>
              </w:rPr>
              <w:t>Art. 34 - LICENZE E AUTORIZZAZIONI</w:t>
            </w:r>
            <w:r w:rsidR="00A04B0B">
              <w:rPr>
                <w:noProof/>
                <w:webHidden/>
              </w:rPr>
              <w:tab/>
            </w:r>
            <w:r>
              <w:rPr>
                <w:noProof/>
                <w:webHidden/>
              </w:rPr>
              <w:fldChar w:fldCharType="begin"/>
            </w:r>
            <w:r w:rsidR="00A04B0B">
              <w:rPr>
                <w:noProof/>
                <w:webHidden/>
              </w:rPr>
              <w:instrText xml:space="preserve"> PAGEREF _Toc213937685 \h </w:instrText>
            </w:r>
            <w:r>
              <w:rPr>
                <w:noProof/>
                <w:webHidden/>
              </w:rPr>
            </w:r>
            <w:r>
              <w:rPr>
                <w:noProof/>
                <w:webHidden/>
              </w:rPr>
              <w:fldChar w:fldCharType="separate"/>
            </w:r>
            <w:r w:rsidR="00A04B0B">
              <w:rPr>
                <w:noProof/>
                <w:webHidden/>
              </w:rPr>
              <w:t>25</w:t>
            </w:r>
            <w:r>
              <w:rPr>
                <w:noProof/>
                <w:webHidden/>
              </w:rPr>
              <w:fldChar w:fldCharType="end"/>
            </w:r>
          </w:hyperlink>
        </w:p>
        <w:p w:rsidR="00A04B0B" w:rsidRDefault="00012352">
          <w:pPr>
            <w:pStyle w:val="Sommario3"/>
            <w:tabs>
              <w:tab w:val="right" w:leader="dot" w:pos="9631"/>
            </w:tabs>
            <w:rPr>
              <w:noProof/>
              <w:lang w:eastAsia="it-IT"/>
            </w:rPr>
          </w:pPr>
          <w:hyperlink w:anchor="_Toc213937686" w:history="1">
            <w:r w:rsidR="00A04B0B" w:rsidRPr="006E37D5">
              <w:rPr>
                <w:rStyle w:val="Collegamentoipertestuale"/>
                <w:noProof/>
              </w:rPr>
              <w:t>Art. 35- COPERTURA ASSICURATIVA E RESPONSABILITÀ</w:t>
            </w:r>
            <w:r w:rsidR="00A04B0B">
              <w:rPr>
                <w:noProof/>
                <w:webHidden/>
              </w:rPr>
              <w:tab/>
            </w:r>
            <w:r>
              <w:rPr>
                <w:noProof/>
                <w:webHidden/>
              </w:rPr>
              <w:fldChar w:fldCharType="begin"/>
            </w:r>
            <w:r w:rsidR="00A04B0B">
              <w:rPr>
                <w:noProof/>
                <w:webHidden/>
              </w:rPr>
              <w:instrText xml:space="preserve"> PAGEREF _Toc213937686 \h </w:instrText>
            </w:r>
            <w:r>
              <w:rPr>
                <w:noProof/>
                <w:webHidden/>
              </w:rPr>
            </w:r>
            <w:r>
              <w:rPr>
                <w:noProof/>
                <w:webHidden/>
              </w:rPr>
              <w:fldChar w:fldCharType="separate"/>
            </w:r>
            <w:r w:rsidR="00A04B0B">
              <w:rPr>
                <w:noProof/>
                <w:webHidden/>
              </w:rPr>
              <w:t>25</w:t>
            </w:r>
            <w:r>
              <w:rPr>
                <w:noProof/>
                <w:webHidden/>
              </w:rPr>
              <w:fldChar w:fldCharType="end"/>
            </w:r>
          </w:hyperlink>
        </w:p>
        <w:p w:rsidR="00A04B0B" w:rsidRDefault="00012352">
          <w:pPr>
            <w:pStyle w:val="Sommario3"/>
            <w:tabs>
              <w:tab w:val="right" w:leader="dot" w:pos="9631"/>
            </w:tabs>
            <w:rPr>
              <w:noProof/>
              <w:lang w:eastAsia="it-IT"/>
            </w:rPr>
          </w:pPr>
          <w:hyperlink w:anchor="_Toc213937687" w:history="1">
            <w:r w:rsidR="00A04B0B" w:rsidRPr="006E37D5">
              <w:rPr>
                <w:rStyle w:val="Collegamentoipertestuale"/>
                <w:noProof/>
              </w:rPr>
              <w:t>Art. 36 - DISPOSIZIONI IN MERITO ALLA PREVENZIONE DELLA CORRUZIONE</w:t>
            </w:r>
            <w:r w:rsidR="00A04B0B">
              <w:rPr>
                <w:noProof/>
                <w:webHidden/>
              </w:rPr>
              <w:tab/>
            </w:r>
            <w:r>
              <w:rPr>
                <w:noProof/>
                <w:webHidden/>
              </w:rPr>
              <w:fldChar w:fldCharType="begin"/>
            </w:r>
            <w:r w:rsidR="00A04B0B">
              <w:rPr>
                <w:noProof/>
                <w:webHidden/>
              </w:rPr>
              <w:instrText xml:space="preserve"> PAGEREF _Toc213937687 \h </w:instrText>
            </w:r>
            <w:r>
              <w:rPr>
                <w:noProof/>
                <w:webHidden/>
              </w:rPr>
            </w:r>
            <w:r>
              <w:rPr>
                <w:noProof/>
                <w:webHidden/>
              </w:rPr>
              <w:fldChar w:fldCharType="separate"/>
            </w:r>
            <w:r w:rsidR="00A04B0B">
              <w:rPr>
                <w:noProof/>
                <w:webHidden/>
              </w:rPr>
              <w:t>26</w:t>
            </w:r>
            <w:r>
              <w:rPr>
                <w:noProof/>
                <w:webHidden/>
              </w:rPr>
              <w:fldChar w:fldCharType="end"/>
            </w:r>
          </w:hyperlink>
        </w:p>
        <w:p w:rsidR="00A04B0B" w:rsidRDefault="00012352">
          <w:pPr>
            <w:pStyle w:val="Sommario3"/>
            <w:tabs>
              <w:tab w:val="right" w:leader="dot" w:pos="9631"/>
            </w:tabs>
            <w:rPr>
              <w:noProof/>
              <w:lang w:eastAsia="it-IT"/>
            </w:rPr>
          </w:pPr>
          <w:hyperlink w:anchor="_Toc213937688" w:history="1">
            <w:r w:rsidR="00A04B0B" w:rsidRPr="006E37D5">
              <w:rPr>
                <w:rStyle w:val="Collegamentoipertestuale"/>
                <w:noProof/>
              </w:rPr>
              <w:t>Art. 37 – PREMIO DI ACCELERAZIONE</w:t>
            </w:r>
            <w:r w:rsidR="00A04B0B">
              <w:rPr>
                <w:noProof/>
                <w:webHidden/>
              </w:rPr>
              <w:tab/>
            </w:r>
            <w:r>
              <w:rPr>
                <w:noProof/>
                <w:webHidden/>
              </w:rPr>
              <w:fldChar w:fldCharType="begin"/>
            </w:r>
            <w:r w:rsidR="00A04B0B">
              <w:rPr>
                <w:noProof/>
                <w:webHidden/>
              </w:rPr>
              <w:instrText xml:space="preserve"> PAGEREF _Toc213937688 \h </w:instrText>
            </w:r>
            <w:r>
              <w:rPr>
                <w:noProof/>
                <w:webHidden/>
              </w:rPr>
            </w:r>
            <w:r>
              <w:rPr>
                <w:noProof/>
                <w:webHidden/>
              </w:rPr>
              <w:fldChar w:fldCharType="separate"/>
            </w:r>
            <w:r w:rsidR="00A04B0B">
              <w:rPr>
                <w:noProof/>
                <w:webHidden/>
              </w:rPr>
              <w:t>26</w:t>
            </w:r>
            <w:r>
              <w:rPr>
                <w:noProof/>
                <w:webHidden/>
              </w:rPr>
              <w:fldChar w:fldCharType="end"/>
            </w:r>
          </w:hyperlink>
        </w:p>
        <w:p w:rsidR="00A04B0B" w:rsidRDefault="00012352">
          <w:pPr>
            <w:pStyle w:val="Sommario3"/>
            <w:tabs>
              <w:tab w:val="right" w:leader="dot" w:pos="9631"/>
            </w:tabs>
            <w:rPr>
              <w:noProof/>
              <w:lang w:eastAsia="it-IT"/>
            </w:rPr>
          </w:pPr>
          <w:hyperlink w:anchor="_Toc213937689" w:history="1">
            <w:r w:rsidR="00A04B0B" w:rsidRPr="006E37D5">
              <w:rPr>
                <w:rStyle w:val="Collegamentoipertestuale"/>
                <w:noProof/>
              </w:rPr>
              <w:t>Art. 38 - TUTELA DELLA PRIVACY</w:t>
            </w:r>
            <w:r w:rsidR="00A04B0B">
              <w:rPr>
                <w:noProof/>
                <w:webHidden/>
              </w:rPr>
              <w:tab/>
            </w:r>
            <w:r>
              <w:rPr>
                <w:noProof/>
                <w:webHidden/>
              </w:rPr>
              <w:fldChar w:fldCharType="begin"/>
            </w:r>
            <w:r w:rsidR="00A04B0B">
              <w:rPr>
                <w:noProof/>
                <w:webHidden/>
              </w:rPr>
              <w:instrText xml:space="preserve"> PAGEREF _Toc213937689 \h </w:instrText>
            </w:r>
            <w:r>
              <w:rPr>
                <w:noProof/>
                <w:webHidden/>
              </w:rPr>
            </w:r>
            <w:r>
              <w:rPr>
                <w:noProof/>
                <w:webHidden/>
              </w:rPr>
              <w:fldChar w:fldCharType="separate"/>
            </w:r>
            <w:r w:rsidR="00A04B0B">
              <w:rPr>
                <w:noProof/>
                <w:webHidden/>
              </w:rPr>
              <w:t>26</w:t>
            </w:r>
            <w:r>
              <w:rPr>
                <w:noProof/>
                <w:webHidden/>
              </w:rPr>
              <w:fldChar w:fldCharType="end"/>
            </w:r>
          </w:hyperlink>
        </w:p>
        <w:p w:rsidR="00A04B0B" w:rsidRDefault="00012352">
          <w:pPr>
            <w:pStyle w:val="Sommario3"/>
            <w:tabs>
              <w:tab w:val="right" w:leader="dot" w:pos="9631"/>
            </w:tabs>
            <w:rPr>
              <w:noProof/>
              <w:lang w:eastAsia="it-IT"/>
            </w:rPr>
          </w:pPr>
          <w:hyperlink w:anchor="_Toc213937690" w:history="1">
            <w:r w:rsidR="00A04B0B" w:rsidRPr="006E37D5">
              <w:rPr>
                <w:rStyle w:val="Collegamentoipertestuale"/>
                <w:noProof/>
              </w:rPr>
              <w:t>Art. 39 - GARANZIA PROVVISORIA, DEFINITIVA E SPESE CONTRATTUALI</w:t>
            </w:r>
            <w:r w:rsidR="00A04B0B">
              <w:rPr>
                <w:noProof/>
                <w:webHidden/>
              </w:rPr>
              <w:tab/>
            </w:r>
            <w:r>
              <w:rPr>
                <w:noProof/>
                <w:webHidden/>
              </w:rPr>
              <w:fldChar w:fldCharType="begin"/>
            </w:r>
            <w:r w:rsidR="00A04B0B">
              <w:rPr>
                <w:noProof/>
                <w:webHidden/>
              </w:rPr>
              <w:instrText xml:space="preserve"> PAGEREF _Toc213937690 \h </w:instrText>
            </w:r>
            <w:r>
              <w:rPr>
                <w:noProof/>
                <w:webHidden/>
              </w:rPr>
            </w:r>
            <w:r>
              <w:rPr>
                <w:noProof/>
                <w:webHidden/>
              </w:rPr>
              <w:fldChar w:fldCharType="separate"/>
            </w:r>
            <w:r w:rsidR="00A04B0B">
              <w:rPr>
                <w:noProof/>
                <w:webHidden/>
              </w:rPr>
              <w:t>27</w:t>
            </w:r>
            <w:r>
              <w:rPr>
                <w:noProof/>
                <w:webHidden/>
              </w:rPr>
              <w:fldChar w:fldCharType="end"/>
            </w:r>
          </w:hyperlink>
        </w:p>
        <w:p w:rsidR="00A04B0B" w:rsidRDefault="00012352">
          <w:pPr>
            <w:pStyle w:val="Sommario3"/>
            <w:tabs>
              <w:tab w:val="right" w:leader="dot" w:pos="9631"/>
            </w:tabs>
            <w:rPr>
              <w:noProof/>
              <w:lang w:eastAsia="it-IT"/>
            </w:rPr>
          </w:pPr>
          <w:hyperlink w:anchor="_Toc213937691" w:history="1">
            <w:r w:rsidR="00A04B0B" w:rsidRPr="006E37D5">
              <w:rPr>
                <w:rStyle w:val="Collegamentoipertestuale"/>
                <w:noProof/>
              </w:rPr>
              <w:t>Art. 40 – CONTROVERSIE</w:t>
            </w:r>
            <w:r w:rsidR="00A04B0B">
              <w:rPr>
                <w:noProof/>
                <w:webHidden/>
              </w:rPr>
              <w:tab/>
            </w:r>
            <w:r>
              <w:rPr>
                <w:noProof/>
                <w:webHidden/>
              </w:rPr>
              <w:fldChar w:fldCharType="begin"/>
            </w:r>
            <w:r w:rsidR="00A04B0B">
              <w:rPr>
                <w:noProof/>
                <w:webHidden/>
              </w:rPr>
              <w:instrText xml:space="preserve"> PAGEREF _Toc213937691 \h </w:instrText>
            </w:r>
            <w:r>
              <w:rPr>
                <w:noProof/>
                <w:webHidden/>
              </w:rPr>
            </w:r>
            <w:r>
              <w:rPr>
                <w:noProof/>
                <w:webHidden/>
              </w:rPr>
              <w:fldChar w:fldCharType="separate"/>
            </w:r>
            <w:r w:rsidR="00A04B0B">
              <w:rPr>
                <w:noProof/>
                <w:webHidden/>
              </w:rPr>
              <w:t>27</w:t>
            </w:r>
            <w:r>
              <w:rPr>
                <w:noProof/>
                <w:webHidden/>
              </w:rPr>
              <w:fldChar w:fldCharType="end"/>
            </w:r>
          </w:hyperlink>
        </w:p>
        <w:p w:rsidR="00A04B0B" w:rsidRDefault="00012352">
          <w:pPr>
            <w:pStyle w:val="Sommario3"/>
            <w:tabs>
              <w:tab w:val="right" w:leader="dot" w:pos="9631"/>
            </w:tabs>
            <w:rPr>
              <w:noProof/>
              <w:lang w:eastAsia="it-IT"/>
            </w:rPr>
          </w:pPr>
          <w:hyperlink w:anchor="_Toc213937692" w:history="1">
            <w:r w:rsidR="00A04B0B" w:rsidRPr="006E37D5">
              <w:rPr>
                <w:rStyle w:val="Collegamentoipertestuale"/>
                <w:noProof/>
              </w:rPr>
              <w:t>Art. 41 – NORME CHE REGOLANO IL CONTRATTO E CRITERI INTERPRETATIVI</w:t>
            </w:r>
            <w:r w:rsidR="00A04B0B">
              <w:rPr>
                <w:noProof/>
                <w:webHidden/>
              </w:rPr>
              <w:tab/>
            </w:r>
            <w:r>
              <w:rPr>
                <w:noProof/>
                <w:webHidden/>
              </w:rPr>
              <w:fldChar w:fldCharType="begin"/>
            </w:r>
            <w:r w:rsidR="00A04B0B">
              <w:rPr>
                <w:noProof/>
                <w:webHidden/>
              </w:rPr>
              <w:instrText xml:space="preserve"> PAGEREF _Toc213937692 \h </w:instrText>
            </w:r>
            <w:r>
              <w:rPr>
                <w:noProof/>
                <w:webHidden/>
              </w:rPr>
            </w:r>
            <w:r>
              <w:rPr>
                <w:noProof/>
                <w:webHidden/>
              </w:rPr>
              <w:fldChar w:fldCharType="separate"/>
            </w:r>
            <w:r w:rsidR="00A04B0B">
              <w:rPr>
                <w:noProof/>
                <w:webHidden/>
              </w:rPr>
              <w:t>27</w:t>
            </w:r>
            <w:r>
              <w:rPr>
                <w:noProof/>
                <w:webHidden/>
              </w:rPr>
              <w:fldChar w:fldCharType="end"/>
            </w:r>
          </w:hyperlink>
        </w:p>
        <w:p w:rsidR="00A04B0B" w:rsidRDefault="00012352">
          <w:pPr>
            <w:pStyle w:val="Sommario3"/>
            <w:tabs>
              <w:tab w:val="right" w:leader="dot" w:pos="9631"/>
            </w:tabs>
            <w:rPr>
              <w:noProof/>
              <w:lang w:eastAsia="it-IT"/>
            </w:rPr>
          </w:pPr>
          <w:hyperlink w:anchor="_Toc213937693" w:history="1">
            <w:r w:rsidR="00A04B0B" w:rsidRPr="006E37D5">
              <w:rPr>
                <w:rStyle w:val="Collegamentoipertestuale"/>
                <w:noProof/>
              </w:rPr>
              <w:t>Art. 42 – OBBLIGHI IN MATERIA DI LEGALITA’</w:t>
            </w:r>
            <w:r w:rsidR="00A04B0B">
              <w:rPr>
                <w:noProof/>
                <w:webHidden/>
              </w:rPr>
              <w:tab/>
            </w:r>
            <w:r>
              <w:rPr>
                <w:noProof/>
                <w:webHidden/>
              </w:rPr>
              <w:fldChar w:fldCharType="begin"/>
            </w:r>
            <w:r w:rsidR="00A04B0B">
              <w:rPr>
                <w:noProof/>
                <w:webHidden/>
              </w:rPr>
              <w:instrText xml:space="preserve"> PAGEREF _Toc213937693 \h </w:instrText>
            </w:r>
            <w:r>
              <w:rPr>
                <w:noProof/>
                <w:webHidden/>
              </w:rPr>
            </w:r>
            <w:r>
              <w:rPr>
                <w:noProof/>
                <w:webHidden/>
              </w:rPr>
              <w:fldChar w:fldCharType="separate"/>
            </w:r>
            <w:r w:rsidR="00A04B0B">
              <w:rPr>
                <w:noProof/>
                <w:webHidden/>
              </w:rPr>
              <w:t>28</w:t>
            </w:r>
            <w:r>
              <w:rPr>
                <w:noProof/>
                <w:webHidden/>
              </w:rPr>
              <w:fldChar w:fldCharType="end"/>
            </w:r>
          </w:hyperlink>
        </w:p>
        <w:p w:rsidR="00A04B0B" w:rsidRDefault="00012352">
          <w:pPr>
            <w:pStyle w:val="Sommario3"/>
            <w:tabs>
              <w:tab w:val="right" w:leader="dot" w:pos="9631"/>
            </w:tabs>
            <w:rPr>
              <w:noProof/>
              <w:lang w:eastAsia="it-IT"/>
            </w:rPr>
          </w:pPr>
          <w:hyperlink w:anchor="_Toc213937694" w:history="1">
            <w:r w:rsidR="00A04B0B" w:rsidRPr="006E37D5">
              <w:rPr>
                <w:rStyle w:val="Collegamentoipertestuale"/>
                <w:noProof/>
              </w:rPr>
              <w:t>Art. 43 - DISPOSIZIONI FINALI</w:t>
            </w:r>
            <w:r w:rsidR="00A04B0B">
              <w:rPr>
                <w:noProof/>
                <w:webHidden/>
              </w:rPr>
              <w:tab/>
            </w:r>
            <w:r>
              <w:rPr>
                <w:noProof/>
                <w:webHidden/>
              </w:rPr>
              <w:fldChar w:fldCharType="begin"/>
            </w:r>
            <w:r w:rsidR="00A04B0B">
              <w:rPr>
                <w:noProof/>
                <w:webHidden/>
              </w:rPr>
              <w:instrText xml:space="preserve"> PAGEREF _Toc213937694 \h </w:instrText>
            </w:r>
            <w:r>
              <w:rPr>
                <w:noProof/>
                <w:webHidden/>
              </w:rPr>
            </w:r>
            <w:r>
              <w:rPr>
                <w:noProof/>
                <w:webHidden/>
              </w:rPr>
              <w:fldChar w:fldCharType="separate"/>
            </w:r>
            <w:r w:rsidR="00A04B0B">
              <w:rPr>
                <w:noProof/>
                <w:webHidden/>
              </w:rPr>
              <w:t>29</w:t>
            </w:r>
            <w:r>
              <w:rPr>
                <w:noProof/>
                <w:webHidden/>
              </w:rPr>
              <w:fldChar w:fldCharType="end"/>
            </w:r>
          </w:hyperlink>
        </w:p>
        <w:p w:rsidR="00990F4A" w:rsidRDefault="00012352">
          <w:r>
            <w:fldChar w:fldCharType="end"/>
          </w:r>
        </w:p>
      </w:sdtContent>
    </w:sdt>
    <w:p w:rsidR="008F3A7F" w:rsidRPr="00904FAA" w:rsidRDefault="008F3A7F" w:rsidP="008F3A7F">
      <w:pPr>
        <w:pStyle w:val="normal"/>
        <w:widowControl w:val="0"/>
        <w:tabs>
          <w:tab w:val="right" w:leader="dot" w:pos="12000"/>
        </w:tabs>
        <w:spacing w:before="60"/>
        <w:jc w:val="left"/>
      </w:pPr>
    </w:p>
    <w:p w:rsidR="008F3A7F" w:rsidRPr="00904FAA" w:rsidRDefault="008F3A7F" w:rsidP="008F3A7F">
      <w:pPr>
        <w:pStyle w:val="normal"/>
      </w:pPr>
    </w:p>
    <w:p w:rsidR="008F3A7F" w:rsidRPr="00904FAA" w:rsidRDefault="008F3A7F" w:rsidP="008F3A7F">
      <w:pPr>
        <w:pStyle w:val="Titolo2"/>
      </w:pPr>
      <w:bookmarkStart w:id="1" w:name="_yvickpj6js89" w:colFirst="0" w:colLast="0"/>
      <w:bookmarkEnd w:id="1"/>
      <w:r w:rsidRPr="00904FAA">
        <w:br w:type="page"/>
      </w:r>
    </w:p>
    <w:p w:rsidR="008F3A7F" w:rsidRPr="00C87001" w:rsidRDefault="008F3A7F" w:rsidP="00C87001">
      <w:pPr>
        <w:pStyle w:val="Titolo1"/>
        <w:rPr>
          <w:rStyle w:val="Enfasigrassetto"/>
          <w:b/>
          <w:bCs/>
        </w:rPr>
      </w:pPr>
      <w:bookmarkStart w:id="2" w:name="_Toc213937647"/>
      <w:bookmarkStart w:id="3" w:name="_Toc201660888"/>
      <w:r w:rsidRPr="00C87001">
        <w:rPr>
          <w:rStyle w:val="Enfasigrassetto"/>
          <w:b/>
        </w:rPr>
        <w:t>PARTE 1 – Indicazioni generali</w:t>
      </w:r>
      <w:bookmarkEnd w:id="2"/>
    </w:p>
    <w:p w:rsidR="008F3A7F" w:rsidRPr="00A2731B" w:rsidRDefault="008F3A7F" w:rsidP="008C7896">
      <w:pPr>
        <w:pStyle w:val="Titolo3"/>
        <w:rPr>
          <w:lang w:val="it-IT"/>
        </w:rPr>
      </w:pPr>
      <w:bookmarkStart w:id="4" w:name="_Toc213937648"/>
      <w:r w:rsidRPr="00A2731B">
        <w:rPr>
          <w:lang w:val="it-IT"/>
        </w:rPr>
        <w:t xml:space="preserve">Art. 1 – </w:t>
      </w:r>
      <w:r w:rsidR="00990F4A" w:rsidRPr="00A2731B">
        <w:rPr>
          <w:lang w:val="it-IT"/>
        </w:rPr>
        <w:t>OGGETTO DELL’APPALTO</w:t>
      </w:r>
      <w:bookmarkEnd w:id="3"/>
      <w:bookmarkEnd w:id="4"/>
    </w:p>
    <w:p w:rsidR="008F3A7F" w:rsidRPr="004A2B9C" w:rsidRDefault="008F3A7F" w:rsidP="00E006FC">
      <w:pPr>
        <w:pStyle w:val="Titolo4"/>
      </w:pPr>
      <w:r w:rsidRPr="004A2B9C">
        <w:t>1.1 – Disposizioni preliminari riguardanti l’appalto</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 xml:space="preserve">L’assunzione dell’appalto di cui al presente Capitolato da parte dell’OEA (Operatore Economico Aggiudicatario) equivale a dichiarazione di perfetta conoscenza e incondizionata accettazione della legge, dei regolamenti e di tutte le norme vigenti in materia di servizi pubblici. In particolare l’OEA, all’atto della firma del contratto, accetta specificatamente per iscritto, a norma degli articoli 1341 e 1342 del codice civile, tutte le clausole contenute nelle predette disposizioni di legge, nonché quelle contenute nel presente Capitolato e in tutti i documenti di gara. Inoltre, tale assunzione implica la perfetta conoscenza di tutte le condizioni e circostanze di tipo generale e particolare che possano aver influito sul giudizio dell’OEA circa la convenienza di assumere l’appalto, anche in relazione alla prestazione da rendere e ai prezzi offerti. </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Si precisa che l’assunzione dell’appalto implica, per l’OEA, l’accettazione degli obblighi relativi alle disposizioni in materia di sicurezza, di condizioni di lavoro, di previdenza ed assistenza.</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Il contratto è regolato, oltre che dalle norme del presente Capitolato, e per quanto non sia in contrasto con le norme stesse, anche con le leggi statali e regionali, comprensive dei relativi regolamenti, dalle istruzioni ministeriali vigenti, inerenti e conseguenti all’oggetto dell’appalto.</w:t>
      </w:r>
    </w:p>
    <w:p w:rsidR="008F3A7F" w:rsidRDefault="008F3A7F" w:rsidP="008F3A7F">
      <w:pPr>
        <w:pStyle w:val="normal"/>
        <w:spacing w:before="0"/>
        <w:rPr>
          <w:rFonts w:ascii="Times New Roman" w:hAnsi="Times New Roman" w:cs="Times New Roman"/>
        </w:rPr>
      </w:pPr>
    </w:p>
    <w:p w:rsidR="008F3A7F" w:rsidRPr="004A2B9C" w:rsidRDefault="008F3A7F" w:rsidP="00E006FC">
      <w:pPr>
        <w:pStyle w:val="Titolo4"/>
      </w:pPr>
      <w:r w:rsidRPr="004A2B9C">
        <w:t>1.2 Caratteristiche dell’appalto</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 xml:space="preserve">Il presente Capitolato ha per oggetto l’affidamento del servizio di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Pr>
          <w:rFonts w:ascii="Times New Roman" w:hAnsi="Times New Roman" w:cs="Times New Roman"/>
        </w:rPr>
        <w:t>.</w:t>
      </w:r>
      <w:r w:rsidR="00A86E05">
        <w:rPr>
          <w:rFonts w:ascii="Times New Roman" w:hAnsi="Times New Roman" w:cs="Times New Roman"/>
        </w:rPr>
        <w:t xml:space="preserve"> </w:t>
      </w:r>
      <w:r w:rsidR="00A86E05" w:rsidRPr="00A86E05">
        <w:rPr>
          <w:rFonts w:ascii="Times New Roman" w:hAnsi="Times New Roman" w:cs="Times New Roman"/>
          <w:color w:val="FF0000"/>
        </w:rPr>
        <w:t>[esplicitare nel dettaglio]</w:t>
      </w:r>
    </w:p>
    <w:p w:rsidR="008F3A7F" w:rsidRPr="004A2B9C" w:rsidRDefault="008F3A7F" w:rsidP="008F3A7F">
      <w:pPr>
        <w:pStyle w:val="normal"/>
        <w:spacing w:before="0"/>
        <w:rPr>
          <w:rFonts w:ascii="Times New Roman" w:hAnsi="Times New Roman" w:cs="Times New Roman"/>
        </w:rPr>
      </w:pPr>
      <w:r w:rsidRPr="00877A24">
        <w:rPr>
          <w:rFonts w:ascii="Times New Roman" w:hAnsi="Times New Roman" w:cs="Times New Roman"/>
          <w:color w:val="FF0000"/>
        </w:rPr>
        <w:t xml:space="preserve">Il servizio è da considerarsi, a tutti gli effetti, pubblico servizio, essendo finalizzato ad erogare prestazioni previste per legge a carico dell’Ente pubblico e volto a soddisfare bisogni collettivi nell’ambito del diritto </w:t>
      </w:r>
      <w:proofErr w:type="spellStart"/>
      <w:r w:rsidRPr="00877A24">
        <w:rPr>
          <w:rFonts w:ascii="Times New Roman" w:hAnsi="Times New Roman" w:cs="Times New Roman"/>
          <w:color w:val="FF0000"/>
        </w:rPr>
        <w:t>a…</w:t>
      </w:r>
      <w:proofErr w:type="spellEnd"/>
      <w:r w:rsidRPr="00877A24">
        <w:rPr>
          <w:rFonts w:ascii="Times New Roman" w:hAnsi="Times New Roman" w:cs="Times New Roman"/>
          <w:color w:val="FF0000"/>
        </w:rPr>
        <w:t>..</w:t>
      </w:r>
      <w:r w:rsidRPr="00A86E05">
        <w:rPr>
          <w:rFonts w:ascii="Times New Roman" w:hAnsi="Times New Roman" w:cs="Times New Roman"/>
        </w:rPr>
        <w:t xml:space="preserve"> </w:t>
      </w:r>
      <w:r w:rsidR="00A86E05" w:rsidRPr="00A86E05">
        <w:rPr>
          <w:rFonts w:ascii="Times New Roman" w:hAnsi="Times New Roman" w:cs="Times New Roman"/>
          <w:color w:val="FF0000"/>
        </w:rPr>
        <w:t>[</w:t>
      </w:r>
      <w:proofErr w:type="spellStart"/>
      <w:r w:rsidR="00A86E05" w:rsidRPr="00A86E05">
        <w:rPr>
          <w:rFonts w:ascii="Times New Roman" w:hAnsi="Times New Roman" w:cs="Times New Roman"/>
          <w:color w:val="FF0000"/>
        </w:rPr>
        <w:t>Es</w:t>
      </w:r>
      <w:proofErr w:type="spellEnd"/>
      <w:r w:rsidR="00A86E05" w:rsidRPr="00A86E05">
        <w:rPr>
          <w:rFonts w:ascii="Times New Roman" w:hAnsi="Times New Roman" w:cs="Times New Roman"/>
          <w:color w:val="FF0000"/>
        </w:rPr>
        <w:t>: diritto all’istruzione, alla salute (socio-sanitario)…]</w:t>
      </w:r>
    </w:p>
    <w:p w:rsidR="008F3A7F" w:rsidRPr="004A2B9C" w:rsidRDefault="008F3A7F" w:rsidP="008F3A7F">
      <w:pPr>
        <w:pStyle w:val="normal"/>
        <w:spacing w:before="0"/>
        <w:rPr>
          <w:rFonts w:ascii="Times New Roman" w:hAnsi="Times New Roman" w:cs="Times New Roman"/>
        </w:rPr>
      </w:pPr>
      <w:r w:rsidRPr="004A2B9C">
        <w:rPr>
          <w:rFonts w:ascii="Times New Roman" w:hAnsi="Times New Roman" w:cs="Times New Roman"/>
        </w:rPr>
        <w:t>La specifica delle tipologie oggetto di appalto è indicata in Tabella 1.</w:t>
      </w:r>
    </w:p>
    <w:p w:rsidR="008F3A7F" w:rsidRDefault="008F3A7F" w:rsidP="008F3A7F">
      <w:pPr>
        <w:pStyle w:val="normal"/>
        <w:spacing w:before="0"/>
        <w:rPr>
          <w:rFonts w:ascii="Times New Roman" w:hAnsi="Times New Roman" w:cs="Times New Roman"/>
        </w:rPr>
      </w:pPr>
    </w:p>
    <w:p w:rsidR="008F3A7F" w:rsidRDefault="008F3A7F" w:rsidP="008F3A7F">
      <w:pPr>
        <w:pStyle w:val="normal"/>
        <w:spacing w:before="0"/>
        <w:rPr>
          <w:rFonts w:ascii="Times New Roman" w:hAnsi="Times New Roman" w:cs="Times New Roman"/>
          <w:b/>
        </w:rPr>
      </w:pPr>
      <w:r>
        <w:rPr>
          <w:rFonts w:ascii="Times New Roman" w:hAnsi="Times New Roman" w:cs="Times New Roman"/>
          <w:b/>
        </w:rPr>
        <w:t>Tabella 1 – Tipologia dei servizi oggetto di appalto</w:t>
      </w:r>
    </w:p>
    <w:p w:rsidR="008F3A7F" w:rsidRDefault="008F3A7F" w:rsidP="008F3A7F">
      <w:pPr>
        <w:pStyle w:val="normal"/>
        <w:spacing w:before="0"/>
        <w:rPr>
          <w:rFonts w:ascii="Times New Roman" w:hAnsi="Times New Roman" w:cs="Times New Roman"/>
          <w:b/>
        </w:rPr>
      </w:pPr>
    </w:p>
    <w:tbl>
      <w:tblPr>
        <w:tblStyle w:val="Grigliatabella"/>
        <w:tblW w:w="0" w:type="auto"/>
        <w:tblLook w:val="04A0"/>
      </w:tblPr>
      <w:tblGrid>
        <w:gridCol w:w="3453"/>
        <w:gridCol w:w="2996"/>
        <w:gridCol w:w="3408"/>
      </w:tblGrid>
      <w:tr w:rsidR="008F3A7F" w:rsidTr="00D144C0">
        <w:tc>
          <w:tcPr>
            <w:tcW w:w="3453" w:type="dxa"/>
          </w:tcPr>
          <w:p w:rsidR="008F3A7F" w:rsidRDefault="008F3A7F" w:rsidP="00D144C0">
            <w:pPr>
              <w:pStyle w:val="normal"/>
              <w:spacing w:before="0"/>
              <w:jc w:val="center"/>
              <w:rPr>
                <w:rFonts w:ascii="Times New Roman" w:hAnsi="Times New Roman" w:cs="Times New Roman"/>
                <w:b/>
              </w:rPr>
            </w:pPr>
            <w:proofErr w:type="spellStart"/>
            <w:r w:rsidRPr="004628D3">
              <w:rPr>
                <w:rFonts w:ascii="Times New Roman" w:hAnsi="Times New Roman" w:cs="Times New Roman"/>
                <w:b/>
              </w:rPr>
              <w:t>Tipologia</w:t>
            </w:r>
            <w:proofErr w:type="spellEnd"/>
            <w:r w:rsidRPr="004628D3">
              <w:rPr>
                <w:rFonts w:ascii="Times New Roman" w:hAnsi="Times New Roman" w:cs="Times New Roman"/>
                <w:b/>
              </w:rPr>
              <w:t xml:space="preserve"> del </w:t>
            </w:r>
            <w:proofErr w:type="spellStart"/>
            <w:r w:rsidRPr="004628D3">
              <w:rPr>
                <w:rFonts w:ascii="Times New Roman" w:hAnsi="Times New Roman" w:cs="Times New Roman"/>
                <w:b/>
              </w:rPr>
              <w:t>servizio</w:t>
            </w:r>
            <w:proofErr w:type="spellEnd"/>
            <w:r w:rsidRPr="004628D3">
              <w:rPr>
                <w:rFonts w:ascii="Times New Roman" w:hAnsi="Times New Roman" w:cs="Times New Roman"/>
                <w:b/>
              </w:rPr>
              <w:t xml:space="preserve"> </w:t>
            </w:r>
            <w:proofErr w:type="spellStart"/>
            <w:r w:rsidRPr="004628D3">
              <w:rPr>
                <w:rFonts w:ascii="Times New Roman" w:hAnsi="Times New Roman" w:cs="Times New Roman"/>
                <w:b/>
              </w:rPr>
              <w:t>richiesto</w:t>
            </w:r>
            <w:proofErr w:type="spellEnd"/>
            <w:r w:rsidRPr="004628D3">
              <w:rPr>
                <w:rFonts w:ascii="Times New Roman" w:hAnsi="Times New Roman" w:cs="Times New Roman"/>
                <w:b/>
              </w:rPr>
              <w:t xml:space="preserve"> </w:t>
            </w:r>
          </w:p>
        </w:tc>
        <w:tc>
          <w:tcPr>
            <w:tcW w:w="2996" w:type="dxa"/>
          </w:tcPr>
          <w:p w:rsidR="008F3A7F" w:rsidRDefault="008F3A7F" w:rsidP="00D144C0">
            <w:pPr>
              <w:pStyle w:val="normal"/>
              <w:spacing w:before="0"/>
              <w:jc w:val="center"/>
              <w:rPr>
                <w:rFonts w:ascii="Times New Roman" w:hAnsi="Times New Roman" w:cs="Times New Roman"/>
                <w:b/>
              </w:rPr>
            </w:pPr>
            <w:r>
              <w:rPr>
                <w:rFonts w:ascii="Times New Roman" w:hAnsi="Times New Roman" w:cs="Times New Roman"/>
                <w:b/>
              </w:rPr>
              <w:t>CPV</w:t>
            </w:r>
          </w:p>
        </w:tc>
        <w:tc>
          <w:tcPr>
            <w:tcW w:w="3408" w:type="dxa"/>
          </w:tcPr>
          <w:p w:rsidR="008F3A7F" w:rsidRDefault="008F3A7F" w:rsidP="00D144C0">
            <w:pPr>
              <w:pStyle w:val="normal"/>
              <w:spacing w:before="0"/>
              <w:jc w:val="center"/>
              <w:rPr>
                <w:rFonts w:ascii="Times New Roman" w:hAnsi="Times New Roman" w:cs="Times New Roman"/>
                <w:b/>
              </w:rPr>
            </w:pPr>
            <w:proofErr w:type="spellStart"/>
            <w:r>
              <w:rPr>
                <w:rFonts w:ascii="Times New Roman" w:hAnsi="Times New Roman" w:cs="Times New Roman"/>
                <w:b/>
              </w:rPr>
              <w:t>Importo</w:t>
            </w:r>
            <w:proofErr w:type="spellEnd"/>
          </w:p>
        </w:tc>
      </w:tr>
      <w:tr w:rsidR="008F3A7F" w:rsidTr="00D144C0">
        <w:tc>
          <w:tcPr>
            <w:tcW w:w="3453" w:type="dxa"/>
          </w:tcPr>
          <w:p w:rsidR="008F3A7F" w:rsidRDefault="008F3A7F" w:rsidP="00D144C0">
            <w:pPr>
              <w:pStyle w:val="normal"/>
              <w:spacing w:before="0"/>
              <w:rPr>
                <w:rFonts w:ascii="Times New Roman" w:hAnsi="Times New Roman" w:cs="Times New Roman"/>
                <w:b/>
              </w:rPr>
            </w:pPr>
          </w:p>
        </w:tc>
        <w:tc>
          <w:tcPr>
            <w:tcW w:w="2996" w:type="dxa"/>
          </w:tcPr>
          <w:p w:rsidR="008F3A7F" w:rsidRDefault="008F3A7F" w:rsidP="00D144C0">
            <w:pPr>
              <w:pStyle w:val="normal"/>
              <w:spacing w:before="0"/>
              <w:rPr>
                <w:rFonts w:ascii="Times New Roman" w:hAnsi="Times New Roman" w:cs="Times New Roman"/>
                <w:b/>
              </w:rPr>
            </w:pPr>
          </w:p>
        </w:tc>
        <w:tc>
          <w:tcPr>
            <w:tcW w:w="3408" w:type="dxa"/>
          </w:tcPr>
          <w:p w:rsidR="008F3A7F" w:rsidRDefault="008F3A7F" w:rsidP="00D144C0">
            <w:pPr>
              <w:pStyle w:val="normal"/>
              <w:spacing w:before="0"/>
              <w:rPr>
                <w:rFonts w:ascii="Times New Roman" w:hAnsi="Times New Roman" w:cs="Times New Roman"/>
                <w:b/>
              </w:rPr>
            </w:pPr>
          </w:p>
        </w:tc>
      </w:tr>
      <w:tr w:rsidR="008F3A7F" w:rsidTr="00D144C0">
        <w:tc>
          <w:tcPr>
            <w:tcW w:w="3453" w:type="dxa"/>
          </w:tcPr>
          <w:p w:rsidR="008F3A7F" w:rsidRDefault="008F3A7F" w:rsidP="00D144C0">
            <w:pPr>
              <w:pStyle w:val="normal"/>
              <w:spacing w:before="0"/>
              <w:rPr>
                <w:rFonts w:ascii="Times New Roman" w:hAnsi="Times New Roman" w:cs="Times New Roman"/>
                <w:b/>
              </w:rPr>
            </w:pPr>
          </w:p>
        </w:tc>
        <w:tc>
          <w:tcPr>
            <w:tcW w:w="2996" w:type="dxa"/>
          </w:tcPr>
          <w:p w:rsidR="008F3A7F" w:rsidRDefault="008F3A7F" w:rsidP="00D144C0">
            <w:pPr>
              <w:pStyle w:val="normal"/>
              <w:spacing w:before="0"/>
              <w:rPr>
                <w:rFonts w:ascii="Times New Roman" w:hAnsi="Times New Roman" w:cs="Times New Roman"/>
                <w:b/>
              </w:rPr>
            </w:pPr>
          </w:p>
        </w:tc>
        <w:tc>
          <w:tcPr>
            <w:tcW w:w="3408" w:type="dxa"/>
          </w:tcPr>
          <w:p w:rsidR="008F3A7F" w:rsidRDefault="008F3A7F" w:rsidP="00D144C0">
            <w:pPr>
              <w:pStyle w:val="normal"/>
              <w:spacing w:before="0"/>
              <w:rPr>
                <w:rFonts w:ascii="Times New Roman" w:hAnsi="Times New Roman" w:cs="Times New Roman"/>
                <w:b/>
              </w:rPr>
            </w:pPr>
          </w:p>
        </w:tc>
      </w:tr>
      <w:tr w:rsidR="008F3A7F" w:rsidTr="00D144C0">
        <w:tc>
          <w:tcPr>
            <w:tcW w:w="6449" w:type="dxa"/>
            <w:gridSpan w:val="2"/>
          </w:tcPr>
          <w:p w:rsidR="008F3A7F" w:rsidRPr="00A2731B" w:rsidRDefault="008F3A7F" w:rsidP="00D144C0">
            <w:pPr>
              <w:pStyle w:val="normal"/>
              <w:spacing w:before="0"/>
              <w:jc w:val="right"/>
              <w:rPr>
                <w:rFonts w:ascii="Times New Roman" w:hAnsi="Times New Roman" w:cs="Times New Roman"/>
                <w:b/>
                <w:lang w:val="it-IT"/>
              </w:rPr>
            </w:pPr>
            <w:r w:rsidRPr="00A2731B">
              <w:rPr>
                <w:rFonts w:ascii="Times New Roman" w:hAnsi="Times New Roman" w:cs="Times New Roman"/>
                <w:b/>
                <w:lang w:val="it-IT"/>
              </w:rPr>
              <w:t>Totale a base di gara</w:t>
            </w:r>
          </w:p>
        </w:tc>
        <w:tc>
          <w:tcPr>
            <w:tcW w:w="3408" w:type="dxa"/>
          </w:tcPr>
          <w:p w:rsidR="008F3A7F" w:rsidRPr="00A2731B" w:rsidRDefault="008F3A7F" w:rsidP="00D144C0">
            <w:pPr>
              <w:pStyle w:val="normal"/>
              <w:spacing w:before="0"/>
              <w:rPr>
                <w:rFonts w:ascii="Times New Roman" w:hAnsi="Times New Roman" w:cs="Times New Roman"/>
                <w:b/>
                <w:lang w:val="it-IT"/>
              </w:rPr>
            </w:pPr>
          </w:p>
        </w:tc>
      </w:tr>
    </w:tbl>
    <w:p w:rsidR="008F3A7F" w:rsidRDefault="008F3A7F" w:rsidP="008F3A7F">
      <w:pPr>
        <w:pStyle w:val="normal"/>
        <w:spacing w:before="0"/>
        <w:rPr>
          <w:rFonts w:ascii="Times New Roman" w:hAnsi="Times New Roman" w:cs="Times New Roman"/>
          <w:b/>
        </w:rPr>
      </w:pPr>
    </w:p>
    <w:p w:rsidR="008F3A7F" w:rsidRPr="001108B6" w:rsidRDefault="008F3A7F" w:rsidP="008F3A7F">
      <w:pPr>
        <w:pStyle w:val="normal"/>
        <w:spacing w:before="0"/>
        <w:rPr>
          <w:rFonts w:ascii="Times New Roman" w:hAnsi="Times New Roman" w:cs="Times New Roman"/>
          <w:b/>
        </w:rPr>
      </w:pPr>
    </w:p>
    <w:p w:rsidR="008F3A7F" w:rsidRPr="00261F3F" w:rsidRDefault="008F3A7F" w:rsidP="008F3A7F">
      <w:pPr>
        <w:pStyle w:val="normal"/>
        <w:spacing w:before="0"/>
        <w:rPr>
          <w:rFonts w:ascii="Times New Roman" w:hAnsi="Times New Roman" w:cs="Times New Roman"/>
          <w:color w:val="FF0000"/>
        </w:rPr>
      </w:pPr>
      <w:r w:rsidRPr="00261F3F">
        <w:rPr>
          <w:rFonts w:ascii="Times New Roman" w:hAnsi="Times New Roman" w:cs="Times New Roman"/>
          <w:color w:val="FF0000"/>
        </w:rPr>
        <w:t>Una descrizione più completa dell’organizzazione richiesta si trova nella “Relazione descrittiva della prestazione”.</w:t>
      </w:r>
    </w:p>
    <w:p w:rsidR="008F3A7F" w:rsidRPr="00715A4D" w:rsidRDefault="008F3A7F" w:rsidP="008F3A7F">
      <w:pPr>
        <w:pStyle w:val="normal"/>
        <w:spacing w:before="0"/>
        <w:rPr>
          <w:rFonts w:ascii="Times New Roman" w:hAnsi="Times New Roman" w:cs="Times New Roman"/>
          <w:highlight w:val="none"/>
        </w:rPr>
      </w:pPr>
      <w:r w:rsidRPr="004A2B9C">
        <w:rPr>
          <w:rFonts w:ascii="Times New Roman" w:hAnsi="Times New Roman" w:cs="Times New Roman"/>
        </w:rPr>
        <w:t xml:space="preserve">Il servizio deve essere erogato dall’OEA a proprio rischio e con propria autonoma organizzazione, secondo quanto definito dalla vigente normativa in materia, dal presente Capitolato, dalla relazione tecnica e dalle </w:t>
      </w:r>
      <w:r w:rsidRPr="00715A4D">
        <w:rPr>
          <w:rFonts w:ascii="Times New Roman" w:hAnsi="Times New Roman" w:cs="Times New Roman"/>
          <w:highlight w:val="none"/>
        </w:rPr>
        <w:t>soluzioni migliorative, se proposte dall’OEA in sede di offerta.</w:t>
      </w:r>
    </w:p>
    <w:p w:rsidR="00F2245F" w:rsidRDefault="008F3A7F" w:rsidP="008F3A7F">
      <w:pPr>
        <w:pStyle w:val="normal"/>
        <w:spacing w:before="0"/>
        <w:rPr>
          <w:rFonts w:ascii="Times New Roman" w:hAnsi="Times New Roman" w:cs="Times New Roman"/>
          <w:highlight w:val="none"/>
        </w:rPr>
      </w:pPr>
      <w:r w:rsidRPr="00715A4D">
        <w:rPr>
          <w:rFonts w:ascii="Times New Roman" w:hAnsi="Times New Roman" w:cs="Times New Roman"/>
          <w:highlight w:val="none"/>
        </w:rPr>
        <w:t>La Stazione appaltante, ai sensi dell’art. 120 comma 7 si riserva di apporre successive modificazioni al contratto non sostanziali.</w:t>
      </w:r>
    </w:p>
    <w:p w:rsidR="00F2245F" w:rsidRDefault="00452371" w:rsidP="008F3A7F">
      <w:pPr>
        <w:pStyle w:val="normal"/>
        <w:spacing w:before="0"/>
        <w:rPr>
          <w:rFonts w:ascii="Times New Roman" w:hAnsi="Times New Roman" w:cs="Times New Roman"/>
        </w:rPr>
      </w:pPr>
      <w:r w:rsidRPr="00452371">
        <w:rPr>
          <w:rFonts w:ascii="Times New Roman" w:hAnsi="Times New Roman" w:cs="Times New Roman"/>
          <w:color w:val="FF0000"/>
          <w:highlight w:val="none"/>
        </w:rPr>
        <w:t xml:space="preserve">[eventuale] </w:t>
      </w:r>
      <w:r w:rsidR="008F3A7F" w:rsidRPr="00715A4D">
        <w:rPr>
          <w:rFonts w:ascii="Times New Roman" w:hAnsi="Times New Roman" w:cs="Times New Roman"/>
          <w:highlight w:val="none"/>
        </w:rPr>
        <w:t xml:space="preserve">La </w:t>
      </w:r>
      <w:r w:rsidR="008F3A7F">
        <w:rPr>
          <w:rFonts w:ascii="Times New Roman" w:hAnsi="Times New Roman" w:cs="Times New Roman"/>
        </w:rPr>
        <w:t>Stazione appaltante intende avvalersi della possibilità di aumento o di diminuzione dei servizi oggetto d’appalto</w:t>
      </w:r>
      <w:r w:rsidR="008B64EB">
        <w:rPr>
          <w:rFonts w:ascii="Times New Roman" w:hAnsi="Times New Roman" w:cs="Times New Roman"/>
        </w:rPr>
        <w:t>,</w:t>
      </w:r>
      <w:r w:rsidR="008F3A7F">
        <w:rPr>
          <w:rFonts w:ascii="Times New Roman" w:hAnsi="Times New Roman" w:cs="Times New Roman"/>
        </w:rPr>
        <w:t xml:space="preserve"> in base alle effettive esigenze</w:t>
      </w:r>
      <w:r w:rsidR="008B64EB" w:rsidRPr="008B64EB">
        <w:rPr>
          <w:rFonts w:ascii="Times New Roman" w:hAnsi="Times New Roman" w:cs="Times New Roman"/>
        </w:rPr>
        <w:t>,</w:t>
      </w:r>
      <w:r w:rsidR="008F3A7F" w:rsidRPr="008B64EB">
        <w:rPr>
          <w:rFonts w:ascii="Times New Roman" w:hAnsi="Times New Roman" w:cs="Times New Roman"/>
        </w:rPr>
        <w:t xml:space="preserve"> </w:t>
      </w:r>
      <w:r w:rsidR="008F3A7F">
        <w:rPr>
          <w:rFonts w:ascii="Times New Roman" w:hAnsi="Times New Roman" w:cs="Times New Roman"/>
        </w:rPr>
        <w:t>a condizione che tali modifiche non alterino la natura generale del contratto</w:t>
      </w:r>
      <w:r w:rsidR="008B64EB">
        <w:rPr>
          <w:rFonts w:ascii="Times New Roman" w:hAnsi="Times New Roman" w:cs="Times New Roman"/>
        </w:rPr>
        <w:t>,</w:t>
      </w:r>
      <w:r w:rsidR="008F3A7F">
        <w:rPr>
          <w:rFonts w:ascii="Times New Roman" w:hAnsi="Times New Roman" w:cs="Times New Roman"/>
        </w:rPr>
        <w:t xml:space="preserve"> fino alla concorrenza di un quinto dell’importo contrattuale che il soggetto è tenuto ad accettare senza riserve</w:t>
      </w:r>
      <w:r w:rsidR="00F2245F">
        <w:rPr>
          <w:rFonts w:ascii="Times New Roman" w:hAnsi="Times New Roman" w:cs="Times New Roman"/>
        </w:rPr>
        <w:t>.</w:t>
      </w:r>
    </w:p>
    <w:p w:rsidR="008F3A7F" w:rsidRPr="00A11776" w:rsidRDefault="008F3A7F" w:rsidP="008F3A7F">
      <w:pPr>
        <w:pStyle w:val="normal"/>
        <w:spacing w:before="0"/>
        <w:rPr>
          <w:rFonts w:ascii="Times New Roman" w:hAnsi="Times New Roman" w:cs="Times New Roman"/>
        </w:rPr>
      </w:pPr>
      <w:r>
        <w:rPr>
          <w:rFonts w:ascii="Times New Roman" w:hAnsi="Times New Roman" w:cs="Times New Roman"/>
        </w:rPr>
        <w:t xml:space="preserve">Per tutta la durata dell’appalto la Ditta appaltatrice dovrà provvedere all’esecuzione del servizio con propria organizzazione, con tutti i mezzi necessari e nel pieno rispetto di tutte le norme vigenti. </w:t>
      </w:r>
      <w:r w:rsidRPr="00A11776">
        <w:rPr>
          <w:rFonts w:ascii="Times New Roman" w:hAnsi="Times New Roman" w:cs="Times New Roman"/>
        </w:rPr>
        <w:t>I servizi oggetto del presente appalto sono da considerarsi di pubblico interesse e, come tali, non potranno essere sospesi o abbandonati.</w:t>
      </w:r>
    </w:p>
    <w:p w:rsidR="008F3A7F" w:rsidRDefault="008F3A7F" w:rsidP="008F3A7F">
      <w:pPr>
        <w:pStyle w:val="normal"/>
        <w:spacing w:before="0"/>
        <w:rPr>
          <w:rFonts w:ascii="Times New Roman" w:hAnsi="Times New Roman" w:cs="Times New Roman"/>
        </w:rPr>
      </w:pPr>
    </w:p>
    <w:p w:rsidR="008F3A7F" w:rsidRDefault="008F3A7F" w:rsidP="008F3A7F">
      <w:pPr>
        <w:pStyle w:val="normal"/>
        <w:spacing w:before="0"/>
        <w:rPr>
          <w:rFonts w:ascii="Times New Roman" w:hAnsi="Times New Roman" w:cs="Times New Roman"/>
        </w:rPr>
      </w:pPr>
      <w:r>
        <w:rPr>
          <w:rFonts w:ascii="Times New Roman" w:hAnsi="Times New Roman" w:cs="Times New Roman"/>
        </w:rPr>
        <w:t>Nell’ambito del presente Capitolato si intende per:</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Stazione appaltante:</w:t>
      </w:r>
      <w:r w:rsidR="002925CD">
        <w:rPr>
          <w:rFonts w:ascii="Times New Roman" w:hAnsi="Times New Roman" w:cs="Times New Roman"/>
        </w:rPr>
        <w:t xml:space="preserve"> </w:t>
      </w:r>
      <w:proofErr w:type="spellStart"/>
      <w:r w:rsidR="002925CD">
        <w:rPr>
          <w:rFonts w:ascii="Times New Roman" w:hAnsi="Times New Roman" w:cs="Times New Roman"/>
        </w:rPr>
        <w:t>………………</w:t>
      </w:r>
      <w:proofErr w:type="spellEnd"/>
      <w:r w:rsidR="002925CD">
        <w:rPr>
          <w:rFonts w:ascii="Times New Roman" w:hAnsi="Times New Roman" w:cs="Times New Roman"/>
        </w:rPr>
        <w:t>..</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Operatore economico aggiudicatari</w:t>
      </w:r>
      <w:r w:rsidR="006E4BE3">
        <w:rPr>
          <w:rFonts w:ascii="Times New Roman" w:hAnsi="Times New Roman" w:cs="Times New Roman"/>
        </w:rPr>
        <w:t>o</w:t>
      </w:r>
      <w:r>
        <w:rPr>
          <w:rFonts w:ascii="Times New Roman" w:hAnsi="Times New Roman" w:cs="Times New Roman"/>
        </w:rPr>
        <w:t xml:space="preserve"> (OEA o Ditta o Appaltatore o Impresa Aggiudicataria: L’impresa, il raggruppamento temporaneo di imprese o Consorzio risultato aggiudicatario al termine della procedura.</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Tipologia del servizio:</w:t>
      </w:r>
      <w:r w:rsidR="00A3506A">
        <w:rPr>
          <w:rFonts w:ascii="Times New Roman" w:hAnsi="Times New Roman" w:cs="Times New Roman"/>
        </w:rPr>
        <w:t xml:space="preserve"> </w:t>
      </w:r>
      <w:proofErr w:type="spellStart"/>
      <w:r w:rsidR="00A3506A">
        <w:rPr>
          <w:rFonts w:ascii="Times New Roman" w:hAnsi="Times New Roman" w:cs="Times New Roman"/>
        </w:rPr>
        <w:t>…………………………</w:t>
      </w:r>
      <w:proofErr w:type="spellEnd"/>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Capitolato speciale descrittivo e prestazionale o Capitolato: Il presente documento comprensivo delle specifiche tecniche;</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Parti: la Stazione appaltante e l’OEA;</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Specifiche Tecniche: Insieme delle caratteristiche/disposizioni che definiscono le esigenze tecniche che l’OEA deve soddisfare per lo svolgimento delle attività richieste dalla Stazione Appaltante;</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Emergenze: Qualsiasi circostanza imprevista e/o imprevedibile che determini lo scostamento dalle normali condizioni operative del servizio (es. calamità naturali, epidemie o pandemie);</w:t>
      </w:r>
    </w:p>
    <w:p w:rsidR="008F3A7F" w:rsidRPr="00F2245F" w:rsidRDefault="008F3A7F" w:rsidP="008F3A7F">
      <w:pPr>
        <w:pStyle w:val="normal"/>
        <w:numPr>
          <w:ilvl w:val="0"/>
          <w:numId w:val="7"/>
        </w:numPr>
        <w:spacing w:before="0"/>
        <w:rPr>
          <w:rFonts w:ascii="Times New Roman" w:hAnsi="Times New Roman" w:cs="Times New Roman"/>
          <w:color w:val="FF0000"/>
        </w:rPr>
      </w:pPr>
      <w:r>
        <w:rPr>
          <w:rFonts w:ascii="Times New Roman" w:hAnsi="Times New Roman" w:cs="Times New Roman"/>
        </w:rPr>
        <w:t xml:space="preserve">GPP (Green Public </w:t>
      </w:r>
      <w:proofErr w:type="spellStart"/>
      <w:r>
        <w:rPr>
          <w:rFonts w:ascii="Times New Roman" w:hAnsi="Times New Roman" w:cs="Times New Roman"/>
        </w:rPr>
        <w:t>Procurement</w:t>
      </w:r>
      <w:proofErr w:type="spellEnd"/>
      <w:r>
        <w:rPr>
          <w:rFonts w:ascii="Times New Roman" w:hAnsi="Times New Roman" w:cs="Times New Roman"/>
        </w:rPr>
        <w:t xml:space="preserve"> – acquisti verdi della Pubblica amministrazione</w:t>
      </w:r>
      <w:r w:rsidR="002925CD">
        <w:rPr>
          <w:rFonts w:ascii="Times New Roman" w:hAnsi="Times New Roman" w:cs="Times New Roman"/>
        </w:rPr>
        <w:t>)</w:t>
      </w:r>
      <w:r>
        <w:rPr>
          <w:rFonts w:ascii="Times New Roman" w:hAnsi="Times New Roman" w:cs="Times New Roman"/>
        </w:rPr>
        <w:t>: Integrazione di considerazioni di carattere ambientale nelle procedure di acquisto della Pubblica Amministrazione</w:t>
      </w:r>
      <w:r w:rsidR="00F2245F">
        <w:rPr>
          <w:rFonts w:ascii="Times New Roman" w:hAnsi="Times New Roman" w:cs="Times New Roman"/>
        </w:rPr>
        <w:t xml:space="preserve">. </w:t>
      </w:r>
      <w:r w:rsidR="00F2245F" w:rsidRPr="00F2245F">
        <w:rPr>
          <w:rFonts w:ascii="Times New Roman" w:hAnsi="Times New Roman" w:cs="Times New Roman"/>
          <w:color w:val="FF0000"/>
        </w:rPr>
        <w:t>[</w:t>
      </w:r>
      <w:r w:rsidRPr="00F2245F">
        <w:rPr>
          <w:rFonts w:ascii="Times New Roman" w:hAnsi="Times New Roman" w:cs="Times New Roman"/>
          <w:color w:val="FF0000"/>
        </w:rPr>
        <w:t>è il mezzo per poter scegliere quei prodotti e servizi che hanno un minore, oppure un ridotto, effetto sulla salute umana e sull’ambiente rispetto ad altri prodotti e servizi utilizzati allo stesso scopo</w:t>
      </w:r>
      <w:r w:rsidR="00F2245F" w:rsidRPr="00F2245F">
        <w:rPr>
          <w:rFonts w:ascii="Times New Roman" w:hAnsi="Times New Roman" w:cs="Times New Roman"/>
          <w:color w:val="FF0000"/>
        </w:rPr>
        <w:t>]</w:t>
      </w:r>
    </w:p>
    <w:p w:rsidR="008F3A7F" w:rsidRDefault="008F3A7F" w:rsidP="008F3A7F">
      <w:pPr>
        <w:pStyle w:val="normal"/>
        <w:numPr>
          <w:ilvl w:val="0"/>
          <w:numId w:val="7"/>
        </w:numPr>
        <w:spacing w:before="0"/>
        <w:rPr>
          <w:rFonts w:ascii="Times New Roman" w:hAnsi="Times New Roman" w:cs="Times New Roman"/>
        </w:rPr>
      </w:pPr>
      <w:r>
        <w:rPr>
          <w:rFonts w:ascii="Times New Roman" w:hAnsi="Times New Roman" w:cs="Times New Roman"/>
        </w:rPr>
        <w:t>Rischi interferenti: Tutti i rischi correlati all’affidamento di appalti e concessioni all’interno dell’azienda o dell’unità produttiva, evidenziati nel DUVRI.</w:t>
      </w:r>
    </w:p>
    <w:p w:rsidR="008F3A7F" w:rsidRDefault="008F3A7F" w:rsidP="008F3A7F">
      <w:pPr>
        <w:pStyle w:val="normal"/>
        <w:spacing w:before="0"/>
        <w:rPr>
          <w:rFonts w:ascii="Times New Roman" w:hAnsi="Times New Roman" w:cs="Times New Roman"/>
        </w:rPr>
      </w:pPr>
    </w:p>
    <w:p w:rsidR="001E6308" w:rsidRDefault="001E6308" w:rsidP="008F3A7F">
      <w:pPr>
        <w:pStyle w:val="normal"/>
        <w:spacing w:before="0"/>
        <w:rPr>
          <w:rFonts w:ascii="Times New Roman" w:hAnsi="Times New Roman" w:cs="Times New Roman"/>
          <w:b/>
        </w:rPr>
      </w:pPr>
    </w:p>
    <w:p w:rsidR="008F3A7F" w:rsidRPr="00A2731B" w:rsidRDefault="008F3A7F" w:rsidP="008C7896">
      <w:pPr>
        <w:pStyle w:val="Titolo3"/>
        <w:rPr>
          <w:lang w:val="it-IT"/>
        </w:rPr>
      </w:pPr>
      <w:bookmarkStart w:id="5" w:name="_Toc213937649"/>
      <w:r w:rsidRPr="00A2731B">
        <w:rPr>
          <w:lang w:val="it-IT"/>
        </w:rPr>
        <w:t>ART. 2 – DURATA DELL’APPALTO</w:t>
      </w:r>
      <w:bookmarkEnd w:id="5"/>
    </w:p>
    <w:p w:rsidR="008F3A7F" w:rsidRDefault="008F3A7F" w:rsidP="008F3A7F">
      <w:pPr>
        <w:pStyle w:val="Default"/>
        <w:rPr>
          <w:highlight w:val="white"/>
        </w:rPr>
      </w:pPr>
    </w:p>
    <w:p w:rsidR="008F3A7F" w:rsidRDefault="008F3A7F" w:rsidP="008F3A7F">
      <w:pPr>
        <w:autoSpaceDE w:val="0"/>
        <w:autoSpaceDN w:val="0"/>
        <w:adjustRightInd w:val="0"/>
        <w:spacing w:before="0"/>
        <w:rPr>
          <w:rFonts w:ascii="Times New Roman" w:hAnsi="Times New Roman" w:cs="Times New Roman"/>
        </w:rPr>
      </w:pPr>
      <w:r>
        <w:rPr>
          <w:rFonts w:ascii="Times New Roman" w:hAnsi="Times New Roman" w:cs="Times New Roman"/>
        </w:rPr>
        <w:t xml:space="preserve">La durata dell’appalto è di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B2448B">
        <w:rPr>
          <w:rFonts w:ascii="Times New Roman" w:hAnsi="Times New Roman" w:cs="Times New Roman"/>
          <w:color w:val="FF0000"/>
        </w:rPr>
        <w:t>mesi/anni</w:t>
      </w:r>
      <w:r w:rsidRPr="00A11776">
        <w:rPr>
          <w:rFonts w:ascii="Times New Roman" w:hAnsi="Times New Roman" w:cs="Times New Roman"/>
        </w:rPr>
        <w:t xml:space="preserve"> </w:t>
      </w:r>
      <w:r w:rsidRPr="001042BC">
        <w:rPr>
          <w:rFonts w:ascii="Times New Roman" w:hAnsi="Times New Roman" w:cs="Times New Roman"/>
        </w:rPr>
        <w:t>a partire dalla data di avvenuta stipula del contratto o dall’eventuale esecuzione in via d’urgenza qualora disposta. Il periodo di riferimento</w:t>
      </w:r>
      <w:r>
        <w:rPr>
          <w:rFonts w:ascii="Times New Roman" w:hAnsi="Times New Roman" w:cs="Times New Roman"/>
        </w:rPr>
        <w:t>,</w:t>
      </w:r>
      <w:r w:rsidRPr="001042BC">
        <w:rPr>
          <w:rFonts w:ascii="Times New Roman" w:hAnsi="Times New Roman" w:cs="Times New Roman"/>
        </w:rPr>
        <w:t xml:space="preserve"> indicativamente</w:t>
      </w:r>
      <w:r>
        <w:rPr>
          <w:rFonts w:ascii="Times New Roman" w:hAnsi="Times New Roman" w:cs="Times New Roman"/>
        </w:rPr>
        <w:t>,</w:t>
      </w:r>
      <w:r w:rsidRPr="001042BC">
        <w:rPr>
          <w:rFonts w:ascii="Times New Roman" w:hAnsi="Times New Roman" w:cs="Times New Roman"/>
        </w:rPr>
        <w:t xml:space="preserve"> va dal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1042BC">
        <w:rPr>
          <w:rFonts w:ascii="Times New Roman" w:hAnsi="Times New Roman" w:cs="Times New Roman"/>
        </w:rPr>
        <w:t xml:space="preserve">al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1042BC">
        <w:rPr>
          <w:rFonts w:ascii="Times New Roman" w:hAnsi="Times New Roman" w:cs="Times New Roman"/>
        </w:rPr>
        <w:t>È prevista</w:t>
      </w:r>
      <w:r>
        <w:rPr>
          <w:rFonts w:ascii="Times New Roman" w:hAnsi="Times New Roman" w:cs="Times New Roman"/>
        </w:rPr>
        <w:t xml:space="preserve"> (</w:t>
      </w:r>
      <w:r w:rsidRPr="001042BC">
        <w:rPr>
          <w:rFonts w:ascii="Times New Roman" w:hAnsi="Times New Roman" w:cs="Times New Roman"/>
          <w:color w:val="FF0000"/>
        </w:rPr>
        <w:t>oppure non è prevista</w:t>
      </w:r>
      <w:r>
        <w:rPr>
          <w:rFonts w:ascii="Times New Roman" w:hAnsi="Times New Roman" w:cs="Times New Roman"/>
        </w:rPr>
        <w:t>)</w:t>
      </w:r>
      <w:r w:rsidRPr="001042BC">
        <w:rPr>
          <w:rFonts w:ascii="Times New Roman" w:hAnsi="Times New Roman" w:cs="Times New Roman"/>
        </w:rPr>
        <w:t xml:space="preserve"> opzione di rinnovo per ulteriori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Pr="00E97859">
        <w:rPr>
          <w:rFonts w:ascii="Times New Roman" w:hAnsi="Times New Roman" w:cs="Times New Roman"/>
        </w:rPr>
        <w:t>mesi/anni</w:t>
      </w:r>
      <w:r w:rsidRPr="001042BC">
        <w:rPr>
          <w:rFonts w:ascii="Times New Roman" w:hAnsi="Times New Roman" w:cs="Times New Roman"/>
        </w:rPr>
        <w:t xml:space="preserve">, indicativamente </w:t>
      </w:r>
      <w:r w:rsidRPr="00A11776">
        <w:rPr>
          <w:rFonts w:ascii="Times New Roman" w:hAnsi="Times New Roman" w:cs="Times New Roman"/>
        </w:rPr>
        <w:t xml:space="preserve">dal </w:t>
      </w:r>
      <w:r w:rsidRPr="00A86E05">
        <w:rPr>
          <w:rFonts w:ascii="Times New Roman" w:hAnsi="Times New Roman" w:cs="Times New Roman"/>
        </w:rPr>
        <w:t xml:space="preserve">….. </w:t>
      </w:r>
      <w:r w:rsidRPr="00A11776">
        <w:rPr>
          <w:rFonts w:ascii="Times New Roman" w:hAnsi="Times New Roman" w:cs="Times New Roman"/>
        </w:rPr>
        <w:t xml:space="preserve">al </w:t>
      </w:r>
      <w:r w:rsidRPr="00A86E05">
        <w:rPr>
          <w:rFonts w:ascii="Times New Roman" w:hAnsi="Times New Roman" w:cs="Times New Roman"/>
        </w:rPr>
        <w:t xml:space="preserve">…... </w:t>
      </w:r>
      <w:r>
        <w:rPr>
          <w:rFonts w:ascii="Times New Roman" w:hAnsi="Times New Roman" w:cs="Times New Roman"/>
        </w:rPr>
        <w:t xml:space="preserve">La Stazione appaltante </w:t>
      </w:r>
      <w:r w:rsidRPr="001042BC">
        <w:rPr>
          <w:rFonts w:ascii="Times New Roman" w:hAnsi="Times New Roman" w:cs="Times New Roman"/>
        </w:rPr>
        <w:t xml:space="preserve"> esercita tale facoltà comunicandola all’aggiudicatario mediante posta elettronica certificata almeno 3 mesi prima della scadenza del contratto originario. </w:t>
      </w:r>
      <w:r w:rsidR="00EF49FB" w:rsidRPr="00EF49FB">
        <w:rPr>
          <w:rFonts w:ascii="Times New Roman" w:hAnsi="Times New Roman" w:cs="Times New Roman"/>
        </w:rPr>
        <w:t>In casi eccezionali nei quali risultino oggettivi e insuperabili ritardi nella conclusione della procedura di affidamento del contratto</w:t>
      </w:r>
      <w:r w:rsidR="00EF49FB">
        <w:rPr>
          <w:rFonts w:ascii="Times New Roman" w:hAnsi="Times New Roman" w:cs="Times New Roman"/>
        </w:rPr>
        <w:t>,</w:t>
      </w:r>
      <w:r w:rsidR="00EF49FB" w:rsidRPr="001042BC">
        <w:rPr>
          <w:rFonts w:ascii="Times New Roman" w:hAnsi="Times New Roman" w:cs="Times New Roman"/>
        </w:rPr>
        <w:t xml:space="preserve"> </w:t>
      </w:r>
      <w:r w:rsidR="00EF49FB">
        <w:rPr>
          <w:rFonts w:ascii="Times New Roman" w:hAnsi="Times New Roman" w:cs="Times New Roman"/>
        </w:rPr>
        <w:t>l</w:t>
      </w:r>
      <w:r>
        <w:rPr>
          <w:rFonts w:ascii="Times New Roman" w:hAnsi="Times New Roman" w:cs="Times New Roman"/>
        </w:rPr>
        <w:t xml:space="preserve">a Stazione Appaltante </w:t>
      </w:r>
      <w:r w:rsidRPr="001042BC">
        <w:rPr>
          <w:rFonts w:ascii="Times New Roman" w:hAnsi="Times New Roman" w:cs="Times New Roman"/>
        </w:rPr>
        <w:t>ha facoltà di prorogare il contratto limitatamente al tempo strettamente necessario alla conclusione delle procedure per l’individuazione di un nuovo contraente. In tal caso, il contraente è tenuto all'esecuzione delle prestazioni previste nel contratto agli stessi prezzi, patti e condizioni. Alla scadenza naturale del contratto, lo stesso si ritiene cessato senza necessità di disdetta alcuna da parte dell’Amministrazione</w:t>
      </w:r>
      <w:r>
        <w:rPr>
          <w:rFonts w:ascii="Times New Roman" w:hAnsi="Times New Roman" w:cs="Times New Roman"/>
        </w:rPr>
        <w:t xml:space="preserve">. </w:t>
      </w:r>
      <w:r w:rsidRPr="001042BC">
        <w:rPr>
          <w:rFonts w:ascii="Times New Roman" w:hAnsi="Times New Roman" w:cs="Times New Roman"/>
        </w:rPr>
        <w:t>In caso di particolare necessità e urgenza, l’OEA, su richiesta della Stazione appaltante, inizierà il servizio a intervenuta esecutività del provvedimento di aggiudicazione definitiva (consegna anticipata), senza pretendere indennità o risarcimenti di sorta. La mancata attivazione parziale o totale del servizio per motivi non derivanti dalla Stazione appaltante (es. disposizioni normative nazionali e regionali anche in merito alla salute collettiva), non dà diritto all'OEA di richiedere nessun indennizzo o risarcimento.</w:t>
      </w:r>
    </w:p>
    <w:p w:rsidR="008F3A7F" w:rsidRDefault="008F3A7F" w:rsidP="008F3A7F">
      <w:pPr>
        <w:autoSpaceDE w:val="0"/>
        <w:autoSpaceDN w:val="0"/>
        <w:adjustRightInd w:val="0"/>
        <w:spacing w:before="0"/>
        <w:rPr>
          <w:rFonts w:ascii="Times New Roman" w:hAnsi="Times New Roman" w:cs="Times New Roman"/>
        </w:rPr>
      </w:pPr>
    </w:p>
    <w:tbl>
      <w:tblPr>
        <w:tblStyle w:val="Grigliatabella"/>
        <w:tblW w:w="0" w:type="auto"/>
        <w:tblLook w:val="04A0"/>
      </w:tblPr>
      <w:tblGrid>
        <w:gridCol w:w="7054"/>
        <w:gridCol w:w="2160"/>
      </w:tblGrid>
      <w:tr w:rsidR="008F3A7F" w:rsidRPr="004028DA" w:rsidTr="00D144C0">
        <w:tc>
          <w:tcPr>
            <w:tcW w:w="9214" w:type="dxa"/>
            <w:gridSpan w:val="2"/>
          </w:tcPr>
          <w:p w:rsidR="008F3A7F" w:rsidRPr="00A2731B" w:rsidRDefault="008F3A7F" w:rsidP="00C87001">
            <w:pPr>
              <w:spacing w:before="0"/>
              <w:jc w:val="center"/>
              <w:rPr>
                <w:rFonts w:ascii="Times New Roman" w:hAnsi="Times New Roman"/>
                <w:b/>
                <w:lang w:val="it-IT"/>
              </w:rPr>
            </w:pPr>
            <w:r w:rsidRPr="00A2731B">
              <w:rPr>
                <w:rFonts w:ascii="Times New Roman" w:hAnsi="Times New Roman"/>
                <w:b/>
                <w:lang w:val="it-IT"/>
              </w:rPr>
              <w:t>TABELLA LOTTO UNICO / LOTTO N. …</w:t>
            </w:r>
          </w:p>
        </w:tc>
      </w:tr>
      <w:tr w:rsidR="008F3A7F" w:rsidRPr="004028DA" w:rsidTr="00D144C0">
        <w:tc>
          <w:tcPr>
            <w:tcW w:w="7054" w:type="dxa"/>
          </w:tcPr>
          <w:p w:rsidR="008F3A7F" w:rsidRPr="00A2731B" w:rsidRDefault="008F3A7F" w:rsidP="00D144C0">
            <w:pPr>
              <w:spacing w:before="0"/>
              <w:rPr>
                <w:rFonts w:ascii="Times New Roman" w:hAnsi="Times New Roman"/>
                <w:lang w:val="it-IT"/>
              </w:rPr>
            </w:pPr>
            <w:r w:rsidRPr="00A2731B">
              <w:rPr>
                <w:rFonts w:ascii="Times New Roman" w:hAnsi="Times New Roman"/>
                <w:b/>
                <w:lang w:val="it-IT"/>
              </w:rPr>
              <w:t>Importo complessivo a base di gara</w:t>
            </w:r>
          </w:p>
        </w:tc>
        <w:tc>
          <w:tcPr>
            <w:tcW w:w="2160" w:type="dxa"/>
          </w:tcPr>
          <w:p w:rsidR="008F3A7F" w:rsidRPr="00A86E05" w:rsidRDefault="008F3A7F" w:rsidP="00D144C0">
            <w:pPr>
              <w:spacing w:before="0"/>
              <w:jc w:val="right"/>
              <w:rPr>
                <w:rFonts w:ascii="Times New Roman" w:hAnsi="Times New Roman"/>
              </w:rPr>
            </w:pPr>
            <w:r w:rsidRPr="00A86E05">
              <w:rPr>
                <w:rFonts w:ascii="Times New Roman" w:hAnsi="Times New Roman"/>
              </w:rPr>
              <w:t>……….</w:t>
            </w:r>
          </w:p>
        </w:tc>
      </w:tr>
      <w:tr w:rsidR="008F3A7F" w:rsidRPr="004028DA" w:rsidTr="00D144C0">
        <w:tc>
          <w:tcPr>
            <w:tcW w:w="7054" w:type="dxa"/>
          </w:tcPr>
          <w:p w:rsidR="008F3A7F" w:rsidRPr="00A2731B" w:rsidRDefault="008F3A7F" w:rsidP="00D144C0">
            <w:pPr>
              <w:spacing w:before="0"/>
              <w:rPr>
                <w:rFonts w:ascii="Times New Roman" w:hAnsi="Times New Roman"/>
                <w:lang w:val="it-IT"/>
              </w:rPr>
            </w:pPr>
            <w:r w:rsidRPr="00A2731B">
              <w:rPr>
                <w:rFonts w:ascii="Times New Roman" w:hAnsi="Times New Roman"/>
                <w:lang w:val="it-IT"/>
              </w:rPr>
              <w:t>Importo per l’opzione di proroga contrattuale</w:t>
            </w:r>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4028DA" w:rsidRDefault="008F3A7F" w:rsidP="00D144C0">
            <w:pPr>
              <w:spacing w:before="0"/>
              <w:rPr>
                <w:rFonts w:ascii="Times New Roman" w:hAnsi="Times New Roman"/>
              </w:rPr>
            </w:pPr>
            <w:proofErr w:type="spellStart"/>
            <w:r>
              <w:rPr>
                <w:rFonts w:ascii="Times New Roman" w:hAnsi="Times New Roman"/>
              </w:rPr>
              <w:t>I</w:t>
            </w:r>
            <w:r w:rsidRPr="004028DA">
              <w:rPr>
                <w:rFonts w:ascii="Times New Roman" w:hAnsi="Times New Roman"/>
              </w:rPr>
              <w:t>mporto</w:t>
            </w:r>
            <w:proofErr w:type="spellEnd"/>
            <w:r w:rsidRPr="004028DA">
              <w:rPr>
                <w:rFonts w:ascii="Times New Roman" w:hAnsi="Times New Roman"/>
              </w:rPr>
              <w:t xml:space="preserve"> per </w:t>
            </w:r>
            <w:proofErr w:type="spellStart"/>
            <w:r w:rsidRPr="004028DA">
              <w:rPr>
                <w:rFonts w:ascii="Times New Roman" w:hAnsi="Times New Roman"/>
              </w:rPr>
              <w:t>servizi</w:t>
            </w:r>
            <w:proofErr w:type="spellEnd"/>
            <w:r w:rsidRPr="004028DA">
              <w:rPr>
                <w:rFonts w:ascii="Times New Roman" w:hAnsi="Times New Roman"/>
              </w:rPr>
              <w:t xml:space="preserve"> </w:t>
            </w:r>
            <w:proofErr w:type="spellStart"/>
            <w:r w:rsidRPr="004028DA">
              <w:rPr>
                <w:rFonts w:ascii="Times New Roman" w:hAnsi="Times New Roman"/>
              </w:rPr>
              <w:t>analoghi</w:t>
            </w:r>
            <w:proofErr w:type="spellEnd"/>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A2731B" w:rsidRDefault="008F3A7F" w:rsidP="00D144C0">
            <w:pPr>
              <w:spacing w:before="0"/>
              <w:ind w:left="142" w:firstLine="0"/>
              <w:rPr>
                <w:rFonts w:ascii="Times New Roman" w:hAnsi="Times New Roman"/>
                <w:lang w:val="it-IT"/>
              </w:rPr>
            </w:pPr>
            <w:r w:rsidRPr="00A2731B">
              <w:rPr>
                <w:rFonts w:ascii="Times New Roman" w:hAnsi="Times New Roman"/>
                <w:lang w:val="it-IT"/>
              </w:rPr>
              <w:t>Importo massimo del quinto d’obbligo, in caso di variazioni in aumento</w:t>
            </w:r>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A2731B" w:rsidRDefault="008F3A7F" w:rsidP="00D144C0">
            <w:pPr>
              <w:spacing w:before="0"/>
              <w:rPr>
                <w:rFonts w:ascii="Times New Roman" w:hAnsi="Times New Roman"/>
                <w:lang w:val="it-IT"/>
              </w:rPr>
            </w:pPr>
            <w:r w:rsidRPr="00A2731B">
              <w:rPr>
                <w:rFonts w:ascii="Times New Roman" w:hAnsi="Times New Roman"/>
                <w:lang w:val="it-IT"/>
              </w:rPr>
              <w:t>….</w:t>
            </w:r>
            <w:r w:rsidRPr="00A2731B">
              <w:rPr>
                <w:rFonts w:ascii="Times New Roman" w:hAnsi="Times New Roman"/>
                <w:i/>
                <w:iCs/>
                <w:lang w:val="it-IT"/>
              </w:rPr>
              <w:t xml:space="preserve"> </w:t>
            </w:r>
            <w:r w:rsidR="00A86E05" w:rsidRPr="00A2731B">
              <w:rPr>
                <w:rFonts w:ascii="Times New Roman" w:hAnsi="Times New Roman" w:cs="Times New Roman"/>
                <w:iCs/>
                <w:color w:val="FF0000"/>
                <w:lang w:val="it-IT"/>
              </w:rPr>
              <w:t xml:space="preserve"> [</w:t>
            </w:r>
            <w:r w:rsidR="00A86E05" w:rsidRPr="00A2731B">
              <w:rPr>
                <w:rFonts w:ascii="Times New Roman" w:hAnsi="Times New Roman" w:cs="Times New Roman"/>
                <w:color w:val="FF0000"/>
                <w:lang w:val="it-IT"/>
              </w:rPr>
              <w:t>Importo delle ulteriori opzioni, ove quantificabili</w:t>
            </w:r>
            <w:r w:rsidR="00A86E05" w:rsidRPr="00A2731B">
              <w:rPr>
                <w:rFonts w:ascii="Times New Roman" w:hAnsi="Times New Roman" w:cs="Times New Roman"/>
                <w:iCs/>
                <w:color w:val="FF0000"/>
                <w:lang w:val="it-IT"/>
              </w:rPr>
              <w:t>]</w:t>
            </w:r>
          </w:p>
        </w:tc>
        <w:tc>
          <w:tcPr>
            <w:tcW w:w="2160" w:type="dxa"/>
          </w:tcPr>
          <w:p w:rsidR="008F3A7F" w:rsidRPr="00A86E05" w:rsidRDefault="008F3A7F" w:rsidP="00D144C0">
            <w:pPr>
              <w:spacing w:before="0"/>
              <w:jc w:val="right"/>
            </w:pPr>
            <w:r w:rsidRPr="00A86E05">
              <w:rPr>
                <w:rFonts w:ascii="Times New Roman" w:hAnsi="Times New Roman"/>
              </w:rPr>
              <w:t>……….</w:t>
            </w:r>
          </w:p>
        </w:tc>
      </w:tr>
      <w:tr w:rsidR="008F3A7F" w:rsidRPr="004028DA" w:rsidTr="00D144C0">
        <w:tc>
          <w:tcPr>
            <w:tcW w:w="7054" w:type="dxa"/>
          </w:tcPr>
          <w:p w:rsidR="008F3A7F" w:rsidRPr="004028DA" w:rsidRDefault="008F3A7F" w:rsidP="00D144C0">
            <w:pPr>
              <w:spacing w:before="0"/>
              <w:jc w:val="right"/>
              <w:rPr>
                <w:rFonts w:ascii="Times New Roman" w:hAnsi="Times New Roman"/>
              </w:rPr>
            </w:pPr>
            <w:proofErr w:type="spellStart"/>
            <w:r w:rsidRPr="004028DA">
              <w:rPr>
                <w:rFonts w:ascii="Times New Roman" w:hAnsi="Times New Roman"/>
                <w:b/>
                <w:bCs/>
              </w:rPr>
              <w:t>Valore</w:t>
            </w:r>
            <w:proofErr w:type="spellEnd"/>
            <w:r w:rsidRPr="004028DA">
              <w:rPr>
                <w:rFonts w:ascii="Times New Roman" w:hAnsi="Times New Roman"/>
                <w:b/>
                <w:bCs/>
              </w:rPr>
              <w:t xml:space="preserve"> </w:t>
            </w:r>
            <w:proofErr w:type="spellStart"/>
            <w:r w:rsidRPr="004028DA">
              <w:rPr>
                <w:rFonts w:ascii="Times New Roman" w:hAnsi="Times New Roman"/>
                <w:b/>
                <w:bCs/>
              </w:rPr>
              <w:t>globale</w:t>
            </w:r>
            <w:proofErr w:type="spellEnd"/>
            <w:r w:rsidRPr="004028DA">
              <w:rPr>
                <w:rFonts w:ascii="Times New Roman" w:hAnsi="Times New Roman"/>
                <w:b/>
                <w:bCs/>
              </w:rPr>
              <w:t xml:space="preserve"> </w:t>
            </w:r>
            <w:proofErr w:type="spellStart"/>
            <w:r w:rsidRPr="004028DA">
              <w:rPr>
                <w:rFonts w:ascii="Times New Roman" w:hAnsi="Times New Roman"/>
                <w:b/>
                <w:bCs/>
              </w:rPr>
              <w:t>stimato</w:t>
            </w:r>
            <w:proofErr w:type="spellEnd"/>
          </w:p>
        </w:tc>
        <w:tc>
          <w:tcPr>
            <w:tcW w:w="2160" w:type="dxa"/>
          </w:tcPr>
          <w:p w:rsidR="008F3A7F" w:rsidRPr="00A86E05" w:rsidRDefault="008F3A7F" w:rsidP="00D144C0">
            <w:pPr>
              <w:spacing w:before="0"/>
              <w:jc w:val="right"/>
            </w:pPr>
            <w:r w:rsidRPr="00A86E05">
              <w:rPr>
                <w:rFonts w:ascii="Times New Roman" w:hAnsi="Times New Roman"/>
              </w:rPr>
              <w:t>……….</w:t>
            </w:r>
          </w:p>
        </w:tc>
      </w:tr>
    </w:tbl>
    <w:p w:rsidR="008F3A7F" w:rsidRDefault="008F3A7F" w:rsidP="00D144C0">
      <w:pPr>
        <w:autoSpaceDE w:val="0"/>
        <w:autoSpaceDN w:val="0"/>
        <w:adjustRightInd w:val="0"/>
        <w:spacing w:before="0"/>
        <w:rPr>
          <w:rFonts w:ascii="Times New Roman" w:hAnsi="Times New Roman" w:cs="Times New Roman"/>
        </w:rPr>
      </w:pPr>
    </w:p>
    <w:p w:rsidR="008F3A7F" w:rsidRDefault="008F3A7F" w:rsidP="00C87001">
      <w:pPr>
        <w:pStyle w:val="Titolo1"/>
      </w:pPr>
      <w:bookmarkStart w:id="6" w:name="_Toc213937650"/>
      <w:r>
        <w:t>PARTE 2 – Relazione descrittiva del servizio</w:t>
      </w:r>
      <w:bookmarkEnd w:id="6"/>
    </w:p>
    <w:p w:rsidR="008F3A7F" w:rsidRDefault="008F3A7F" w:rsidP="008F3A7F">
      <w:pPr>
        <w:autoSpaceDE w:val="0"/>
        <w:autoSpaceDN w:val="0"/>
        <w:adjustRightInd w:val="0"/>
        <w:spacing w:before="0"/>
        <w:rPr>
          <w:rFonts w:ascii="Times New Roman" w:hAnsi="Times New Roman" w:cs="Times New Roman"/>
          <w:b/>
          <w:sz w:val="24"/>
          <w:szCs w:val="24"/>
        </w:rPr>
      </w:pPr>
    </w:p>
    <w:p w:rsidR="008F3A7F" w:rsidRPr="00F343BB" w:rsidRDefault="008F3A7F" w:rsidP="008C7896">
      <w:pPr>
        <w:pStyle w:val="Titolo3"/>
      </w:pPr>
      <w:bookmarkStart w:id="7" w:name="_Toc213937651"/>
      <w:r>
        <w:t>ART. 3 – DEFINIZIONE DEL SERVIZIO</w:t>
      </w:r>
      <w:bookmarkEnd w:id="7"/>
    </w:p>
    <w:p w:rsidR="008F3A7F" w:rsidRDefault="008F3A7F" w:rsidP="008F3A7F">
      <w:pPr>
        <w:pStyle w:val="normal"/>
        <w:rPr>
          <w:rFonts w:ascii="Times New Roman" w:hAnsi="Times New Roman" w:cs="Times New Roman"/>
        </w:rPr>
      </w:pPr>
      <w:r w:rsidRPr="00CC5E07">
        <w:rPr>
          <w:rFonts w:ascii="Times New Roman" w:hAnsi="Times New Roman" w:cs="Times New Roman"/>
        </w:rPr>
        <w:t xml:space="preserve">L'appalto ha per oggetto lo svolgimento del servizio di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p>
    <w:p w:rsidR="00205757" w:rsidRDefault="00205757" w:rsidP="008F3A7F">
      <w:pPr>
        <w:pStyle w:val="normal"/>
        <w:rPr>
          <w:rFonts w:ascii="Times New Roman" w:hAnsi="Times New Roman" w:cs="Times New Roman"/>
        </w:rPr>
      </w:pPr>
    </w:p>
    <w:tbl>
      <w:tblPr>
        <w:tblStyle w:val="Grigliatabella"/>
        <w:tblW w:w="0" w:type="auto"/>
        <w:shd w:val="clear" w:color="auto" w:fill="E5B8B7" w:themeFill="accent2" w:themeFillTint="66"/>
        <w:tblLook w:val="04A0"/>
      </w:tblPr>
      <w:tblGrid>
        <w:gridCol w:w="9781"/>
      </w:tblGrid>
      <w:tr w:rsidR="00D144C0" w:rsidRPr="00D144C0" w:rsidTr="00D144C0">
        <w:tc>
          <w:tcPr>
            <w:tcW w:w="9781" w:type="dxa"/>
            <w:shd w:val="clear" w:color="auto" w:fill="E5B8B7" w:themeFill="accent2" w:themeFillTint="66"/>
          </w:tcPr>
          <w:p w:rsidR="00D144C0" w:rsidRPr="00A2731B" w:rsidRDefault="00D144C0" w:rsidP="00D144C0">
            <w:pPr>
              <w:pStyle w:val="normal"/>
              <w:spacing w:before="0"/>
              <w:jc w:val="center"/>
              <w:rPr>
                <w:rFonts w:ascii="Times New Roman" w:hAnsi="Times New Roman" w:cs="Times New Roman"/>
                <w:b/>
                <w:highlight w:val="none"/>
                <w:lang w:val="it-IT"/>
              </w:rPr>
            </w:pPr>
            <w:r w:rsidRPr="00A2731B">
              <w:rPr>
                <w:rFonts w:ascii="Times New Roman" w:hAnsi="Times New Roman" w:cs="Times New Roman"/>
                <w:b/>
                <w:highlight w:val="none"/>
                <w:lang w:val="it-IT"/>
              </w:rPr>
              <w:t>Commento: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Riportare una descrizione sintetica delle attività con rinvio alla documentazione di progetto e al capitolato tecnico che deve essere obbligatoriamente redatto.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In assenza di un capitolato tecnico a sé stante si fa presente che è comunque necessaria la redazione di una parte tecnica al presente capitolato.</w:t>
            </w:r>
          </w:p>
          <w:p w:rsidR="00D144C0" w:rsidRPr="00A2731B" w:rsidRDefault="00D144C0" w:rsidP="00D144C0">
            <w:pPr>
              <w:pStyle w:val="normal"/>
              <w:spacing w:before="0"/>
              <w:rPr>
                <w:rFonts w:ascii="Times New Roman" w:hAnsi="Times New Roman" w:cs="Times New Roman"/>
                <w:highlight w:val="none"/>
                <w:lang w:val="it-IT"/>
              </w:rPr>
            </w:pPr>
          </w:p>
          <w:p w:rsidR="00D144C0" w:rsidRPr="00A2731B" w:rsidRDefault="00ED202E" w:rsidP="00D144C0">
            <w:pPr>
              <w:pStyle w:val="normal"/>
              <w:spacing w:before="0"/>
              <w:rPr>
                <w:rFonts w:ascii="Times New Roman" w:hAnsi="Times New Roman" w:cs="Times New Roman"/>
                <w:highlight w:val="none"/>
                <w:lang w:val="it-IT"/>
              </w:rPr>
            </w:pPr>
            <w:r>
              <w:rPr>
                <w:rFonts w:ascii="Times New Roman" w:hAnsi="Times New Roman" w:cs="Times New Roman"/>
                <w:highlight w:val="none"/>
                <w:lang w:val="it-IT"/>
              </w:rPr>
              <w:t>Indicare s</w:t>
            </w:r>
            <w:r w:rsidR="00D144C0" w:rsidRPr="00A2731B">
              <w:rPr>
                <w:rFonts w:ascii="Times New Roman" w:hAnsi="Times New Roman" w:cs="Times New Roman"/>
                <w:highlight w:val="none"/>
                <w:lang w:val="it-IT"/>
              </w:rPr>
              <w:t>e fra le prestazioni oggetto dell’appalto (anche come possibile subappalto) rientrano attività di cui all’art. 1 comma 53 della legge 190/2012 (</w:t>
            </w:r>
            <w:proofErr w:type="spellStart"/>
            <w:r w:rsidR="00D144C0" w:rsidRPr="00A2731B">
              <w:rPr>
                <w:rFonts w:ascii="Times New Roman" w:hAnsi="Times New Roman" w:cs="Times New Roman"/>
                <w:highlight w:val="none"/>
                <w:lang w:val="it-IT"/>
              </w:rPr>
              <w:t>white</w:t>
            </w:r>
            <w:proofErr w:type="spellEnd"/>
            <w:r w:rsidR="00D144C0" w:rsidRPr="00A2731B">
              <w:rPr>
                <w:rFonts w:ascii="Times New Roman" w:hAnsi="Times New Roman" w:cs="Times New Roman"/>
                <w:highlight w:val="none"/>
                <w:lang w:val="it-IT"/>
              </w:rPr>
              <w:t xml:space="preserve"> </w:t>
            </w:r>
            <w:proofErr w:type="spellStart"/>
            <w:r w:rsidR="00D144C0" w:rsidRPr="00A2731B">
              <w:rPr>
                <w:rFonts w:ascii="Times New Roman" w:hAnsi="Times New Roman" w:cs="Times New Roman"/>
                <w:highlight w:val="none"/>
                <w:lang w:val="it-IT"/>
              </w:rPr>
              <w:t>list</w:t>
            </w:r>
            <w:proofErr w:type="spellEnd"/>
            <w:r w:rsidR="00D144C0" w:rsidRPr="00A2731B">
              <w:rPr>
                <w:rFonts w:ascii="Times New Roman" w:hAnsi="Times New Roman" w:cs="Times New Roman"/>
                <w:highlight w:val="none"/>
                <w:lang w:val="it-IT"/>
              </w:rPr>
              <w:t>):</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-estrazione,</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-fornitura e trasporto di terra e materiali inerti;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-confezionamento, fornitura e trasporto di calcestruzzo e di bitume;</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-noli a freddo di macchinari;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-fornitura di ferro lavorato;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-noli a caldo;</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-autotrasporti per conto di terzi;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w:t>
            </w:r>
            <w:proofErr w:type="spellStart"/>
            <w:r w:rsidRPr="00A2731B">
              <w:rPr>
                <w:rFonts w:ascii="Times New Roman" w:hAnsi="Times New Roman" w:cs="Times New Roman"/>
                <w:highlight w:val="none"/>
                <w:lang w:val="it-IT"/>
              </w:rPr>
              <w:t>-guardianìa</w:t>
            </w:r>
            <w:proofErr w:type="spellEnd"/>
            <w:r w:rsidRPr="00A2731B">
              <w:rPr>
                <w:rFonts w:ascii="Times New Roman" w:hAnsi="Times New Roman" w:cs="Times New Roman"/>
                <w:highlight w:val="none"/>
                <w:lang w:val="it-IT"/>
              </w:rPr>
              <w:t xml:space="preserve"> dei cantieri;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-servizi funerari e cimiteriali;</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-ristorazione, gestione delle mense e catering;</w:t>
            </w:r>
          </w:p>
          <w:p w:rsidR="00D144C0" w:rsidRPr="00A2731B" w:rsidRDefault="00D144C0" w:rsidP="00D144C0">
            <w:pPr>
              <w:pStyle w:val="normal"/>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servizi ambientali, comprese le attività di raccolta, di trasporto nazionale e transfrontaliero, anche per conto di terzi, di trattamento e di smaltimento dei rifiuti, nonché le attività di risanamento e di bonifica e gli altri servizi connessi alla gestione dei rifiuti, occorre inserire nel capitolato che l’esecutrice di tali attività DEVE sempre essere iscritta nelle </w:t>
            </w:r>
            <w:proofErr w:type="spellStart"/>
            <w:r w:rsidRPr="00A2731B">
              <w:rPr>
                <w:rFonts w:ascii="Times New Roman" w:hAnsi="Times New Roman" w:cs="Times New Roman"/>
                <w:highlight w:val="none"/>
                <w:lang w:val="it-IT"/>
              </w:rPr>
              <w:t>white</w:t>
            </w:r>
            <w:proofErr w:type="spellEnd"/>
            <w:r w:rsidRPr="00A2731B">
              <w:rPr>
                <w:rFonts w:ascii="Times New Roman" w:hAnsi="Times New Roman" w:cs="Times New Roman"/>
                <w:highlight w:val="none"/>
                <w:lang w:val="it-IT"/>
              </w:rPr>
              <w:t xml:space="preserve"> </w:t>
            </w:r>
            <w:proofErr w:type="spellStart"/>
            <w:r w:rsidRPr="00A2731B">
              <w:rPr>
                <w:rFonts w:ascii="Times New Roman" w:hAnsi="Times New Roman" w:cs="Times New Roman"/>
                <w:highlight w:val="none"/>
                <w:lang w:val="it-IT"/>
              </w:rPr>
              <w:t>list</w:t>
            </w:r>
            <w:proofErr w:type="spellEnd"/>
            <w:r w:rsidRPr="00A2731B">
              <w:rPr>
                <w:rFonts w:ascii="Times New Roman" w:hAnsi="Times New Roman" w:cs="Times New Roman"/>
                <w:highlight w:val="none"/>
                <w:lang w:val="it-IT"/>
              </w:rPr>
              <w:t>.</w:t>
            </w:r>
          </w:p>
        </w:tc>
      </w:tr>
    </w:tbl>
    <w:p w:rsidR="008F3A7F" w:rsidRPr="00CC5E07" w:rsidRDefault="008F3A7F" w:rsidP="008F3A7F">
      <w:pPr>
        <w:pStyle w:val="normal"/>
        <w:rPr>
          <w:rFonts w:ascii="Times New Roman" w:hAnsi="Times New Roman" w:cs="Times New Roman"/>
        </w:rPr>
      </w:pPr>
      <w:r w:rsidRPr="00CC5E07">
        <w:rPr>
          <w:rFonts w:ascii="Times New Roman" w:hAnsi="Times New Roman" w:cs="Times New Roman"/>
        </w:rPr>
        <w:t xml:space="preserve">Le prestazioni oggetto d’appalto si configurano </w:t>
      </w:r>
      <w:r w:rsidRPr="00A86E05">
        <w:rPr>
          <w:rFonts w:ascii="Times New Roman" w:hAnsi="Times New Roman" w:cs="Times New Roman"/>
        </w:rPr>
        <w:t xml:space="preserve">… </w:t>
      </w:r>
      <w:r w:rsidRPr="00CC5E07">
        <w:rPr>
          <w:rFonts w:ascii="Times New Roman" w:hAnsi="Times New Roman" w:cs="Times New Roman"/>
        </w:rPr>
        <w:t xml:space="preserve">in tal modo, La </w:t>
      </w:r>
      <w:r>
        <w:rPr>
          <w:rFonts w:ascii="Times New Roman" w:hAnsi="Times New Roman" w:cs="Times New Roman"/>
        </w:rPr>
        <w:t>Stazione Appaltante</w:t>
      </w:r>
      <w:r w:rsidRPr="00CC5E07">
        <w:rPr>
          <w:rFonts w:ascii="Times New Roman" w:hAnsi="Times New Roman" w:cs="Times New Roman"/>
        </w:rPr>
        <w:t xml:space="preserve"> si propone di </w:t>
      </w:r>
      <w:r w:rsidRPr="00A86E05">
        <w:rPr>
          <w:rFonts w:ascii="Times New Roman" w:hAnsi="Times New Roman" w:cs="Times New Roman"/>
        </w:rPr>
        <w:t xml:space="preserve">… </w:t>
      </w:r>
      <w:r w:rsidRPr="00CC5E07">
        <w:rPr>
          <w:rFonts w:ascii="Times New Roman" w:hAnsi="Times New Roman" w:cs="Times New Roman"/>
        </w:rPr>
        <w:t xml:space="preserve">ovvero sono finalizzati al miglioramento </w:t>
      </w:r>
      <w:r w:rsidRPr="00A86E05">
        <w:rPr>
          <w:rFonts w:ascii="Times New Roman" w:hAnsi="Times New Roman" w:cs="Times New Roman"/>
        </w:rPr>
        <w:t>….</w:t>
      </w:r>
    </w:p>
    <w:p w:rsidR="008F3A7F" w:rsidRPr="009B0BC8" w:rsidRDefault="008F3A7F" w:rsidP="008F3A7F">
      <w:pPr>
        <w:pStyle w:val="normal"/>
        <w:rPr>
          <w:rFonts w:ascii="Times New Roman" w:hAnsi="Times New Roman" w:cs="Times New Roman"/>
        </w:rPr>
      </w:pPr>
      <w:r w:rsidRPr="00CC5E07">
        <w:rPr>
          <w:rFonts w:ascii="Times New Roman" w:hAnsi="Times New Roman" w:cs="Times New Roman"/>
        </w:rPr>
        <w:t xml:space="preserve"> </w:t>
      </w:r>
      <w:r w:rsidRPr="009B0BC8">
        <w:rPr>
          <w:rFonts w:ascii="Times New Roman" w:hAnsi="Times New Roman" w:cs="Times New Roman"/>
        </w:rPr>
        <w:t>L’appalto è suddiviso nei seguenti lotti:</w:t>
      </w:r>
    </w:p>
    <w:tbl>
      <w:tblPr>
        <w:tblW w:w="4925" w:type="pct"/>
        <w:tblLook w:val="04A0"/>
      </w:tblPr>
      <w:tblGrid>
        <w:gridCol w:w="1356"/>
        <w:gridCol w:w="4695"/>
        <w:gridCol w:w="3658"/>
      </w:tblGrid>
      <w:tr w:rsidR="00FF0446" w:rsidRPr="009B0BC8" w:rsidTr="00FF0446">
        <w:trPr>
          <w:trHeight w:val="547"/>
        </w:trPr>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446" w:rsidRPr="009B0BC8" w:rsidRDefault="00FF0446" w:rsidP="00D144C0">
            <w:pPr>
              <w:spacing w:before="0"/>
              <w:jc w:val="center"/>
              <w:rPr>
                <w:rFonts w:ascii="Times New Roman" w:hAnsi="Times New Roman"/>
                <w:b/>
              </w:rPr>
            </w:pPr>
            <w:r w:rsidRPr="009B0BC8">
              <w:rPr>
                <w:rFonts w:ascii="Times New Roman" w:hAnsi="Times New Roman"/>
                <w:b/>
              </w:rPr>
              <w:t>N. LOTTO</w:t>
            </w:r>
          </w:p>
        </w:tc>
        <w:tc>
          <w:tcPr>
            <w:tcW w:w="2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446" w:rsidRPr="009B0BC8" w:rsidRDefault="00FF0446" w:rsidP="00D144C0">
            <w:pPr>
              <w:spacing w:before="0"/>
              <w:jc w:val="center"/>
              <w:rPr>
                <w:rFonts w:ascii="Times New Roman" w:hAnsi="Times New Roman"/>
                <w:b/>
              </w:rPr>
            </w:pPr>
            <w:r w:rsidRPr="009B0BC8">
              <w:rPr>
                <w:rFonts w:ascii="Times New Roman" w:hAnsi="Times New Roman"/>
                <w:b/>
              </w:rPr>
              <w:t>OGGETTO DEL LOTTO</w:t>
            </w:r>
          </w:p>
        </w:tc>
        <w:tc>
          <w:tcPr>
            <w:tcW w:w="1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0446" w:rsidRPr="009B0BC8" w:rsidRDefault="00FF0446" w:rsidP="00D144C0">
            <w:pPr>
              <w:spacing w:before="0"/>
              <w:jc w:val="center"/>
              <w:rPr>
                <w:rFonts w:ascii="Times New Roman" w:hAnsi="Times New Roman"/>
                <w:b/>
              </w:rPr>
            </w:pPr>
            <w:r w:rsidRPr="009B0BC8">
              <w:rPr>
                <w:rFonts w:ascii="Times New Roman" w:hAnsi="Times New Roman"/>
                <w:b/>
              </w:rPr>
              <w:t>IMPORTO</w:t>
            </w:r>
          </w:p>
        </w:tc>
      </w:tr>
      <w:tr w:rsidR="00FF0446" w:rsidRPr="009B0BC8" w:rsidTr="00FF0446">
        <w:trPr>
          <w:trHeight w:val="268"/>
        </w:trPr>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241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1884"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r>
      <w:tr w:rsidR="00FF0446" w:rsidRPr="009B0BC8" w:rsidTr="00FF0446">
        <w:trPr>
          <w:trHeight w:val="280"/>
        </w:trPr>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2418"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c>
          <w:tcPr>
            <w:tcW w:w="1884" w:type="pct"/>
            <w:tcBorders>
              <w:top w:val="single" w:sz="4" w:space="0" w:color="000000"/>
              <w:left w:val="single" w:sz="4" w:space="0" w:color="000000"/>
              <w:bottom w:val="single" w:sz="4" w:space="0" w:color="000000"/>
              <w:right w:val="single" w:sz="4" w:space="0" w:color="000000"/>
            </w:tcBorders>
            <w:shd w:val="clear" w:color="auto" w:fill="auto"/>
          </w:tcPr>
          <w:p w:rsidR="00FF0446" w:rsidRPr="009B0BC8" w:rsidRDefault="00FF0446" w:rsidP="00D144C0">
            <w:pPr>
              <w:spacing w:before="0"/>
              <w:rPr>
                <w:rFonts w:ascii="Times New Roman" w:hAnsi="Times New Roman"/>
              </w:rPr>
            </w:pPr>
          </w:p>
        </w:tc>
      </w:tr>
    </w:tbl>
    <w:p w:rsidR="008F3A7F" w:rsidRPr="00D144C0" w:rsidRDefault="008F3A7F" w:rsidP="00D144C0">
      <w:pPr>
        <w:pStyle w:val="normal"/>
        <w:spacing w:before="0"/>
        <w:rPr>
          <w:rFonts w:ascii="Times New Roman" w:hAnsi="Times New Roman" w:cs="Times New Roman"/>
          <w:i/>
          <w:color w:val="FF0000"/>
        </w:rPr>
      </w:pPr>
      <w:r w:rsidRPr="00D144C0">
        <w:rPr>
          <w:rFonts w:ascii="Times New Roman" w:hAnsi="Times New Roman" w:cs="Times New Roman"/>
          <w:i/>
          <w:color w:val="FF0000"/>
        </w:rPr>
        <w:t xml:space="preserve">o in alternativa </w:t>
      </w:r>
      <w:r w:rsidRPr="00D144C0">
        <w:rPr>
          <w:rFonts w:ascii="Times New Roman" w:hAnsi="Times New Roman" w:cs="Times New Roman"/>
          <w:i/>
          <w:color w:val="FF0000"/>
        </w:rPr>
        <w:tab/>
      </w:r>
    </w:p>
    <w:p w:rsidR="008F3A7F" w:rsidRPr="005910B3" w:rsidRDefault="008F3A7F" w:rsidP="008F3A7F">
      <w:pPr>
        <w:pStyle w:val="normal"/>
        <w:rPr>
          <w:rFonts w:ascii="Times New Roman" w:hAnsi="Times New Roman" w:cs="Times New Roman"/>
          <w:color w:val="FF0000"/>
        </w:rPr>
      </w:pPr>
      <w:r w:rsidRPr="00CC5E07">
        <w:rPr>
          <w:rFonts w:ascii="Times New Roman" w:hAnsi="Times New Roman" w:cs="Times New Roman"/>
        </w:rPr>
        <w:t>L’a</w:t>
      </w:r>
      <w:r w:rsidR="00D144C0">
        <w:rPr>
          <w:rFonts w:ascii="Times New Roman" w:hAnsi="Times New Roman" w:cs="Times New Roman"/>
        </w:rPr>
        <w:t xml:space="preserve">ppalto non è suddiviso in lotti perché </w:t>
      </w:r>
      <w:proofErr w:type="spellStart"/>
      <w:r w:rsidR="00D144C0" w:rsidRPr="005910B3">
        <w:rPr>
          <w:rFonts w:ascii="Times New Roman" w:hAnsi="Times New Roman" w:cs="Times New Roman"/>
        </w:rPr>
        <w:t>………………</w:t>
      </w:r>
      <w:proofErr w:type="spellEnd"/>
      <w:r w:rsidR="00D144C0" w:rsidRPr="005910B3">
        <w:rPr>
          <w:rFonts w:ascii="Times New Roman" w:hAnsi="Times New Roman" w:cs="Times New Roman"/>
        </w:rPr>
        <w:t>. .</w:t>
      </w:r>
      <w:r w:rsidR="00355A79" w:rsidRPr="005910B3">
        <w:rPr>
          <w:rFonts w:ascii="Times New Roman" w:hAnsi="Times New Roman" w:cs="Times New Roman"/>
        </w:rPr>
        <w:t xml:space="preserve"> </w:t>
      </w:r>
      <w:r w:rsidR="00355A79" w:rsidRPr="005910B3">
        <w:rPr>
          <w:rFonts w:ascii="Times New Roman" w:hAnsi="Times New Roman" w:cs="Times New Roman"/>
          <w:color w:val="FF0000"/>
        </w:rPr>
        <w:t>[richiamare le motivazioni anche in determina]</w:t>
      </w:r>
    </w:p>
    <w:p w:rsidR="008F3A7F" w:rsidRPr="005E06BE" w:rsidRDefault="008F3A7F" w:rsidP="008F3A7F">
      <w:pPr>
        <w:pStyle w:val="normal"/>
        <w:rPr>
          <w:rFonts w:ascii="Times New Roman" w:hAnsi="Times New Roman" w:cs="Times New Roman"/>
          <w:highlight w:val="none"/>
        </w:rPr>
      </w:pPr>
      <w:r w:rsidRPr="00CC5E07">
        <w:rPr>
          <w:rFonts w:ascii="Times New Roman" w:hAnsi="Times New Roman" w:cs="Times New Roman"/>
        </w:rPr>
        <w:t xml:space="preserve">Il servizio di cui all’art. 1 ha esecuzione presso </w:t>
      </w:r>
      <w:r w:rsidRPr="00D21CF4">
        <w:rPr>
          <w:rFonts w:ascii="Times New Roman" w:hAnsi="Times New Roman" w:cs="Times New Roman"/>
        </w:rPr>
        <w:t>….</w:t>
      </w:r>
      <w:r w:rsidR="0062039E" w:rsidRPr="005E06BE">
        <w:rPr>
          <w:rFonts w:ascii="Times New Roman" w:hAnsi="Times New Roman" w:cs="Times New Roman"/>
          <w:color w:val="FF0000"/>
          <w:highlight w:val="none"/>
        </w:rPr>
        <w:t>.</w:t>
      </w:r>
    </w:p>
    <w:p w:rsidR="008F3A7F" w:rsidRPr="00B170B7" w:rsidRDefault="008F3A7F" w:rsidP="008F3A7F">
      <w:pPr>
        <w:pStyle w:val="normal"/>
        <w:rPr>
          <w:rFonts w:ascii="Times New Roman" w:hAnsi="Times New Roman" w:cs="Times New Roman"/>
        </w:rPr>
      </w:pPr>
      <w:r w:rsidRPr="005E06BE">
        <w:rPr>
          <w:rFonts w:ascii="Times New Roman" w:hAnsi="Times New Roman" w:cs="Times New Roman"/>
          <w:highlight w:val="none"/>
        </w:rPr>
        <w:t xml:space="preserve">L’Operatore economico </w:t>
      </w:r>
      <w:r w:rsidRPr="00CC5E07">
        <w:rPr>
          <w:rFonts w:ascii="Times New Roman" w:hAnsi="Times New Roman" w:cs="Times New Roman"/>
        </w:rPr>
        <w:t>deve garantire le seguenti attività</w:t>
      </w:r>
      <w:r w:rsidRPr="00B170B7">
        <w:rPr>
          <w:rFonts w:ascii="Times New Roman" w:hAnsi="Times New Roman" w:cs="Times New Roman"/>
        </w:rPr>
        <w:t xml:space="preserve">: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sidR="005E06BE">
        <w:rPr>
          <w:rFonts w:ascii="Times New Roman" w:hAnsi="Times New Roman" w:cs="Times New Roman"/>
        </w:rPr>
        <w:t>.</w:t>
      </w:r>
    </w:p>
    <w:p w:rsidR="008F3A7F" w:rsidRDefault="008F3A7F" w:rsidP="008F3A7F">
      <w:pPr>
        <w:pStyle w:val="normal"/>
        <w:rPr>
          <w:rFonts w:ascii="Times New Roman" w:hAnsi="Times New Roman" w:cs="Times New Roman"/>
        </w:rPr>
      </w:pPr>
      <w:r w:rsidRPr="00CC5E07">
        <w:rPr>
          <w:rFonts w:ascii="Times New Roman" w:hAnsi="Times New Roman" w:cs="Times New Roman"/>
        </w:rPr>
        <w:t xml:space="preserve">L’esecuzione delle attività sopra indicate deve avvenire nel rispetto del contratto, del presente capitolato, parte amministrativa e del capitolato </w:t>
      </w:r>
      <w:r w:rsidRPr="0062039E">
        <w:rPr>
          <w:rFonts w:ascii="Times New Roman" w:hAnsi="Times New Roman" w:cs="Times New Roman"/>
        </w:rPr>
        <w:t>tecnico</w:t>
      </w:r>
      <w:r w:rsidRPr="00355A79">
        <w:rPr>
          <w:rFonts w:ascii="Times New Roman" w:hAnsi="Times New Roman" w:cs="Times New Roman"/>
          <w:color w:val="00B050"/>
        </w:rPr>
        <w:t xml:space="preserve"> </w:t>
      </w:r>
      <w:r w:rsidRPr="0062039E">
        <w:rPr>
          <w:rFonts w:ascii="Times New Roman" w:hAnsi="Times New Roman" w:cs="Times New Roman"/>
          <w:color w:val="FF0000"/>
        </w:rPr>
        <w:t>[oppure del presente capitolato, parte amministrativa e parte tecnica]</w:t>
      </w:r>
      <w:r w:rsidRPr="00CC5E07">
        <w:rPr>
          <w:rFonts w:ascii="Times New Roman" w:hAnsi="Times New Roman" w:cs="Times New Roman"/>
        </w:rPr>
        <w:t xml:space="preserve"> della documentazione di progetto e di ogni altra prescrizione derivante dagli atti di gara (inclusi gli eventuali chiarimenti pubblicati durante la procedura di gara), nonché dell’offerta tecnica </w:t>
      </w:r>
      <w:r w:rsidRPr="0062039E">
        <w:rPr>
          <w:rFonts w:ascii="Times New Roman" w:hAnsi="Times New Roman" w:cs="Times New Roman"/>
          <w:color w:val="FF0000"/>
        </w:rPr>
        <w:t>[in caso di aggiudicazione con il criterio dell’offerta economicamente più vantaggiosa]</w:t>
      </w:r>
      <w:r w:rsidRPr="00CC5E07">
        <w:rPr>
          <w:rFonts w:ascii="Times New Roman" w:hAnsi="Times New Roman" w:cs="Times New Roman"/>
        </w:rPr>
        <w:t>.</w:t>
      </w:r>
    </w:p>
    <w:p w:rsidR="008F3A7F" w:rsidRPr="00CC5E07" w:rsidRDefault="008F3A7F" w:rsidP="008F3A7F">
      <w:pPr>
        <w:pStyle w:val="normal"/>
        <w:rPr>
          <w:rFonts w:ascii="Times New Roman" w:hAnsi="Times New Roman" w:cs="Times New Roman"/>
        </w:rPr>
      </w:pPr>
    </w:p>
    <w:p w:rsidR="008F3A7F" w:rsidRDefault="008F3A7F" w:rsidP="008F3A7F">
      <w:pPr>
        <w:pStyle w:val="normal"/>
        <w:spacing w:before="0"/>
        <w:rPr>
          <w:rFonts w:ascii="Times New Roman" w:hAnsi="Times New Roman" w:cs="Times New Roman"/>
          <w:b/>
        </w:rPr>
      </w:pPr>
      <w:bookmarkStart w:id="8" w:name="_Toc201660890"/>
    </w:p>
    <w:p w:rsidR="008F3A7F" w:rsidRPr="00A2731B" w:rsidRDefault="008F3A7F" w:rsidP="008C7896">
      <w:pPr>
        <w:pStyle w:val="Titolo3"/>
        <w:rPr>
          <w:lang w:val="it-IT"/>
        </w:rPr>
      </w:pPr>
      <w:bookmarkStart w:id="9" w:name="_Toc213937652"/>
      <w:r w:rsidRPr="00A2731B">
        <w:rPr>
          <w:lang w:val="it-IT"/>
        </w:rPr>
        <w:t>ART. 4</w:t>
      </w:r>
      <w:r w:rsidR="005678A4" w:rsidRPr="00A2731B">
        <w:rPr>
          <w:lang w:val="it-IT"/>
        </w:rPr>
        <w:t xml:space="preserve"> –</w:t>
      </w:r>
      <w:r w:rsidRPr="00A2731B">
        <w:rPr>
          <w:lang w:val="it-IT"/>
        </w:rPr>
        <w:t xml:space="preserve"> REQUISITI DA COMPROVARE IN FASE ESECUTIVA</w:t>
      </w:r>
      <w:bookmarkEnd w:id="9"/>
    </w:p>
    <w:p w:rsidR="008F3A7F" w:rsidRDefault="008F3A7F" w:rsidP="00E006FC">
      <w:pPr>
        <w:pStyle w:val="Titolo4"/>
      </w:pPr>
      <w:r>
        <w:t>4.1 CRITERI MINIMI AMBIENTALI (CAM)</w:t>
      </w:r>
    </w:p>
    <w:p w:rsidR="008F3A7F" w:rsidRPr="009B0BC8" w:rsidRDefault="008F3A7F" w:rsidP="008F3A7F">
      <w:pPr>
        <w:pStyle w:val="normal"/>
        <w:rPr>
          <w:rFonts w:ascii="Times New Roman" w:hAnsi="Times New Roman"/>
          <w:bCs/>
          <w:iCs/>
        </w:rPr>
      </w:pPr>
      <w:r w:rsidRPr="009B0BC8">
        <w:rPr>
          <w:rFonts w:ascii="Times New Roman" w:hAnsi="Times New Roman"/>
          <w:bCs/>
          <w:iCs/>
        </w:rPr>
        <w:t xml:space="preserve">L’affidamento dell’appalto in oggetto è conforme alle specifiche tecniche e alle clausole contrattuali contenute nei criteri ambientali minimi di cui al </w:t>
      </w:r>
      <w:proofErr w:type="spellStart"/>
      <w:r w:rsidRPr="00A86E05">
        <w:rPr>
          <w:rFonts w:ascii="Times New Roman" w:hAnsi="Times New Roman"/>
          <w:bCs/>
          <w:iCs/>
        </w:rPr>
        <w:t>………….…</w:t>
      </w:r>
      <w:proofErr w:type="spellEnd"/>
      <w:r w:rsidRPr="00A86E05">
        <w:rPr>
          <w:rFonts w:ascii="Times New Roman" w:hAnsi="Times New Roman"/>
          <w:bCs/>
          <w:iCs/>
        </w:rPr>
        <w:t xml:space="preserve"> </w:t>
      </w:r>
      <w:r w:rsidR="005E06BE" w:rsidRPr="005E06BE">
        <w:rPr>
          <w:rFonts w:ascii="Times New Roman" w:hAnsi="Times New Roman"/>
          <w:bCs/>
          <w:iCs/>
          <w:color w:val="FF0000"/>
          <w:highlight w:val="none"/>
        </w:rPr>
        <w:t>[indicare il/i decreto/i di riferimento emanato/i dal Ministero dell'ambiente e della sicurezza energetica  per la parte specificamente  applicabile al servizio/fornitura in questione]</w:t>
      </w:r>
      <w:r w:rsidRPr="005E06BE">
        <w:rPr>
          <w:rFonts w:ascii="Times New Roman" w:hAnsi="Times New Roman"/>
          <w:bCs/>
          <w:iCs/>
          <w:color w:val="FF0000"/>
          <w:highlight w:val="none"/>
        </w:rPr>
        <w:t xml:space="preserve"> </w:t>
      </w:r>
      <w:r w:rsidRPr="009B0BC8">
        <w:rPr>
          <w:rFonts w:ascii="Times New Roman" w:hAnsi="Times New Roman"/>
          <w:bCs/>
          <w:iCs/>
        </w:rPr>
        <w:t>e richiamati espressamente nella documentazione di progetto.</w:t>
      </w:r>
    </w:p>
    <w:p w:rsidR="008F3A7F" w:rsidRPr="0062039E" w:rsidRDefault="008F3A7F" w:rsidP="008F3A7F">
      <w:pPr>
        <w:pStyle w:val="normal"/>
        <w:rPr>
          <w:rFonts w:ascii="Times New Roman" w:hAnsi="Times New Roman"/>
          <w:bCs/>
          <w:iCs/>
          <w:color w:val="FF0000"/>
        </w:rPr>
      </w:pPr>
      <w:r w:rsidRPr="0062039E">
        <w:rPr>
          <w:rFonts w:ascii="Times New Roman" w:hAnsi="Times New Roman"/>
          <w:bCs/>
          <w:iCs/>
          <w:color w:val="FF0000"/>
        </w:rPr>
        <w:t>Oppure</w:t>
      </w:r>
    </w:p>
    <w:p w:rsidR="008F3A7F" w:rsidRPr="009B0BC8" w:rsidRDefault="008F3A7F" w:rsidP="008F3A7F">
      <w:pPr>
        <w:pStyle w:val="normal"/>
        <w:rPr>
          <w:rFonts w:ascii="Times New Roman" w:hAnsi="Times New Roman"/>
          <w:bCs/>
          <w:iCs/>
          <w:highlight w:val="none"/>
        </w:rPr>
      </w:pPr>
      <w:r w:rsidRPr="009B0BC8">
        <w:rPr>
          <w:rFonts w:ascii="Times New Roman" w:hAnsi="Times New Roman"/>
          <w:bCs/>
          <w:iCs/>
        </w:rPr>
        <w:t>Non ricorrono i criteri ambientali minimi.</w:t>
      </w:r>
    </w:p>
    <w:p w:rsidR="008F3A7F" w:rsidRPr="009B0BC8" w:rsidRDefault="008F3A7F" w:rsidP="008F3A7F">
      <w:pPr>
        <w:pStyle w:val="normal"/>
        <w:rPr>
          <w:rFonts w:ascii="Times New Roman" w:hAnsi="Times New Roman" w:cs="Times New Roman"/>
          <w:highlight w:val="none"/>
        </w:rPr>
      </w:pPr>
    </w:p>
    <w:p w:rsidR="008F3A7F" w:rsidRDefault="008F3A7F" w:rsidP="00E006FC">
      <w:pPr>
        <w:pStyle w:val="Titolo4"/>
      </w:pPr>
      <w:r w:rsidRPr="00A15BBD">
        <w:t>4.2. PERSONALE</w:t>
      </w:r>
    </w:p>
    <w:p w:rsidR="008F3A7F" w:rsidRDefault="008F3A7F" w:rsidP="008F3A7F">
      <w:pPr>
        <w:pStyle w:val="normal"/>
        <w:rPr>
          <w:rFonts w:ascii="Times New Roman" w:hAnsi="Times New Roman" w:cs="Times New Roman"/>
        </w:rPr>
      </w:pPr>
      <w:r>
        <w:rPr>
          <w:rFonts w:ascii="Times New Roman" w:hAnsi="Times New Roman" w:cs="Times New Roman"/>
        </w:rPr>
        <w:t xml:space="preserve">L’appaltatore dovrà disporre di personale in numero adeguato per i servizi richiesti, che l’impresa utilizzerà per l’espletamento del servizio, in possesso dei seguenti requisiti: </w:t>
      </w:r>
    </w:p>
    <w:p w:rsidR="008F3A7F" w:rsidRPr="00A86E05" w:rsidRDefault="008F3A7F" w:rsidP="008F3A7F">
      <w:pPr>
        <w:pStyle w:val="normal"/>
        <w:rPr>
          <w:rFonts w:ascii="Times New Roman" w:hAnsi="Times New Roman" w:cs="Times New Roman"/>
        </w:rPr>
      </w:pPr>
      <w:proofErr w:type="spellStart"/>
      <w:r w:rsidRPr="00A86E05">
        <w:rPr>
          <w:rFonts w:ascii="Times New Roman" w:hAnsi="Times New Roman" w:cs="Times New Roman"/>
        </w:rPr>
        <w:t>…………………</w:t>
      </w:r>
      <w:proofErr w:type="spellEnd"/>
    </w:p>
    <w:p w:rsidR="008F3A7F" w:rsidRPr="00A86E05" w:rsidRDefault="008F3A7F" w:rsidP="008F3A7F">
      <w:pPr>
        <w:pStyle w:val="normal"/>
        <w:rPr>
          <w:rFonts w:ascii="Times New Roman" w:hAnsi="Times New Roman" w:cs="Times New Roman"/>
        </w:rPr>
      </w:pPr>
      <w:proofErr w:type="spellStart"/>
      <w:r w:rsidRPr="00A86E05">
        <w:rPr>
          <w:rFonts w:ascii="Times New Roman" w:hAnsi="Times New Roman" w:cs="Times New Roman"/>
        </w:rPr>
        <w:t>…………………</w:t>
      </w:r>
      <w:proofErr w:type="spellEnd"/>
    </w:p>
    <w:p w:rsidR="008F3A7F" w:rsidRPr="00A86E05" w:rsidRDefault="008F3A7F" w:rsidP="008F3A7F">
      <w:pPr>
        <w:pStyle w:val="normal"/>
        <w:rPr>
          <w:rFonts w:ascii="Times New Roman" w:hAnsi="Times New Roman" w:cs="Times New Roman"/>
        </w:rPr>
      </w:pPr>
      <w:proofErr w:type="spellStart"/>
      <w:r w:rsidRPr="00A86E05">
        <w:rPr>
          <w:rFonts w:ascii="Times New Roman" w:hAnsi="Times New Roman" w:cs="Times New Roman"/>
        </w:rPr>
        <w:t>…………………</w:t>
      </w:r>
      <w:proofErr w:type="spellEnd"/>
    </w:p>
    <w:p w:rsidR="008F3A7F" w:rsidRDefault="008F3A7F" w:rsidP="008F3A7F">
      <w:pPr>
        <w:pStyle w:val="normal"/>
        <w:rPr>
          <w:rFonts w:ascii="Times New Roman" w:hAnsi="Times New Roman" w:cs="Times New Roman"/>
          <w:b/>
        </w:rPr>
      </w:pPr>
    </w:p>
    <w:p w:rsidR="008F3A7F" w:rsidRPr="00A2731B" w:rsidRDefault="008F3A7F" w:rsidP="008C7896">
      <w:pPr>
        <w:pStyle w:val="Titolo3"/>
        <w:rPr>
          <w:lang w:val="it-IT"/>
        </w:rPr>
      </w:pPr>
      <w:bookmarkStart w:id="10" w:name="_Toc213937653"/>
      <w:r w:rsidRPr="00A2731B">
        <w:rPr>
          <w:lang w:val="it-IT"/>
        </w:rPr>
        <w:t xml:space="preserve">ART. 5 – MODALITA’ </w:t>
      </w:r>
      <w:proofErr w:type="spellStart"/>
      <w:r w:rsidRPr="00A2731B">
        <w:rPr>
          <w:lang w:val="it-IT"/>
        </w:rPr>
        <w:t>DI</w:t>
      </w:r>
      <w:proofErr w:type="spellEnd"/>
      <w:r w:rsidRPr="00A2731B">
        <w:rPr>
          <w:lang w:val="it-IT"/>
        </w:rPr>
        <w:t xml:space="preserve"> ESPLETAMENTO DEL SERVIZIO E CONDIZIONI </w:t>
      </w:r>
      <w:proofErr w:type="spellStart"/>
      <w:r w:rsidRPr="00A2731B">
        <w:rPr>
          <w:lang w:val="it-IT"/>
        </w:rPr>
        <w:t>DI</w:t>
      </w:r>
      <w:proofErr w:type="spellEnd"/>
      <w:r w:rsidRPr="00A2731B">
        <w:rPr>
          <w:lang w:val="it-IT"/>
        </w:rPr>
        <w:t xml:space="preserve"> SICUREZZA</w:t>
      </w:r>
      <w:bookmarkEnd w:id="10"/>
    </w:p>
    <w:p w:rsidR="008F3A7F" w:rsidRDefault="008F3A7F" w:rsidP="008F3A7F">
      <w:pPr>
        <w:pStyle w:val="normal"/>
        <w:rPr>
          <w:sz w:val="20"/>
          <w:szCs w:val="20"/>
        </w:rPr>
      </w:pPr>
      <w:r w:rsidRPr="007B619B">
        <w:rPr>
          <w:rFonts w:ascii="Times New Roman" w:hAnsi="Times New Roman" w:cs="Times New Roman"/>
        </w:rPr>
        <w:t>Le modalità di esecuzione del servizio sono quelle indicate nell’allegato</w:t>
      </w:r>
      <w:r>
        <w:rPr>
          <w:rFonts w:ascii="Times New Roman" w:hAnsi="Times New Roman" w:cs="Times New Roman"/>
        </w:rPr>
        <w:t xml:space="preserve"> </w:t>
      </w:r>
      <w:r w:rsidRPr="00A11776">
        <w:rPr>
          <w:rFonts w:ascii="Times New Roman" w:hAnsi="Times New Roman" w:cs="Times New Roman"/>
        </w:rPr>
        <w:t>– DISPOSIZIONI TECNICHE SPECIFICHE</w:t>
      </w:r>
      <w:r w:rsidRPr="007B619B">
        <w:rPr>
          <w:rFonts w:ascii="Times New Roman" w:hAnsi="Times New Roman" w:cs="Times New Roman"/>
        </w:rPr>
        <w:t xml:space="preserve"> al presente capitolato speciale d’appalto</w:t>
      </w:r>
      <w:r w:rsidRPr="005E06BE">
        <w:rPr>
          <w:color w:val="FF0000"/>
          <w:sz w:val="20"/>
          <w:szCs w:val="20"/>
        </w:rPr>
        <w:t>.</w:t>
      </w:r>
      <w:r w:rsidR="005E06BE">
        <w:rPr>
          <w:color w:val="FF0000"/>
          <w:sz w:val="20"/>
          <w:szCs w:val="20"/>
        </w:rPr>
        <w:t xml:space="preserve"> </w:t>
      </w:r>
      <w:r w:rsidR="005E06BE" w:rsidRPr="005E06BE">
        <w:rPr>
          <w:color w:val="FF0000"/>
          <w:sz w:val="20"/>
          <w:szCs w:val="20"/>
        </w:rPr>
        <w:t>[se previsto, altrimenti indicare qui in CSA]</w:t>
      </w:r>
    </w:p>
    <w:p w:rsidR="008F3A7F" w:rsidRDefault="008F3A7F" w:rsidP="008F3A7F">
      <w:pPr>
        <w:pStyle w:val="normal"/>
        <w:rPr>
          <w:rFonts w:ascii="Times New Roman" w:hAnsi="Times New Roman" w:cs="Times New Roman"/>
          <w:b/>
        </w:rPr>
      </w:pPr>
    </w:p>
    <w:p w:rsidR="008F3A7F" w:rsidRPr="00A2731B" w:rsidRDefault="008F3A7F" w:rsidP="008C7896">
      <w:pPr>
        <w:pStyle w:val="Titolo3"/>
        <w:rPr>
          <w:lang w:val="it-IT"/>
        </w:rPr>
      </w:pPr>
      <w:bookmarkStart w:id="11" w:name="_Toc213937654"/>
      <w:r w:rsidRPr="00A2731B">
        <w:rPr>
          <w:lang w:val="it-IT"/>
        </w:rPr>
        <w:t>ART. 6 – ORGANIZZAZIONE DELLA DITTA</w:t>
      </w:r>
      <w:bookmarkEnd w:id="11"/>
    </w:p>
    <w:p w:rsidR="008F3A7F" w:rsidRDefault="008F3A7F" w:rsidP="008F3A7F">
      <w:pPr>
        <w:pStyle w:val="normal"/>
        <w:rPr>
          <w:rFonts w:ascii="Times New Roman" w:hAnsi="Times New Roman" w:cs="Times New Roman"/>
        </w:rPr>
      </w:pPr>
      <w:r>
        <w:rPr>
          <w:rFonts w:ascii="Times New Roman" w:hAnsi="Times New Roman" w:cs="Times New Roman"/>
        </w:rPr>
        <w:t>Prima dell’inizio delle attività la Ditta provvede ad indicare un Responsabile per l’appalto che risponda dei rapporti contrattuali tra Ditta e Committenza e che rappresenti per la Committenza la figura di costante riferimento per tutto quanto attiene all’organizzazione del servizio, con esperienza di almeno un’annualità nella conduzione di servizi analoghi per dimensione e caratteristiche a quelli oggetto dell’appalto. Il Responsabile dovrà avere piena conoscenza delle norme che disciplinano il contratto ed essere munito dei necessari poteri per la conduzione del servizio.</w:t>
      </w:r>
    </w:p>
    <w:p w:rsidR="008F3A7F" w:rsidRDefault="008F3A7F" w:rsidP="008F3A7F">
      <w:pPr>
        <w:pStyle w:val="normal"/>
        <w:rPr>
          <w:rFonts w:ascii="Times New Roman" w:hAnsi="Times New Roman" w:cs="Times New Roman"/>
        </w:rPr>
      </w:pPr>
    </w:p>
    <w:p w:rsidR="008F3A7F" w:rsidRPr="00A2731B" w:rsidRDefault="008F3A7F" w:rsidP="008C7896">
      <w:pPr>
        <w:pStyle w:val="Titolo3"/>
        <w:rPr>
          <w:lang w:val="it-IT"/>
        </w:rPr>
      </w:pPr>
      <w:bookmarkStart w:id="12" w:name="_Toc213937655"/>
      <w:r w:rsidRPr="00A2731B">
        <w:rPr>
          <w:lang w:val="it-IT"/>
        </w:rPr>
        <w:t>ART. 7</w:t>
      </w:r>
      <w:r w:rsidR="005B3133" w:rsidRPr="00A2731B">
        <w:rPr>
          <w:lang w:val="it-IT"/>
        </w:rPr>
        <w:t xml:space="preserve"> –</w:t>
      </w:r>
      <w:r w:rsidRPr="00A2731B">
        <w:rPr>
          <w:lang w:val="it-IT"/>
        </w:rPr>
        <w:t xml:space="preserve"> SOPRALLUOGO</w:t>
      </w:r>
      <w:bookmarkEnd w:id="12"/>
    </w:p>
    <w:p w:rsidR="008F3A7F" w:rsidRPr="00FA639B" w:rsidRDefault="008F3A7F" w:rsidP="008F3A7F">
      <w:pPr>
        <w:spacing w:after="60"/>
        <w:rPr>
          <w:rFonts w:ascii="Times New Roman" w:hAnsi="Times New Roman"/>
        </w:rPr>
      </w:pPr>
      <w:r w:rsidRPr="00FA639B">
        <w:rPr>
          <w:rFonts w:ascii="Times New Roman" w:hAnsi="Times New Roman"/>
        </w:rPr>
        <w:t>Non ricorre.</w:t>
      </w:r>
    </w:p>
    <w:p w:rsidR="008F3A7F" w:rsidRPr="009B0BC8" w:rsidRDefault="008F3A7F" w:rsidP="008F3A7F">
      <w:pPr>
        <w:spacing w:after="60"/>
        <w:jc w:val="left"/>
        <w:rPr>
          <w:rFonts w:ascii="Times New Roman" w:hAnsi="Times New Roman"/>
          <w:color w:val="FF0000"/>
        </w:rPr>
      </w:pPr>
      <w:r w:rsidRPr="009B0BC8">
        <w:rPr>
          <w:rFonts w:ascii="Times New Roman" w:hAnsi="Times New Roman"/>
          <w:color w:val="FF0000"/>
        </w:rPr>
        <w:t>Oppure</w:t>
      </w:r>
    </w:p>
    <w:p w:rsidR="008F3A7F" w:rsidRPr="00F6643A" w:rsidRDefault="008F3A7F" w:rsidP="008F3A7F">
      <w:pPr>
        <w:spacing w:after="60"/>
        <w:rPr>
          <w:rFonts w:ascii="Times New Roman" w:hAnsi="Times New Roman"/>
          <w:color w:val="FF0000"/>
        </w:rPr>
      </w:pPr>
      <w:r w:rsidRPr="00E03274">
        <w:rPr>
          <w:rFonts w:ascii="Times New Roman" w:hAnsi="Times New Roman"/>
          <w:highlight w:val="none"/>
        </w:rPr>
        <w:t xml:space="preserve">Il sopralluogo è </w:t>
      </w:r>
      <w:r w:rsidRPr="00946F16">
        <w:rPr>
          <w:rFonts w:ascii="Times New Roman" w:hAnsi="Times New Roman"/>
        </w:rPr>
        <w:t xml:space="preserve">facoltativo </w:t>
      </w:r>
      <w:r w:rsidRPr="009B0BC8">
        <w:rPr>
          <w:rFonts w:ascii="Times New Roman" w:hAnsi="Times New Roman"/>
        </w:rPr>
        <w:t xml:space="preserve">/ </w:t>
      </w:r>
      <w:r w:rsidRPr="00946F16">
        <w:rPr>
          <w:rFonts w:ascii="Times New Roman" w:hAnsi="Times New Roman"/>
        </w:rPr>
        <w:t>obbligatorio</w:t>
      </w:r>
      <w:r w:rsidRPr="00E03274">
        <w:rPr>
          <w:rFonts w:ascii="Times New Roman" w:hAnsi="Times New Roman"/>
          <w:highlight w:val="none"/>
        </w:rPr>
        <w:t xml:space="preserve">. </w:t>
      </w:r>
      <w:r w:rsidRPr="009B0BC8">
        <w:rPr>
          <w:rFonts w:ascii="Times New Roman" w:hAnsi="Times New Roman"/>
        </w:rPr>
        <w:t>Il sopralluogo si rende indispensabile per le ragioni indicate nella determina a contrarre</w:t>
      </w:r>
      <w:r w:rsidRPr="009B0BC8">
        <w:rPr>
          <w:rFonts w:ascii="Times New Roman" w:hAnsi="Times New Roman"/>
          <w:i/>
        </w:rPr>
        <w:t>.</w:t>
      </w:r>
      <w:r w:rsidRPr="009B0BC8">
        <w:rPr>
          <w:rFonts w:ascii="Times New Roman" w:hAnsi="Times New Roman"/>
        </w:rPr>
        <w:t xml:space="preserve"> </w:t>
      </w:r>
      <w:r w:rsidRPr="00946F16">
        <w:rPr>
          <w:rFonts w:ascii="Times New Roman" w:hAnsi="Times New Roman"/>
        </w:rPr>
        <w:t>La mancata effettuazione del sopralluogo determina l’inammissibilità dell’offerta</w:t>
      </w:r>
      <w:r w:rsidRPr="009B0BC8">
        <w:rPr>
          <w:rFonts w:ascii="Times New Roman" w:hAnsi="Times New Roman"/>
        </w:rPr>
        <w:t>.</w:t>
      </w:r>
      <w:r w:rsidR="00F6643A">
        <w:rPr>
          <w:rFonts w:ascii="Times New Roman" w:hAnsi="Times New Roman"/>
        </w:rPr>
        <w:t xml:space="preserve"> </w:t>
      </w:r>
      <w:r w:rsidR="00F6643A" w:rsidRPr="00F6643A">
        <w:rPr>
          <w:rFonts w:ascii="Times New Roman" w:hAnsi="Times New Roman"/>
          <w:color w:val="FF0000"/>
        </w:rPr>
        <w:t>[da eliminare se facoltativo]</w:t>
      </w:r>
    </w:p>
    <w:p w:rsidR="008F3A7F" w:rsidRPr="00FA639B" w:rsidRDefault="008F3A7F" w:rsidP="008F3A7F">
      <w:pPr>
        <w:spacing w:after="60"/>
        <w:rPr>
          <w:rFonts w:ascii="Times New Roman" w:hAnsi="Times New Roman"/>
        </w:rPr>
      </w:pPr>
      <w:r w:rsidRPr="00FA639B">
        <w:rPr>
          <w:rFonts w:ascii="Times New Roman" w:hAnsi="Times New Roman"/>
        </w:rPr>
        <w:t>Il sopralluogo è effettuato accedendo di persona nelle aree oggetto di sopralluogo o a distanza.</w:t>
      </w:r>
    </w:p>
    <w:p w:rsidR="008F3A7F" w:rsidRPr="00FA639B" w:rsidRDefault="008F3A7F" w:rsidP="008F3A7F">
      <w:pPr>
        <w:spacing w:after="60"/>
        <w:rPr>
          <w:rFonts w:ascii="Times New Roman" w:hAnsi="Times New Roman"/>
        </w:rPr>
      </w:pPr>
      <w:r w:rsidRPr="00FA639B">
        <w:rPr>
          <w:rFonts w:ascii="Times New Roman" w:hAnsi="Times New Roman"/>
        </w:rPr>
        <w:t xml:space="preserve">La richiesta di sopralluogo deve essere presentata inoltrando richiesta alla seguente </w:t>
      </w:r>
      <w:proofErr w:type="spellStart"/>
      <w:r w:rsidRPr="00FA639B">
        <w:rPr>
          <w:rFonts w:ascii="Times New Roman" w:hAnsi="Times New Roman"/>
        </w:rPr>
        <w:t>email</w:t>
      </w:r>
      <w:proofErr w:type="spellEnd"/>
      <w:r w:rsidRPr="00FA639B">
        <w:rPr>
          <w:rFonts w:ascii="Times New Roman" w:hAnsi="Times New Roman"/>
        </w:rPr>
        <w:t xml:space="preserve">/pec </w:t>
      </w:r>
      <w:r w:rsidRPr="00946F16">
        <w:rPr>
          <w:rFonts w:ascii="Times New Roman" w:hAnsi="Times New Roman"/>
        </w:rPr>
        <w:t xml:space="preserve">….. </w:t>
      </w:r>
      <w:r w:rsidRPr="00FA639B">
        <w:rPr>
          <w:rFonts w:ascii="Times New Roman" w:hAnsi="Times New Roman"/>
        </w:rPr>
        <w:t xml:space="preserve">e deve riportare il nominativo e la qualifica della persona incaricata di effettuare il sopralluogo. </w:t>
      </w:r>
    </w:p>
    <w:p w:rsidR="00F6643A" w:rsidRPr="00F6643A" w:rsidRDefault="006417BB" w:rsidP="00F6643A">
      <w:pPr>
        <w:spacing w:after="60"/>
        <w:rPr>
          <w:rFonts w:ascii="Times New Roman" w:hAnsi="Times New Roman"/>
          <w:color w:val="FF0000"/>
        </w:rPr>
      </w:pPr>
      <w:r w:rsidRPr="00F6643A">
        <w:rPr>
          <w:rFonts w:ascii="Times New Roman" w:hAnsi="Times New Roman"/>
          <w:color w:val="FF0000"/>
        </w:rPr>
        <w:t>[</w:t>
      </w:r>
      <w:r>
        <w:rPr>
          <w:rFonts w:ascii="Times New Roman" w:hAnsi="Times New Roman"/>
          <w:color w:val="FF0000"/>
        </w:rPr>
        <w:t xml:space="preserve">frase </w:t>
      </w:r>
      <w:r w:rsidRPr="00F6643A">
        <w:rPr>
          <w:rFonts w:ascii="Times New Roman" w:hAnsi="Times New Roman"/>
          <w:color w:val="FF0000"/>
        </w:rPr>
        <w:t>da eliminare se facoltativo]</w:t>
      </w:r>
      <w:r w:rsidR="00087FDD">
        <w:rPr>
          <w:rFonts w:ascii="Times New Roman" w:hAnsi="Times New Roman"/>
          <w:color w:val="FF0000"/>
        </w:rPr>
        <w:t xml:space="preserve"> </w:t>
      </w:r>
      <w:r w:rsidR="008F3A7F" w:rsidRPr="00946F16">
        <w:rPr>
          <w:rFonts w:ascii="Times New Roman" w:hAnsi="Times New Roman"/>
        </w:rPr>
        <w:t>Data, ora e luogo del sopralluogo sono comunicati ai concorrenti. Viene rilasciata l’attestazione di avvenuto svolgimento del sopralluogo.</w:t>
      </w:r>
      <w:r w:rsidR="00F6643A">
        <w:rPr>
          <w:rFonts w:ascii="Times New Roman" w:hAnsi="Times New Roman"/>
        </w:rPr>
        <w:t xml:space="preserve"> </w:t>
      </w:r>
    </w:p>
    <w:p w:rsidR="008F3A7F" w:rsidRPr="00946F16" w:rsidRDefault="008F3A7F" w:rsidP="008F3A7F">
      <w:pPr>
        <w:spacing w:after="60"/>
        <w:rPr>
          <w:rFonts w:ascii="Times New Roman" w:hAnsi="Times New Roman"/>
        </w:rPr>
      </w:pPr>
    </w:p>
    <w:p w:rsidR="008F3A7F" w:rsidRPr="00FA639B" w:rsidRDefault="008F3A7F" w:rsidP="008F3A7F">
      <w:pPr>
        <w:spacing w:after="60"/>
        <w:rPr>
          <w:rFonts w:ascii="Times New Roman" w:hAnsi="Times New Roman"/>
        </w:rPr>
      </w:pPr>
      <w:r w:rsidRPr="00FA639B">
        <w:rPr>
          <w:rFonts w:ascii="Times New Roman" w:hAnsi="Times New Roman"/>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p>
    <w:p w:rsidR="008F3A7F" w:rsidRDefault="008F3A7F" w:rsidP="008F3A7F">
      <w:pPr>
        <w:pStyle w:val="normal"/>
        <w:rPr>
          <w:rFonts w:ascii="Times New Roman" w:hAnsi="Times New Roman" w:cs="Times New Roman"/>
        </w:rPr>
      </w:pPr>
      <w:r w:rsidRPr="00FA639B">
        <w:rPr>
          <w:rFonts w:ascii="Times New Roman" w:hAnsi="Times New Roman"/>
        </w:rPr>
        <w:t>Il soggetto delegato ad effettuare il sopralluogo non può ricevere l’incarico da più concorrenti</w:t>
      </w:r>
      <w:r>
        <w:rPr>
          <w:rFonts w:ascii="Times New Roman" w:hAnsi="Times New Roman" w:cs="Times New Roman"/>
        </w:rPr>
        <w:t xml:space="preserve">. </w:t>
      </w:r>
    </w:p>
    <w:p w:rsidR="008F3A7F" w:rsidRDefault="008F3A7F" w:rsidP="008F3A7F">
      <w:pPr>
        <w:pStyle w:val="normal"/>
        <w:rPr>
          <w:rFonts w:ascii="Times New Roman" w:hAnsi="Times New Roman" w:cs="Times New Roman"/>
        </w:rPr>
      </w:pPr>
    </w:p>
    <w:p w:rsidR="008F3A7F" w:rsidRPr="00A2731B" w:rsidRDefault="008F3A7F" w:rsidP="008C7896">
      <w:pPr>
        <w:pStyle w:val="Titolo3"/>
        <w:rPr>
          <w:lang w:val="it-IT"/>
        </w:rPr>
      </w:pPr>
      <w:bookmarkStart w:id="13" w:name="_Toc213937656"/>
      <w:r w:rsidRPr="00A2731B">
        <w:rPr>
          <w:lang w:val="it-IT"/>
        </w:rPr>
        <w:t>Art. 8 – DETERMINAZIONE DEL FABBISOGNO</w:t>
      </w:r>
      <w:bookmarkEnd w:id="13"/>
    </w:p>
    <w:p w:rsidR="008F3A7F" w:rsidRPr="00C7174C" w:rsidRDefault="00332CCA" w:rsidP="008F3A7F">
      <w:pPr>
        <w:pStyle w:val="normal"/>
        <w:rPr>
          <w:rFonts w:ascii="Times New Roman" w:hAnsi="Times New Roman" w:cs="Times New Roman"/>
          <w:color w:val="FF0000"/>
        </w:rPr>
      </w:pPr>
      <w:r>
        <w:rPr>
          <w:rFonts w:ascii="Times New Roman" w:hAnsi="Times New Roman" w:cs="Times New Roman"/>
          <w:color w:val="FF0000"/>
        </w:rPr>
        <w:t>[</w:t>
      </w:r>
      <w:r w:rsidR="008F3A7F" w:rsidRPr="00946F16">
        <w:rPr>
          <w:rFonts w:ascii="Times New Roman" w:hAnsi="Times New Roman" w:cs="Times New Roman"/>
          <w:color w:val="FF0000"/>
        </w:rPr>
        <w:t>da specificare in base al singolo appalto</w:t>
      </w:r>
      <w:r>
        <w:rPr>
          <w:rFonts w:ascii="Times New Roman" w:hAnsi="Times New Roman" w:cs="Times New Roman"/>
          <w:color w:val="FF0000"/>
        </w:rPr>
        <w:t>]</w:t>
      </w:r>
    </w:p>
    <w:p w:rsidR="008F3A7F" w:rsidRPr="00494120" w:rsidRDefault="008F3A7F" w:rsidP="008F3A7F">
      <w:pPr>
        <w:pStyle w:val="normal"/>
        <w:rPr>
          <w:rFonts w:ascii="Times New Roman" w:hAnsi="Times New Roman" w:cs="Times New Roman"/>
          <w:b/>
        </w:rPr>
      </w:pPr>
    </w:p>
    <w:p w:rsidR="008F3A7F" w:rsidRPr="00A2731B" w:rsidRDefault="008F3A7F" w:rsidP="008C7896">
      <w:pPr>
        <w:pStyle w:val="Titolo3"/>
        <w:rPr>
          <w:lang w:val="it-IT"/>
        </w:rPr>
      </w:pPr>
      <w:bookmarkStart w:id="14" w:name="_Toc213937657"/>
      <w:r w:rsidRPr="00A2731B">
        <w:rPr>
          <w:lang w:val="it-IT"/>
        </w:rPr>
        <w:t>ART. 9 – PRESCRIZIONI RELATIVE AL PERSONALE IMPIEGATO NEL SERVIZIO</w:t>
      </w:r>
      <w:bookmarkEnd w:id="14"/>
    </w:p>
    <w:p w:rsidR="008F3A7F" w:rsidRDefault="008F3A7F" w:rsidP="00E006FC">
      <w:pPr>
        <w:pStyle w:val="Titolo4"/>
      </w:pPr>
      <w:r>
        <w:t>Art. 9.1 – Disposizioni generali relative al personale</w:t>
      </w:r>
    </w:p>
    <w:p w:rsidR="008F3A7F" w:rsidRDefault="008F3A7F" w:rsidP="008F3A7F">
      <w:pPr>
        <w:pStyle w:val="normal"/>
        <w:rPr>
          <w:rFonts w:ascii="Times New Roman" w:hAnsi="Times New Roman" w:cs="Times New Roman"/>
        </w:rPr>
      </w:pPr>
      <w:r>
        <w:rPr>
          <w:rFonts w:ascii="Times New Roman" w:hAnsi="Times New Roman" w:cs="Times New Roman"/>
        </w:rPr>
        <w:t xml:space="preserve">L’appaltatore dovrà disporre di un organico sufficiente e idoneo a garantire un adeguato espletamento dei servizi richiesti. Tutto il personale deve essere professionalmente qualificato e costantemente aggiornato sulla sicurezza e sulla prevenzione, nel rispetto di quanto previsto dal Contratto Collettivo Nazionale di Lavoro e dalla normativa di riferimento. Ai sensi degli artt. 11 e 102 del </w:t>
      </w:r>
      <w:proofErr w:type="spellStart"/>
      <w:r>
        <w:rPr>
          <w:rFonts w:ascii="Times New Roman" w:hAnsi="Times New Roman" w:cs="Times New Roman"/>
        </w:rPr>
        <w:t>D.Lgs</w:t>
      </w:r>
      <w:proofErr w:type="spellEnd"/>
      <w:r>
        <w:rPr>
          <w:rFonts w:ascii="Times New Roman" w:hAnsi="Times New Roman" w:cs="Times New Roman"/>
        </w:rPr>
        <w:t xml:space="preserve"> 36/2023, al personale impiegato nel servizio oggetto di appalto è applicato il contratto collettivo nazionale e territoriale in vigore per il settore per il quale si eseguono le prestazioni di lavoro, stipulato dalle associazioni dei datori e dei prestatori di lavoro comparativamente più rappresentative sul piano nazionale e quello il cui ambito di applicazione sia strettamente connesso con l’attività oggetto dell’appalto. La Stazione Appaltante indica il seguente </w:t>
      </w:r>
      <w:r w:rsidRPr="00494120">
        <w:rPr>
          <w:rFonts w:ascii="Times New Roman" w:hAnsi="Times New Roman" w:cs="Times New Roman"/>
        </w:rPr>
        <w:t>CCNL:</w:t>
      </w:r>
      <w:r>
        <w:rPr>
          <w:rFonts w:ascii="Times New Roman" w:hAnsi="Times New Roman" w:cs="Times New Roman"/>
        </w:rPr>
        <w:t xml:space="preserve"> </w:t>
      </w:r>
      <w:r w:rsidRPr="00A86E05">
        <w:rPr>
          <w:rFonts w:ascii="Times New Roman" w:hAnsi="Times New Roman" w:cs="Times New Roman"/>
        </w:rPr>
        <w:t xml:space="preserve">_________________________ </w:t>
      </w:r>
      <w:r w:rsidRPr="00494120">
        <w:rPr>
          <w:rFonts w:ascii="Times New Roman" w:hAnsi="Times New Roman" w:cs="Times New Roman"/>
        </w:rPr>
        <w:t xml:space="preserve">(codice CNEL: </w:t>
      </w:r>
      <w:proofErr w:type="spellStart"/>
      <w:r w:rsidRPr="00A86E05">
        <w:rPr>
          <w:rFonts w:ascii="Times New Roman" w:hAnsi="Times New Roman" w:cs="Times New Roman"/>
        </w:rPr>
        <w:t>……………</w:t>
      </w:r>
      <w:proofErr w:type="spellEnd"/>
      <w:r w:rsidRPr="00A86E05">
        <w:rPr>
          <w:rFonts w:ascii="Times New Roman" w:hAnsi="Times New Roman" w:cs="Times New Roman"/>
        </w:rPr>
        <w:t xml:space="preserve">). </w:t>
      </w:r>
      <w:r>
        <w:rPr>
          <w:rFonts w:ascii="Times New Roman" w:hAnsi="Times New Roman" w:cs="Times New Roman"/>
        </w:rPr>
        <w:t>Gli operatori economici possono indicare nella propria offerta il differente contratto collettivo da essi applicato, purché garantisca ai dipendenti le stesse tutele di quello indicato dalla stazione appaltante o dall’ente concedente. Detto personale deve essere di età non inferire ai 18 anni, in possesso di idoneità senza prescrizioni e/o limitazioni alla specifica mansione, per capacità fisiche e qualificazione professionale; dovrà essere in regola con tutte le norme previste per lo svolgimento del servizio ed in possesso di tutti i requisiti professionali previsti dalle vigenti norme legislative e regolamentari vigenti in materia. Gli obblighi di cui sopra vincolano l’Impresa anche se la stessa non sia aderente alle associazioni stipulanti gli accordi o receda da esse, indipendentemente dalla struttura o dimensione dell’Impresa e da ogni altra qualificazione giuridica, economica o sindacale.</w:t>
      </w:r>
    </w:p>
    <w:p w:rsidR="006044FD" w:rsidRPr="006044FD" w:rsidRDefault="006044FD" w:rsidP="008F3A7F">
      <w:pPr>
        <w:pStyle w:val="normal"/>
        <w:rPr>
          <w:rFonts w:ascii="Times New Roman" w:hAnsi="Times New Roman" w:cs="Times New Roman"/>
          <w:color w:val="FF0000"/>
        </w:rPr>
      </w:pPr>
      <w:r w:rsidRPr="006044FD">
        <w:rPr>
          <w:rFonts w:ascii="Times New Roman" w:hAnsi="Times New Roman" w:cs="Times New Roman"/>
          <w:color w:val="FF0000"/>
        </w:rPr>
        <w:t>[indicare eventuale diverso CCNL per prestazioni secondarie</w:t>
      </w:r>
      <w:r w:rsidR="007F249F">
        <w:rPr>
          <w:rFonts w:ascii="Times New Roman" w:hAnsi="Times New Roman" w:cs="Times New Roman"/>
          <w:color w:val="FF0000"/>
        </w:rPr>
        <w:t>/accessorie</w:t>
      </w:r>
      <w:r w:rsidRPr="006044FD">
        <w:rPr>
          <w:rFonts w:ascii="Times New Roman" w:hAnsi="Times New Roman" w:cs="Times New Roman"/>
          <w:color w:val="FF0000"/>
        </w:rPr>
        <w:t xml:space="preserve"> </w:t>
      </w:r>
      <w:r w:rsidR="00803C26">
        <w:rPr>
          <w:rFonts w:ascii="Times New Roman" w:hAnsi="Times New Roman" w:cs="Times New Roman"/>
          <w:color w:val="FF0000"/>
        </w:rPr>
        <w:t xml:space="preserve">pari o </w:t>
      </w:r>
      <w:r w:rsidRPr="006044FD">
        <w:rPr>
          <w:rFonts w:ascii="Times New Roman" w:hAnsi="Times New Roman" w:cs="Times New Roman"/>
          <w:color w:val="FF0000"/>
        </w:rPr>
        <w:t>superiori al 30%]</w:t>
      </w:r>
    </w:p>
    <w:p w:rsidR="008F3A7F" w:rsidRDefault="008F3A7F" w:rsidP="008F3A7F">
      <w:pPr>
        <w:pStyle w:val="normal"/>
        <w:rPr>
          <w:rFonts w:ascii="Times New Roman" w:hAnsi="Times New Roman" w:cs="Times New Roman"/>
        </w:rPr>
      </w:pPr>
    </w:p>
    <w:p w:rsidR="008F3A7F" w:rsidRDefault="008F3A7F" w:rsidP="00E006FC">
      <w:pPr>
        <w:pStyle w:val="Titolo4"/>
      </w:pPr>
      <w:r>
        <w:t>Art. 9.2 – Osservanza delle normative</w:t>
      </w:r>
    </w:p>
    <w:p w:rsidR="008F3A7F" w:rsidRDefault="008F3A7F" w:rsidP="008F3A7F">
      <w:pPr>
        <w:pStyle w:val="normal"/>
        <w:rPr>
          <w:rFonts w:ascii="Times New Roman" w:hAnsi="Times New Roman" w:cs="Times New Roman"/>
        </w:rPr>
      </w:pPr>
      <w:r>
        <w:rPr>
          <w:rFonts w:ascii="Times New Roman" w:hAnsi="Times New Roman" w:cs="Times New Roman"/>
        </w:rPr>
        <w:t xml:space="preserve">L’OEA deve osservare scrupolosamente tutte le norme derivanti dalle vigenti disposizioni in materia di prevenzione degli infortuni sul lavoro, di igiene sul lavoro, di assicurazione contro gli infortuni sul lavoro, nonché ogni altra disposizione in vigore o che potrà intervenire in costanza di rapporto per la tutela dei lavoratori. In particolare, è fatto obbligo all’Impresa di attenersi a quanto disposto dal </w:t>
      </w:r>
      <w:proofErr w:type="spellStart"/>
      <w:r>
        <w:rPr>
          <w:rFonts w:ascii="Times New Roman" w:hAnsi="Times New Roman" w:cs="Times New Roman"/>
        </w:rPr>
        <w:t>D.Lgs</w:t>
      </w:r>
      <w:proofErr w:type="spellEnd"/>
      <w:r>
        <w:rPr>
          <w:rFonts w:ascii="Times New Roman" w:hAnsi="Times New Roman" w:cs="Times New Roman"/>
        </w:rPr>
        <w:t xml:space="preserve"> 81/2008 in materia di tutela della salute e della sicurezza nei luoghi di lavoro, così come modificato dal </w:t>
      </w:r>
      <w:proofErr w:type="spellStart"/>
      <w:r>
        <w:rPr>
          <w:rFonts w:ascii="Times New Roman" w:hAnsi="Times New Roman" w:cs="Times New Roman"/>
        </w:rPr>
        <w:t>D.Lgs</w:t>
      </w:r>
      <w:proofErr w:type="spellEnd"/>
      <w:r>
        <w:rPr>
          <w:rFonts w:ascii="Times New Roman" w:hAnsi="Times New Roman" w:cs="Times New Roman"/>
        </w:rPr>
        <w:t xml:space="preserve"> 106/2009 e a tutte le successive modifiche ed integrazioni, nonché tutta la ulteriore legislazione applicabile in materia. L’impresa aggiudicataria deve porre in essere nei confronti dei propri dipendenti tutti i comportamenti dovuti in forza delle normative vigenti in materia di sicurezza e igiene del lavoro e diretti alla prevenzione degli infortuni e delle malattie professionali.</w:t>
      </w:r>
    </w:p>
    <w:p w:rsidR="008F3A7F" w:rsidRDefault="008F3A7F" w:rsidP="008F3A7F">
      <w:pPr>
        <w:pStyle w:val="normal"/>
        <w:rPr>
          <w:rFonts w:ascii="Times New Roman" w:hAnsi="Times New Roman" w:cs="Times New Roman"/>
        </w:rPr>
      </w:pPr>
      <w:r>
        <w:rPr>
          <w:rFonts w:ascii="Times New Roman" w:hAnsi="Times New Roman" w:cs="Times New Roman"/>
        </w:rPr>
        <w:t xml:space="preserve">L’Aggiudicataria si impegna a sottoporre il personale che effettuerà i servizi a tutti i controlli sanitari previsti dall’art. 41 del </w:t>
      </w:r>
      <w:proofErr w:type="spellStart"/>
      <w:r>
        <w:rPr>
          <w:rFonts w:ascii="Times New Roman" w:hAnsi="Times New Roman" w:cs="Times New Roman"/>
        </w:rPr>
        <w:t>D.lgs</w:t>
      </w:r>
      <w:proofErr w:type="spellEnd"/>
      <w:r>
        <w:rPr>
          <w:rFonts w:ascii="Times New Roman" w:hAnsi="Times New Roman" w:cs="Times New Roman"/>
        </w:rPr>
        <w:t xml:space="preserve"> 81/2008 e </w:t>
      </w:r>
      <w:proofErr w:type="spellStart"/>
      <w:r>
        <w:rPr>
          <w:rFonts w:ascii="Times New Roman" w:hAnsi="Times New Roman" w:cs="Times New Roman"/>
        </w:rPr>
        <w:t>s.m.i.</w:t>
      </w:r>
      <w:proofErr w:type="spellEnd"/>
      <w:r>
        <w:rPr>
          <w:rFonts w:ascii="Times New Roman" w:hAnsi="Times New Roman" w:cs="Times New Roman"/>
        </w:rPr>
        <w:t xml:space="preserve"> L’impresa aggiudicataria dovrà ottemperare alle norme relative alla prevenzione degli infortuni dotando il personale di appositi indumenti e di mezzi di protezione individuale (DPI) appropriati ai rischi inerenti alle attività svolte  per i rischi presenti nell’area di lavoro. L’Impresa dovrà comunicare al momento dell’avvio del servizio il nominativo del Responsabile del Servizio Prevenzione e Protezione.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Compete, inoltre, all’Impresa aggiudicataria la nomina delle figure Responsabili quali:</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RSPP Responsabile del Servizio Prevenzione e Protezione;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al Servizio di Prevenzione e Protezione;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all’emergenza;</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antincendio;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Addetti pronto soccorso;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Preposti nelle differenti unità lavorative.</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L’Impresa aggiudicataria è tenuta a provvedere all’informazione e alla formazione del personale addetto, nonché degli eventuali sostituti, sulle questioni riguardanti la sicurezza e la salute sul luogo</w:t>
      </w:r>
      <w:r w:rsidR="00693321">
        <w:rPr>
          <w:rFonts w:ascii="Times New Roman" w:hAnsi="Times New Roman" w:cs="Times New Roman"/>
        </w:rPr>
        <w:t xml:space="preserve"> </w:t>
      </w:r>
      <w:r w:rsidRPr="00030757">
        <w:rPr>
          <w:rFonts w:ascii="Times New Roman" w:hAnsi="Times New Roman" w:cs="Times New Roman"/>
        </w:rPr>
        <w:t>di lavoro.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 xml:space="preserve">Il personale impiegato dovrà essere adeguatamente formato nel rispetto della normativa vigente in materia di Sicurezza ed Igiene del Lavoro, </w:t>
      </w:r>
      <w:r w:rsidRPr="00F478D6">
        <w:rPr>
          <w:rFonts w:ascii="Times New Roman" w:hAnsi="Times New Roman" w:cs="Times New Roman"/>
          <w:color w:val="FF0000"/>
        </w:rPr>
        <w:t xml:space="preserve">prevenzione incendi (rif. DM 10/03/1998 e </w:t>
      </w:r>
      <w:proofErr w:type="spellStart"/>
      <w:r w:rsidRPr="00F478D6">
        <w:rPr>
          <w:rFonts w:ascii="Times New Roman" w:hAnsi="Times New Roman" w:cs="Times New Roman"/>
          <w:color w:val="FF0000"/>
        </w:rPr>
        <w:t>s.m.i.</w:t>
      </w:r>
      <w:proofErr w:type="spellEnd"/>
      <w:r w:rsidRPr="00F478D6">
        <w:rPr>
          <w:rFonts w:ascii="Times New Roman" w:hAnsi="Times New Roman" w:cs="Times New Roman"/>
          <w:color w:val="FF0000"/>
        </w:rPr>
        <w:t>)</w:t>
      </w:r>
      <w:r w:rsidRPr="00030757">
        <w:rPr>
          <w:rFonts w:ascii="Times New Roman" w:hAnsi="Times New Roman" w:cs="Times New Roman"/>
        </w:rPr>
        <w:t xml:space="preserve"> </w:t>
      </w:r>
      <w:r w:rsidRPr="006E4BE3">
        <w:rPr>
          <w:rFonts w:ascii="Times New Roman" w:hAnsi="Times New Roman" w:cs="Times New Roman"/>
          <w:color w:val="FF0000"/>
        </w:rPr>
        <w:t xml:space="preserve">e Primo Soccorso (rif. DM 388/2003 e </w:t>
      </w:r>
      <w:proofErr w:type="spellStart"/>
      <w:r w:rsidRPr="006E4BE3">
        <w:rPr>
          <w:rFonts w:ascii="Times New Roman" w:hAnsi="Times New Roman" w:cs="Times New Roman"/>
          <w:color w:val="FF0000"/>
        </w:rPr>
        <w:t>s.m.i.</w:t>
      </w:r>
      <w:proofErr w:type="spellEnd"/>
      <w:r w:rsidRPr="006E4BE3">
        <w:rPr>
          <w:rFonts w:ascii="Times New Roman" w:hAnsi="Times New Roman" w:cs="Times New Roman"/>
          <w:color w:val="FF0000"/>
        </w:rPr>
        <w:t>)</w:t>
      </w:r>
      <w:r w:rsidR="006E4BE3">
        <w:rPr>
          <w:rFonts w:ascii="Times New Roman" w:hAnsi="Times New Roman" w:cs="Times New Roman"/>
          <w:color w:val="FF0000"/>
        </w:rPr>
        <w:t xml:space="preserve"> [se ricorre] </w:t>
      </w:r>
      <w:r w:rsidRPr="00030757">
        <w:rPr>
          <w:rFonts w:ascii="Times New Roman" w:hAnsi="Times New Roman" w:cs="Times New Roman"/>
        </w:rPr>
        <w:t>Si dovrà dare evidenza dell’avvenuta formazione degli</w:t>
      </w:r>
      <w:r w:rsidR="006E4BE3">
        <w:rPr>
          <w:rFonts w:ascii="Times New Roman" w:hAnsi="Times New Roman" w:cs="Times New Roman"/>
        </w:rPr>
        <w:t xml:space="preserve"> </w:t>
      </w:r>
      <w:r w:rsidRPr="00030757">
        <w:rPr>
          <w:rFonts w:ascii="Times New Roman" w:hAnsi="Times New Roman" w:cs="Times New Roman"/>
        </w:rPr>
        <w:t xml:space="preserve">operatori oltre che dell’avvenuta effettuazione della valutazione dei rischi correlati con le mansioni e le attività. In aggiunta a ciò dovranno essere assolti per i lavoratori ed i preposti, gli obblighi formativi secondo l’accordo Stato-Regioni del 21.12.2011, ai sensi dell’art. 37 c.2 del D. </w:t>
      </w:r>
      <w:proofErr w:type="spellStart"/>
      <w:r w:rsidRPr="00030757">
        <w:rPr>
          <w:rFonts w:ascii="Times New Roman" w:hAnsi="Times New Roman" w:cs="Times New Roman"/>
        </w:rPr>
        <w:t>Lgs</w:t>
      </w:r>
      <w:proofErr w:type="spellEnd"/>
      <w:r w:rsidRPr="00030757">
        <w:rPr>
          <w:rFonts w:ascii="Times New Roman" w:hAnsi="Times New Roman" w:cs="Times New Roman"/>
        </w:rPr>
        <w:t>.81/2008 testo vigente.</w:t>
      </w:r>
    </w:p>
    <w:p w:rsidR="008F3A7F"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Allo scopo di consentire al Committente di valutare che il valore economico dell'offerta sia adeguato rispetto al costo del lavoro ed al costo della sicurezza, l'appaltatore dovrà esplicitamente indicare in offerta ed in maniera separata rispetto ai precedenti, i propri specifici oneri della sicurezza. Il Committente si riserva di valutarne la congruità rispetto alle caratteristiche delle attività oggetto del presente appalto. Se durante l’attività venisse rilevata l’insorgenza di interferenze fra le attività sarà compito del Servizio prevenzione e protezione dell’Appaltatore segnalarle tempestivamente al servizio prevenzione e protezione dell’ente. Nel caso eventuali interferenze non previste fossero evidenziate dall’Ente sarà il medesimo ad intervenire ai fini della loro riduzione, eliminazione ed eventuale comunicazione del rischio residuo da interferenza oltre che delle misure di prevenzione e protezione adottate. I presunti rischi dovuti ad interferenze possono comunque essere dedotti facendo riferimento alla documentazione che descrive l’organizzazione dei servizi oggetto d’appalto. Il documento non ha carattere statico e deve essere aggiornato in occasione di modifiche del servizio a cui è rivolto.</w:t>
      </w:r>
    </w:p>
    <w:p w:rsidR="008F3A7F" w:rsidRPr="00030757"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E006FC">
      <w:pPr>
        <w:pStyle w:val="Titolo4"/>
      </w:pPr>
      <w:r>
        <w:t xml:space="preserve">Art. </w:t>
      </w:r>
      <w:r w:rsidRPr="00030757">
        <w:t>9.3 – Rapporto di lavoro</w:t>
      </w:r>
    </w:p>
    <w:p w:rsidR="008F3A7F" w:rsidRPr="00030757" w:rsidRDefault="008F3A7F" w:rsidP="008F3A7F">
      <w:pPr>
        <w:autoSpaceDE w:val="0"/>
        <w:autoSpaceDN w:val="0"/>
        <w:adjustRightInd w:val="0"/>
        <w:rPr>
          <w:rFonts w:ascii="Times New Roman" w:hAnsi="Times New Roman" w:cs="Times New Roman"/>
        </w:rPr>
      </w:pPr>
      <w:r w:rsidRPr="00030757">
        <w:rPr>
          <w:rFonts w:ascii="Times New Roman" w:hAnsi="Times New Roman" w:cs="Times New Roman"/>
        </w:rPr>
        <w:t>Il personale impiegato nelle attività richieste, nel rispetto dei livelli professionali previsti dal Contratto Collettivo Nazionale di Lavoro, deve essere legato da regolare contratto con l’OEA e quindi indicato nel libro paga dell’OEA medesimo. In caso di subappalto dei servizi accessori, l’OEA deve verificare che il personale addetto abbia un regolare rapporto di lavoro con il subappaltatore. L’OEA deve attuare, nei confronti dei lavoratori dipendenti, occupati nelle mansioni costituenti oggetto del presente Capitolato, le condizioni normative e retributive non inferiori a quelle previste dai contratti collettivi di lavoro applicabili, alla data di assegnazione dell’Appalto, nonché condizioni risultanti da successive modifiche e integrazioni e, in genere, da ogni altro contratto collettivo, successivamente stipulato per la categoria. L’OEA è altresì tenuto a continuare</w:t>
      </w:r>
      <w:r>
        <w:rPr>
          <w:rFonts w:ascii="Times New Roman" w:hAnsi="Times New Roman" w:cs="Times New Roman"/>
        </w:rPr>
        <w:t xml:space="preserve"> </w:t>
      </w:r>
      <w:r w:rsidRPr="00030757">
        <w:rPr>
          <w:rFonts w:ascii="Times New Roman" w:hAnsi="Times New Roman" w:cs="Times New Roman"/>
        </w:rPr>
        <w:t>ad applicare i sopraindicati contratti ivi anche dopo la scadenza, fino alla loro sostituzione o rinnovo.</w:t>
      </w:r>
    </w:p>
    <w:p w:rsidR="008F3A7F" w:rsidRPr="00030757" w:rsidRDefault="008F3A7F" w:rsidP="008F3A7F">
      <w:pPr>
        <w:autoSpaceDE w:val="0"/>
        <w:autoSpaceDN w:val="0"/>
        <w:adjustRightInd w:val="0"/>
        <w:spacing w:before="0"/>
        <w:rPr>
          <w:rFonts w:ascii="Times New Roman" w:hAnsi="Times New Roman" w:cs="Times New Roman"/>
        </w:rPr>
      </w:pPr>
      <w:r w:rsidRPr="00030757">
        <w:rPr>
          <w:rFonts w:ascii="Times New Roman" w:hAnsi="Times New Roman" w:cs="Times New Roman"/>
        </w:rPr>
        <w:t>Su richiesta della Stazione appaltante, l’OEA deve esibire tutta la documentazione comprovante il regolare trattamento retributivo, contributivo e previdenziale dei propri dipendenti impiegati nelle attività richieste. I funzionari dell’ente sono tenuti al segreto d’ufficio sulle notizie apprese, salvo che le stesse configurino illecito o denuncino un contrasto con quanto pattuito con l’ente stesso A richiesta, la Ditta è pure tenuta a presentare tutta la documentazione attestante il rispetto di norme e contratti da parte delle eventuali altre Imprese che in qualsiasi modo forniscano servizi di cui al presente appalto. La Stazione appaltante in caso di violazione degli obblighi di cui sopra, previa comunicazione all’OEA delle inadempienze riscontrate, denuncerà al competente Ispettorato del lavoro le violazioni riscontrate, riservandosi il diritto di incamerare l’intera cauzione definitiva che l’OEA deve immediatamente reintegrare. La somma incamerata sarà restituita soltanto quando l’Ispettorato predetto avrà dichiarato che l’OEA si è posta in regola. La Committenza si riserva la facoltà di sospendere l'emissione dei mandati di pagamento qualora risulti da denuncia  dell'Ispettorato del lavoro e/o di organi sindacali, che la Ditta è inadempiente per quanto riguarda</w:t>
      </w:r>
      <w:r>
        <w:rPr>
          <w:rFonts w:ascii="Times New Roman" w:hAnsi="Times New Roman" w:cs="Times New Roman"/>
        </w:rPr>
        <w:t xml:space="preserve"> </w:t>
      </w:r>
      <w:r w:rsidRPr="00030757">
        <w:rPr>
          <w:rFonts w:ascii="Times New Roman" w:hAnsi="Times New Roman" w:cs="Times New Roman"/>
        </w:rPr>
        <w:t>l'osservanza:</w:t>
      </w:r>
    </w:p>
    <w:p w:rsidR="008F3A7F" w:rsidRPr="0049304A"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a) delle norme, sia di legge sia di contratti collettivi di lavoro, che disciplinano le assicurazioni sociali</w:t>
      </w:r>
      <w:r w:rsidR="007F12A4">
        <w:rPr>
          <w:rFonts w:ascii="Times New Roman" w:hAnsi="Times New Roman" w:cs="Times New Roman"/>
        </w:rPr>
        <w:t xml:space="preserve"> </w:t>
      </w:r>
      <w:r w:rsidRPr="0049304A">
        <w:rPr>
          <w:rFonts w:ascii="Times New Roman" w:hAnsi="Times New Roman" w:cs="Times New Roman"/>
        </w:rPr>
        <w:t>(quelle per inabilità e vecchiaia, malattie, infortuni, etc.);</w:t>
      </w:r>
    </w:p>
    <w:p w:rsidR="008F3A7F" w:rsidRPr="0049304A"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b) del versamento di qualsiasi contributo che le leggi e i contratti collettivi di lavoro impongono di</w:t>
      </w:r>
      <w:r>
        <w:rPr>
          <w:rFonts w:ascii="Times New Roman" w:hAnsi="Times New Roman" w:cs="Times New Roman"/>
        </w:rPr>
        <w:t xml:space="preserve"> </w:t>
      </w:r>
      <w:r w:rsidRPr="0049304A">
        <w:rPr>
          <w:rFonts w:ascii="Times New Roman" w:hAnsi="Times New Roman" w:cs="Times New Roman"/>
        </w:rPr>
        <w:t>compiere al datore di lavoro al fine di assicurare al lavoratore il conseguimento di ogni suo diritto</w:t>
      </w:r>
      <w:r>
        <w:rPr>
          <w:rFonts w:ascii="Times New Roman" w:hAnsi="Times New Roman" w:cs="Times New Roman"/>
        </w:rPr>
        <w:t xml:space="preserve"> </w:t>
      </w:r>
      <w:r w:rsidRPr="0049304A">
        <w:rPr>
          <w:rFonts w:ascii="Times New Roman" w:hAnsi="Times New Roman" w:cs="Times New Roman"/>
        </w:rPr>
        <w:t>patrimoniale.</w:t>
      </w:r>
    </w:p>
    <w:p w:rsidR="008F3A7F" w:rsidRPr="0049304A"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Ciò fino a quando non sia accertato che sia corrisposto quanto dovuto e che la vertenza sia stata</w:t>
      </w:r>
      <w:r>
        <w:rPr>
          <w:rFonts w:ascii="Times New Roman" w:hAnsi="Times New Roman" w:cs="Times New Roman"/>
        </w:rPr>
        <w:t xml:space="preserve"> </w:t>
      </w:r>
      <w:r w:rsidRPr="0049304A">
        <w:rPr>
          <w:rFonts w:ascii="Times New Roman" w:hAnsi="Times New Roman" w:cs="Times New Roman"/>
        </w:rPr>
        <w:t>definita.</w:t>
      </w:r>
    </w:p>
    <w:p w:rsidR="008F3A7F" w:rsidRDefault="008F3A7F" w:rsidP="008F3A7F">
      <w:pPr>
        <w:autoSpaceDE w:val="0"/>
        <w:autoSpaceDN w:val="0"/>
        <w:adjustRightInd w:val="0"/>
        <w:spacing w:before="0"/>
        <w:rPr>
          <w:rFonts w:ascii="Times New Roman" w:hAnsi="Times New Roman" w:cs="Times New Roman"/>
        </w:rPr>
      </w:pPr>
      <w:r w:rsidRPr="0049304A">
        <w:rPr>
          <w:rFonts w:ascii="Times New Roman" w:hAnsi="Times New Roman" w:cs="Times New Roman"/>
        </w:rPr>
        <w:t xml:space="preserve">Qualora la Ditta non provveda entro </w:t>
      </w:r>
      <w:r w:rsidR="007F12A4" w:rsidRPr="007F12A4">
        <w:rPr>
          <w:rFonts w:ascii="Times New Roman" w:hAnsi="Times New Roman" w:cs="Times New Roman"/>
          <w:color w:val="FF0000"/>
        </w:rPr>
        <w:t>[stabilire termine]</w:t>
      </w:r>
      <w:r>
        <w:rPr>
          <w:rFonts w:ascii="Times New Roman" w:hAnsi="Times New Roman" w:cs="Times New Roman"/>
        </w:rPr>
        <w:t xml:space="preserve"> </w:t>
      </w:r>
      <w:r w:rsidRPr="0049304A">
        <w:rPr>
          <w:rFonts w:ascii="Times New Roman" w:hAnsi="Times New Roman" w:cs="Times New Roman"/>
        </w:rPr>
        <w:t>dall'inizio di questa procedura a sanare ogni</w:t>
      </w:r>
      <w:r>
        <w:rPr>
          <w:rFonts w:ascii="Times New Roman" w:hAnsi="Times New Roman" w:cs="Times New Roman"/>
        </w:rPr>
        <w:t xml:space="preserve"> </w:t>
      </w:r>
      <w:r w:rsidRPr="0049304A">
        <w:rPr>
          <w:rFonts w:ascii="Times New Roman" w:hAnsi="Times New Roman" w:cs="Times New Roman"/>
        </w:rPr>
        <w:t>pendenza in merito alla vertenza, la Committenza risolverà il contratto. Per tale sospensione o ritardo</w:t>
      </w:r>
      <w:r>
        <w:rPr>
          <w:rFonts w:ascii="Times New Roman" w:hAnsi="Times New Roman" w:cs="Times New Roman"/>
        </w:rPr>
        <w:t xml:space="preserve"> </w:t>
      </w:r>
      <w:r w:rsidRPr="0049304A">
        <w:rPr>
          <w:rFonts w:ascii="Times New Roman" w:hAnsi="Times New Roman" w:cs="Times New Roman"/>
        </w:rPr>
        <w:t>di pagamento, la Ditta non può opporre alcuna eccezione, neanche a titolo di risarcimento danni.</w:t>
      </w:r>
    </w:p>
    <w:p w:rsidR="008F3A7F"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9D0926">
      <w:pPr>
        <w:pStyle w:val="Titolo4"/>
      </w:pPr>
      <w:r>
        <w:t xml:space="preserve">Art. </w:t>
      </w:r>
      <w:r w:rsidRPr="002774CE">
        <w:t>9.4 – Clausola sociale</w:t>
      </w:r>
    </w:p>
    <w:tbl>
      <w:tblPr>
        <w:tblStyle w:val="Grigliatabella"/>
        <w:tblW w:w="0" w:type="auto"/>
        <w:tblLook w:val="04A0"/>
      </w:tblPr>
      <w:tblGrid>
        <w:gridCol w:w="9781"/>
      </w:tblGrid>
      <w:tr w:rsidR="00946F16" w:rsidTr="00946F16">
        <w:tc>
          <w:tcPr>
            <w:tcW w:w="9781" w:type="dxa"/>
            <w:shd w:val="clear" w:color="auto" w:fill="E5B8B7" w:themeFill="accent2" w:themeFillTint="66"/>
          </w:tcPr>
          <w:p w:rsidR="00946F16" w:rsidRPr="00A2731B" w:rsidRDefault="00946F16" w:rsidP="008F3A7F">
            <w:pPr>
              <w:autoSpaceDE w:val="0"/>
              <w:autoSpaceDN w:val="0"/>
              <w:adjustRightInd w:val="0"/>
              <w:spacing w:before="0"/>
              <w:rPr>
                <w:rFonts w:ascii="Times New Roman" w:hAnsi="Times New Roman" w:cs="Times New Roman"/>
                <w:b/>
                <w:lang w:val="it-IT"/>
              </w:rPr>
            </w:pPr>
            <w:r w:rsidRPr="00A2731B">
              <w:rPr>
                <w:rFonts w:ascii="Times New Roman" w:hAnsi="Times New Roman" w:cs="Times New Roman"/>
                <w:b/>
                <w:highlight w:val="none"/>
                <w:lang w:val="it-IT"/>
              </w:rPr>
              <w:t>N.B. non si applica in caso di servizi di natura intellettuale, se non si applica è sufficiente scrivere che non ricorre e gli estremi normativi applicabili in deroga</w:t>
            </w:r>
          </w:p>
        </w:tc>
      </w:tr>
    </w:tbl>
    <w:p w:rsidR="00946F16" w:rsidRDefault="00946F16"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In relazione allo specifico oggetto del servizio del presente Capitolato, la continuità è considerata un</w:t>
      </w:r>
      <w:r>
        <w:rPr>
          <w:rFonts w:ascii="Times New Roman" w:hAnsi="Times New Roman" w:cs="Times New Roman"/>
        </w:rPr>
        <w:t xml:space="preserve"> </w:t>
      </w:r>
      <w:r w:rsidRPr="002774CE">
        <w:rPr>
          <w:rFonts w:ascii="Times New Roman" w:hAnsi="Times New Roman" w:cs="Times New Roman"/>
        </w:rPr>
        <w:t xml:space="preserve">valore, nel rispetto di tutte le norme e disposizioni vigenti. A tal fine, visto l’art. 37 del D. </w:t>
      </w:r>
      <w:proofErr w:type="spellStart"/>
      <w:r w:rsidRPr="002774CE">
        <w:rPr>
          <w:rFonts w:ascii="Times New Roman" w:hAnsi="Times New Roman" w:cs="Times New Roman"/>
        </w:rPr>
        <w:t>Lgs</w:t>
      </w:r>
      <w:proofErr w:type="spellEnd"/>
      <w:r w:rsidRPr="002774CE">
        <w:rPr>
          <w:rFonts w:ascii="Times New Roman" w:hAnsi="Times New Roman" w:cs="Times New Roman"/>
        </w:rPr>
        <w:t>. 36/2023,</w:t>
      </w:r>
      <w:r>
        <w:rPr>
          <w:rFonts w:ascii="Times New Roman" w:hAnsi="Times New Roman" w:cs="Times New Roman"/>
        </w:rPr>
        <w:t xml:space="preserve"> </w:t>
      </w:r>
      <w:r w:rsidRPr="002774CE">
        <w:rPr>
          <w:rFonts w:ascii="Times New Roman" w:hAnsi="Times New Roman" w:cs="Times New Roman"/>
        </w:rPr>
        <w:t>qualora a seguito della presente procedura di gara si verificasse un cambio di gestione dell’appalto,</w:t>
      </w:r>
      <w:r>
        <w:rPr>
          <w:rFonts w:ascii="Times New Roman" w:hAnsi="Times New Roman" w:cs="Times New Roman"/>
        </w:rPr>
        <w:t xml:space="preserve"> </w:t>
      </w:r>
      <w:r w:rsidRPr="002774CE">
        <w:rPr>
          <w:rFonts w:ascii="Times New Roman" w:hAnsi="Times New Roman" w:cs="Times New Roman"/>
        </w:rPr>
        <w:t>la Ditta aggiudicataria dell’appalto è tenuta obbligatoriamente al rispetto delle clausole sociali</w:t>
      </w:r>
      <w:r>
        <w:rPr>
          <w:rFonts w:ascii="Times New Roman" w:hAnsi="Times New Roman" w:cs="Times New Roman"/>
        </w:rPr>
        <w:t xml:space="preserve"> </w:t>
      </w:r>
      <w:r w:rsidRPr="002774CE">
        <w:rPr>
          <w:rFonts w:ascii="Times New Roman" w:hAnsi="Times New Roman" w:cs="Times New Roman"/>
        </w:rPr>
        <w:t>previste dal Contratto Collettivo Nazionale di Lavoro del comparto di appartenenza (</w:t>
      </w:r>
      <w:proofErr w:type="spellStart"/>
      <w:r w:rsidRPr="002774CE">
        <w:rPr>
          <w:rFonts w:ascii="Times New Roman" w:hAnsi="Times New Roman" w:cs="Times New Roman"/>
        </w:rPr>
        <w:t>vd</w:t>
      </w:r>
      <w:proofErr w:type="spellEnd"/>
      <w:r w:rsidRPr="002774CE">
        <w:rPr>
          <w:rFonts w:ascii="Times New Roman" w:hAnsi="Times New Roman" w:cs="Times New Roman"/>
        </w:rPr>
        <w:t>. Relazione</w:t>
      </w:r>
      <w:r>
        <w:rPr>
          <w:rFonts w:ascii="Times New Roman" w:hAnsi="Times New Roman" w:cs="Times New Roman"/>
        </w:rPr>
        <w:t xml:space="preserve"> </w:t>
      </w:r>
      <w:r w:rsidRPr="002774CE">
        <w:rPr>
          <w:rFonts w:ascii="Times New Roman" w:hAnsi="Times New Roman" w:cs="Times New Roman"/>
        </w:rPr>
        <w:t>tecnica). In caso la Ditta aggiudicataria non faccia parte del comparto e abbia l'esigenza di disporre</w:t>
      </w:r>
      <w:r>
        <w:rPr>
          <w:rFonts w:ascii="Times New Roman" w:hAnsi="Times New Roman" w:cs="Times New Roman"/>
        </w:rPr>
        <w:t xml:space="preserve"> </w:t>
      </w:r>
      <w:r w:rsidRPr="002774CE">
        <w:rPr>
          <w:rFonts w:ascii="Times New Roman" w:hAnsi="Times New Roman" w:cs="Times New Roman"/>
        </w:rPr>
        <w:t>di ulteriori risorse umane rispetto a quelle già presenti nella sua organizzazione per lo svolgimento</w:t>
      </w:r>
      <w:r>
        <w:rPr>
          <w:rFonts w:ascii="Times New Roman" w:hAnsi="Times New Roman" w:cs="Times New Roman"/>
        </w:rPr>
        <w:t xml:space="preserve"> </w:t>
      </w:r>
      <w:r w:rsidRPr="002774CE">
        <w:rPr>
          <w:rFonts w:ascii="Times New Roman" w:hAnsi="Times New Roman" w:cs="Times New Roman"/>
        </w:rPr>
        <w:t>delle attività rientranti tra quelle oggetto del servizio in affidamento, dovrà, in via prioritaria, assumere</w:t>
      </w:r>
      <w:r>
        <w:rPr>
          <w:rFonts w:ascii="Times New Roman" w:hAnsi="Times New Roman" w:cs="Times New Roman"/>
        </w:rPr>
        <w:t xml:space="preserve"> </w:t>
      </w:r>
      <w:r w:rsidRPr="002774CE">
        <w:rPr>
          <w:rFonts w:ascii="Times New Roman" w:hAnsi="Times New Roman" w:cs="Times New Roman"/>
        </w:rPr>
        <w:t>il personale che opera alle dipendenze del gestore uscente, dallo stesso individuato come idoneo,</w:t>
      </w:r>
      <w:r>
        <w:rPr>
          <w:rFonts w:ascii="Times New Roman" w:hAnsi="Times New Roman" w:cs="Times New Roman"/>
        </w:rPr>
        <w:t xml:space="preserve"> </w:t>
      </w:r>
      <w:r w:rsidRPr="002774CE">
        <w:rPr>
          <w:rFonts w:ascii="Times New Roman" w:hAnsi="Times New Roman" w:cs="Times New Roman"/>
        </w:rPr>
        <w:t>a condizione che sia coerente con l’organizzazione prescelta. L'impegno è da annoverare tra gli</w:t>
      </w:r>
      <w:r>
        <w:rPr>
          <w:rFonts w:ascii="Times New Roman" w:hAnsi="Times New Roman" w:cs="Times New Roman"/>
        </w:rPr>
        <w:t xml:space="preserve"> </w:t>
      </w:r>
      <w:r w:rsidRPr="002774CE">
        <w:rPr>
          <w:rFonts w:ascii="Times New Roman" w:hAnsi="Times New Roman" w:cs="Times New Roman"/>
        </w:rPr>
        <w:t>obblighi contrattuali specifici che gravano sull'appaltatore.</w:t>
      </w:r>
    </w:p>
    <w:p w:rsidR="00946F16" w:rsidRPr="004028DA" w:rsidRDefault="00946F16" w:rsidP="00946F16">
      <w:pPr>
        <w:spacing w:after="60"/>
        <w:rPr>
          <w:rFonts w:ascii="Times New Roman" w:hAnsi="Times New Roman"/>
          <w:b/>
          <w:bCs/>
          <w:i/>
        </w:rPr>
      </w:pPr>
      <w:r w:rsidRPr="004028DA">
        <w:rPr>
          <w:rFonts w:ascii="Times New Roman" w:hAnsi="Times New Roman"/>
        </w:rPr>
        <w:t xml:space="preserve">Il concorrente si impegna, </w:t>
      </w:r>
      <w:r w:rsidRPr="004028DA">
        <w:rPr>
          <w:rFonts w:ascii="Times New Roman" w:hAnsi="Times New Roman"/>
          <w:u w:val="single"/>
        </w:rPr>
        <w:t>a pena di esclusione</w:t>
      </w:r>
      <w:r w:rsidRPr="004028DA">
        <w:rPr>
          <w:rFonts w:ascii="Times New Roman" w:hAnsi="Times New Roman"/>
        </w:rPr>
        <w:t>, in caso di aggiudicazione del contratto, ad assicurare:</w:t>
      </w:r>
    </w:p>
    <w:p w:rsidR="00946F16" w:rsidRPr="004028DA" w:rsidRDefault="00946F16" w:rsidP="00946F16">
      <w:pPr>
        <w:pStyle w:val="Paragrafoelenco"/>
        <w:widowControl w:val="0"/>
        <w:numPr>
          <w:ilvl w:val="0"/>
          <w:numId w:val="10"/>
        </w:numPr>
        <w:spacing w:before="0" w:after="60" w:line="240" w:lineRule="auto"/>
        <w:ind w:left="851" w:right="0" w:hanging="426"/>
      </w:pPr>
      <w:r w:rsidRPr="004028DA">
        <w:t xml:space="preserve">una quota pari almeno al </w:t>
      </w:r>
      <w:proofErr w:type="spellStart"/>
      <w:r w:rsidRPr="00A86E05">
        <w:rPr>
          <w:b/>
        </w:rPr>
        <w:t>………</w:t>
      </w:r>
      <w:proofErr w:type="spellEnd"/>
      <w:r w:rsidRPr="00A86E05">
        <w:t xml:space="preserve"> </w:t>
      </w:r>
      <w:r w:rsidRPr="004028DA">
        <w:t xml:space="preserve">per cento delle assunzioni </w:t>
      </w:r>
      <w:r w:rsidRPr="000F443A">
        <w:t>necessarie per l’esecuzione del contratto o per la realizzazione di attività ad esso connesse o strumentali all’</w:t>
      </w:r>
      <w:r w:rsidRPr="000F443A">
        <w:rPr>
          <w:b/>
        </w:rPr>
        <w:t>occupazione giovanile</w:t>
      </w:r>
      <w:r w:rsidRPr="000F443A">
        <w:t>;</w:t>
      </w:r>
    </w:p>
    <w:p w:rsidR="00946F16" w:rsidRPr="00DD1F34" w:rsidRDefault="00946F16" w:rsidP="00946F16">
      <w:pPr>
        <w:pStyle w:val="Paragrafoelenco"/>
        <w:widowControl w:val="0"/>
        <w:numPr>
          <w:ilvl w:val="0"/>
          <w:numId w:val="10"/>
        </w:numPr>
        <w:spacing w:before="0" w:after="60" w:line="240" w:lineRule="auto"/>
        <w:ind w:left="851" w:right="0" w:hanging="426"/>
      </w:pPr>
      <w:r w:rsidRPr="004028DA">
        <w:t xml:space="preserve">una quota pari almeno al </w:t>
      </w:r>
      <w:proofErr w:type="spellStart"/>
      <w:r w:rsidRPr="00A86E05">
        <w:rPr>
          <w:b/>
        </w:rPr>
        <w:t>………</w:t>
      </w:r>
      <w:proofErr w:type="spellEnd"/>
      <w:r w:rsidRPr="00A86E05">
        <w:t xml:space="preserve"> </w:t>
      </w:r>
      <w:r w:rsidRPr="004028DA">
        <w:t xml:space="preserve">per cento delle assunzioni necessarie </w:t>
      </w:r>
      <w:r w:rsidRPr="00DD1F34">
        <w:t>per l’esecuzione del contratto o per la realizzazione di attività ad esso connesse o strumentali all’</w:t>
      </w:r>
      <w:r w:rsidRPr="00DD1F34">
        <w:rPr>
          <w:b/>
        </w:rPr>
        <w:t>occupazione femminile</w:t>
      </w:r>
      <w:r w:rsidRPr="00DD1F34">
        <w:t>.</w:t>
      </w:r>
    </w:p>
    <w:p w:rsidR="00946F16" w:rsidRDefault="00946F16" w:rsidP="008F3A7F">
      <w:pPr>
        <w:autoSpaceDE w:val="0"/>
        <w:autoSpaceDN w:val="0"/>
        <w:adjustRightInd w:val="0"/>
        <w:spacing w:before="0"/>
        <w:rPr>
          <w:rFonts w:ascii="Times New Roman" w:hAnsi="Times New Roman" w:cs="Times New Roman"/>
        </w:rPr>
      </w:pPr>
    </w:p>
    <w:p w:rsidR="008F3A7F" w:rsidRPr="0026655A" w:rsidRDefault="008F3A7F" w:rsidP="008F3A7F">
      <w:pPr>
        <w:autoSpaceDE w:val="0"/>
        <w:autoSpaceDN w:val="0"/>
        <w:adjustRightInd w:val="0"/>
        <w:spacing w:before="0"/>
        <w:rPr>
          <w:rFonts w:ascii="Times New Roman" w:hAnsi="Times New Roman" w:cs="Times New Roman"/>
        </w:rPr>
      </w:pPr>
      <w:r w:rsidRPr="0026655A">
        <w:rPr>
          <w:rFonts w:ascii="Times New Roman" w:hAnsi="Times New Roman" w:cs="Times New Roman"/>
        </w:rPr>
        <w:t xml:space="preserve">L’Operatore economico, che occupa un numero </w:t>
      </w:r>
      <w:r w:rsidR="00D642A2">
        <w:rPr>
          <w:rFonts w:ascii="Times New Roman" w:hAnsi="Times New Roman" w:cs="Times New Roman"/>
        </w:rPr>
        <w:t xml:space="preserve">di </w:t>
      </w:r>
      <w:r w:rsidR="00D642A2" w:rsidRPr="0026655A">
        <w:rPr>
          <w:rFonts w:ascii="Times New Roman" w:hAnsi="Times New Roman" w:cs="Times New Roman"/>
        </w:rPr>
        <w:t>dipendenti</w:t>
      </w:r>
      <w:r w:rsidR="00D642A2">
        <w:rPr>
          <w:rFonts w:ascii="Times New Roman" w:hAnsi="Times New Roman" w:cs="Times New Roman"/>
        </w:rPr>
        <w:t xml:space="preserve"> </w:t>
      </w:r>
      <w:r w:rsidRPr="0026655A">
        <w:rPr>
          <w:rFonts w:ascii="Times New Roman" w:hAnsi="Times New Roman" w:cs="Times New Roman"/>
        </w:rPr>
        <w:t xml:space="preserve">pari o superiore a 15 (quindici) </w:t>
      </w:r>
      <w:r w:rsidR="00D642A2">
        <w:rPr>
          <w:rFonts w:ascii="Times New Roman" w:hAnsi="Times New Roman" w:cs="Times New Roman"/>
        </w:rPr>
        <w:t>e fino a 50 (cinquanta)</w:t>
      </w:r>
      <w:r w:rsidRPr="0026655A">
        <w:rPr>
          <w:rFonts w:ascii="Times New Roman" w:hAnsi="Times New Roman" w:cs="Times New Roman"/>
        </w:rPr>
        <w:t xml:space="preserve">, entro 6 (sei) mesi dalla stipulazione del contratto, è tenuto a consegnare alla </w:t>
      </w:r>
      <w:r>
        <w:rPr>
          <w:rFonts w:ascii="Times New Roman" w:hAnsi="Times New Roman" w:cs="Times New Roman"/>
        </w:rPr>
        <w:t xml:space="preserve">Stazione Appaltante </w:t>
      </w:r>
      <w:r w:rsidRPr="0026655A">
        <w:rPr>
          <w:rFonts w:ascii="Times New Roman" w:hAnsi="Times New Roman" w:cs="Times New Roman"/>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da parte dell’Operatore economico, alle rappresentanze sindacali aziendali ed al Consigliere/alla Consigliera regionale di Parità ed alla Presidenza del Consiglio dei Ministri.</w:t>
      </w:r>
    </w:p>
    <w:p w:rsidR="008F3A7F" w:rsidRPr="0026655A" w:rsidRDefault="008F3A7F" w:rsidP="008F3A7F">
      <w:pPr>
        <w:pStyle w:val="normal"/>
        <w:spacing w:after="240"/>
        <w:rPr>
          <w:rFonts w:ascii="Times New Roman" w:hAnsi="Times New Roman" w:cs="Times New Roman"/>
        </w:rPr>
      </w:pPr>
      <w:r w:rsidRPr="0026655A">
        <w:rPr>
          <w:rFonts w:ascii="Times New Roman" w:hAnsi="Times New Roman" w:cs="Times New Roman"/>
        </w:rPr>
        <w:t>L’Operatore economico</w:t>
      </w:r>
      <w:r w:rsidR="00FE4AF4" w:rsidRPr="00FE4AF4">
        <w:rPr>
          <w:rFonts w:ascii="Times New Roman" w:hAnsi="Times New Roman" w:cs="Times New Roman"/>
        </w:rPr>
        <w:t xml:space="preserve"> </w:t>
      </w:r>
      <w:r w:rsidR="00B80730">
        <w:rPr>
          <w:rFonts w:ascii="Times New Roman" w:hAnsi="Times New Roman" w:cs="Times New Roman"/>
        </w:rPr>
        <w:t xml:space="preserve">di cui al precedente paragrafo, </w:t>
      </w:r>
      <w:r w:rsidR="00FE4AF4" w:rsidRPr="00B80730">
        <w:rPr>
          <w:rFonts w:ascii="Times New Roman" w:hAnsi="Times New Roman" w:cs="Times New Roman"/>
        </w:rPr>
        <w:t>è tenuto</w:t>
      </w:r>
      <w:r w:rsidRPr="0026655A">
        <w:rPr>
          <w:rFonts w:ascii="Times New Roman" w:hAnsi="Times New Roman" w:cs="Times New Roman"/>
        </w:rPr>
        <w:t xml:space="preserve"> a consegnare, entro 6 (sei) mesi dalla stipulazione del contratto, alla </w:t>
      </w:r>
      <w:r>
        <w:rPr>
          <w:rFonts w:ascii="Times New Roman" w:hAnsi="Times New Roman" w:cs="Times New Roman"/>
        </w:rPr>
        <w:t>Stazione Appaltante</w:t>
      </w:r>
      <w:r w:rsidR="00400429">
        <w:rPr>
          <w:rFonts w:ascii="Times New Roman" w:hAnsi="Times New Roman" w:cs="Times New Roman"/>
        </w:rPr>
        <w:t>,</w:t>
      </w:r>
      <w:r w:rsidRPr="0026655A">
        <w:rPr>
          <w:rFonts w:ascii="Times New Roman" w:hAnsi="Times New Roman" w:cs="Times New Roman"/>
        </w:rPr>
        <w:t xml:space="preserve">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delle offerte. La relazione di cui al presente comma è trasmessa da parte dell’Operatore economico anche alle rappresentanze sindacali aziendali ed all’Ufficio per le politiche in favore delle persone con disabilità, al seguente indirizzo: ufficio.disabilità@pec.governo.it.</w:t>
      </w:r>
    </w:p>
    <w:p w:rsidR="000A48AF" w:rsidRDefault="000A48AF" w:rsidP="008F3A7F">
      <w:pPr>
        <w:pStyle w:val="normal"/>
        <w:spacing w:after="240"/>
        <w:rPr>
          <w:rFonts w:ascii="Times New Roman" w:hAnsi="Times New Roman" w:cs="Times New Roman"/>
        </w:rPr>
      </w:pPr>
    </w:p>
    <w:p w:rsidR="000A48AF" w:rsidRDefault="000A48AF" w:rsidP="008F3A7F">
      <w:pPr>
        <w:pStyle w:val="normal"/>
        <w:spacing w:after="240"/>
        <w:rPr>
          <w:rFonts w:ascii="Times New Roman" w:hAnsi="Times New Roman" w:cs="Times New Roman"/>
        </w:rPr>
      </w:pPr>
    </w:p>
    <w:p w:rsidR="008F3A7F" w:rsidRDefault="008F3A7F" w:rsidP="009D0926">
      <w:pPr>
        <w:pStyle w:val="Titolo4"/>
      </w:pPr>
      <w:r>
        <w:t xml:space="preserve">Art. </w:t>
      </w:r>
      <w:r w:rsidRPr="002774CE">
        <w:t>9.5 – Norme comportamentali comuni del personale</w:t>
      </w:r>
    </w:p>
    <w:p w:rsidR="008F3A7F" w:rsidRPr="002774CE" w:rsidRDefault="008F3A7F" w:rsidP="008F3A7F">
      <w:pPr>
        <w:autoSpaceDE w:val="0"/>
        <w:autoSpaceDN w:val="0"/>
        <w:adjustRightInd w:val="0"/>
        <w:rPr>
          <w:rFonts w:ascii="Times New Roman" w:hAnsi="Times New Roman" w:cs="Times New Roman"/>
        </w:rPr>
      </w:pPr>
      <w:r w:rsidRPr="002774CE">
        <w:rPr>
          <w:rFonts w:ascii="Times New Roman" w:hAnsi="Times New Roman" w:cs="Times New Roman"/>
        </w:rPr>
        <w:t>Il personale della Ditta deve rispettare le norme di legge e regolamentari inerenti il servizio assegnato</w:t>
      </w:r>
      <w:r>
        <w:rPr>
          <w:rFonts w:ascii="Times New Roman" w:hAnsi="Times New Roman" w:cs="Times New Roman"/>
        </w:rPr>
        <w:t xml:space="preserve"> </w:t>
      </w:r>
      <w:r w:rsidRPr="002774CE">
        <w:rPr>
          <w:rFonts w:ascii="Times New Roman" w:hAnsi="Times New Roman" w:cs="Times New Roman"/>
        </w:rPr>
        <w:t xml:space="preserve">(D.P.R. 62/2013 </w:t>
      </w:r>
      <w:r w:rsidRPr="002774CE">
        <w:rPr>
          <w:rFonts w:ascii="Times New Roman" w:hAnsi="Times New Roman" w:cs="Times New Roman"/>
          <w:i/>
          <w:iCs/>
        </w:rPr>
        <w:t>“Codice di comportamento dei pubblici dipendenti”</w:t>
      </w:r>
      <w:r w:rsidRPr="002774CE">
        <w:rPr>
          <w:rFonts w:ascii="Times New Roman" w:hAnsi="Times New Roman" w:cs="Times New Roman"/>
        </w:rPr>
        <w:t>), le norme fissate dal presente</w:t>
      </w:r>
      <w:r>
        <w:rPr>
          <w:rFonts w:ascii="Times New Roman" w:hAnsi="Times New Roman" w:cs="Times New Roman"/>
        </w:rPr>
        <w:t xml:space="preserve"> Capitolato, </w:t>
      </w:r>
      <w:r w:rsidRPr="002774CE">
        <w:rPr>
          <w:rFonts w:ascii="Times New Roman" w:hAnsi="Times New Roman" w:cs="Times New Roman"/>
        </w:rPr>
        <w:t>le norme e regolamenti vigenti dell’Ente Locale, le disposizioni concordate del</w:t>
      </w:r>
      <w:r>
        <w:rPr>
          <w:rFonts w:ascii="Times New Roman" w:hAnsi="Times New Roman" w:cs="Times New Roman"/>
        </w:rPr>
        <w:t xml:space="preserve">l’Ente pubblico </w:t>
      </w:r>
      <w:r w:rsidRPr="002774CE">
        <w:rPr>
          <w:rFonts w:ascii="Times New Roman" w:hAnsi="Times New Roman" w:cs="Times New Roman"/>
        </w:rPr>
        <w:t>con i responsabili della Ditta. Deve inoltre svolgere il compito assegnato con perizia,</w:t>
      </w:r>
      <w:r>
        <w:rPr>
          <w:rFonts w:ascii="Times New Roman" w:hAnsi="Times New Roman" w:cs="Times New Roman"/>
        </w:rPr>
        <w:t xml:space="preserve"> </w:t>
      </w:r>
      <w:r w:rsidRPr="002774CE">
        <w:rPr>
          <w:rFonts w:ascii="Times New Roman" w:hAnsi="Times New Roman" w:cs="Times New Roman"/>
        </w:rPr>
        <w:t>prudenza, diligenza e rispetto dell’utenza. Il personale della Ditta è tenuto a mantenere il segreto</w:t>
      </w:r>
      <w:r>
        <w:rPr>
          <w:rFonts w:ascii="Times New Roman" w:hAnsi="Times New Roman" w:cs="Times New Roman"/>
        </w:rPr>
        <w:t xml:space="preserve"> </w:t>
      </w:r>
      <w:r w:rsidRPr="002774CE">
        <w:rPr>
          <w:rFonts w:ascii="Times New Roman" w:hAnsi="Times New Roman" w:cs="Times New Roman"/>
        </w:rPr>
        <w:t>d'ufficio su fatti e circostanze di cui sia venuto a conoscenza nell'espletamento dei propri compiti;</w:t>
      </w:r>
      <w:r>
        <w:rPr>
          <w:rFonts w:ascii="Times New Roman" w:hAnsi="Times New Roman" w:cs="Times New Roman"/>
        </w:rPr>
        <w:t xml:space="preserve"> </w:t>
      </w:r>
      <w:r w:rsidRPr="002774CE">
        <w:rPr>
          <w:rFonts w:ascii="Times New Roman" w:hAnsi="Times New Roman" w:cs="Times New Roman"/>
        </w:rPr>
        <w:t>inoltre dovrà essere formato ed informato dei propri doveri relativi al trattamento dei dati personali e</w:t>
      </w:r>
      <w:r>
        <w:rPr>
          <w:rFonts w:ascii="Times New Roman" w:hAnsi="Times New Roman" w:cs="Times New Roman"/>
        </w:rPr>
        <w:t xml:space="preserve"> </w:t>
      </w:r>
      <w:r w:rsidRPr="002774CE">
        <w:rPr>
          <w:rFonts w:ascii="Times New Roman" w:hAnsi="Times New Roman" w:cs="Times New Roman"/>
        </w:rPr>
        <w:t>sensibili secondo quanto disposto dal Regolamento Europeo 2016/679. La Ditta, in considerazione</w:t>
      </w:r>
      <w:r>
        <w:rPr>
          <w:rFonts w:ascii="Times New Roman" w:hAnsi="Times New Roman" w:cs="Times New Roman"/>
        </w:rPr>
        <w:t xml:space="preserve"> </w:t>
      </w:r>
      <w:r w:rsidRPr="002774CE">
        <w:rPr>
          <w:rFonts w:ascii="Times New Roman" w:hAnsi="Times New Roman" w:cs="Times New Roman"/>
        </w:rPr>
        <w:t>della spec</w:t>
      </w:r>
      <w:r>
        <w:rPr>
          <w:rFonts w:ascii="Times New Roman" w:hAnsi="Times New Roman" w:cs="Times New Roman"/>
        </w:rPr>
        <w:t xml:space="preserve">ifica delicatezza del servizio, </w:t>
      </w:r>
      <w:r w:rsidRPr="002774CE">
        <w:rPr>
          <w:rFonts w:ascii="Times New Roman" w:hAnsi="Times New Roman" w:cs="Times New Roman"/>
        </w:rPr>
        <w:t>garantisce che il personale impiegato nel servizio oggetto</w:t>
      </w:r>
      <w:r>
        <w:rPr>
          <w:rFonts w:ascii="Times New Roman" w:hAnsi="Times New Roman" w:cs="Times New Roman"/>
        </w:rPr>
        <w:t xml:space="preserve"> </w:t>
      </w:r>
      <w:r w:rsidRPr="002774CE">
        <w:rPr>
          <w:rFonts w:ascii="Times New Roman" w:hAnsi="Times New Roman" w:cs="Times New Roman"/>
        </w:rPr>
        <w:t>dell'appalto non abbia subito condanne penali e/o non abbia pendenze in atto. È inoltre valido tutto</w:t>
      </w:r>
      <w:r>
        <w:rPr>
          <w:rFonts w:ascii="Times New Roman" w:hAnsi="Times New Roman" w:cs="Times New Roman"/>
        </w:rPr>
        <w:t xml:space="preserve"> </w:t>
      </w:r>
      <w:r w:rsidRPr="002774CE">
        <w:rPr>
          <w:rFonts w:ascii="Times New Roman" w:hAnsi="Times New Roman" w:cs="Times New Roman"/>
        </w:rPr>
        <w:t xml:space="preserve">quanto si applica del D. </w:t>
      </w:r>
      <w:proofErr w:type="spellStart"/>
      <w:r w:rsidRPr="002774CE">
        <w:rPr>
          <w:rFonts w:ascii="Times New Roman" w:hAnsi="Times New Roman" w:cs="Times New Roman"/>
        </w:rPr>
        <w:t>Lgs</w:t>
      </w:r>
      <w:proofErr w:type="spellEnd"/>
      <w:r w:rsidRPr="002774CE">
        <w:rPr>
          <w:rFonts w:ascii="Times New Roman" w:hAnsi="Times New Roman" w:cs="Times New Roman"/>
        </w:rPr>
        <w:t>. 81/2008 testo vigente e della Legge 125/2001 in materia di assunzione</w:t>
      </w:r>
      <w:r>
        <w:rPr>
          <w:rFonts w:ascii="Times New Roman" w:hAnsi="Times New Roman" w:cs="Times New Roman"/>
        </w:rPr>
        <w:t xml:space="preserve"> </w:t>
      </w:r>
      <w:r w:rsidRPr="002774CE">
        <w:rPr>
          <w:rFonts w:ascii="Times New Roman" w:hAnsi="Times New Roman" w:cs="Times New Roman"/>
        </w:rPr>
        <w:t>di alcool, sostanze psicotrope e stupefacenti.</w:t>
      </w:r>
    </w:p>
    <w:p w:rsidR="008F3A7F" w:rsidRPr="002774CE" w:rsidRDefault="008F3A7F" w:rsidP="008F3A7F">
      <w:pPr>
        <w:autoSpaceDE w:val="0"/>
        <w:autoSpaceDN w:val="0"/>
        <w:adjustRightInd w:val="0"/>
        <w:spacing w:before="0"/>
        <w:rPr>
          <w:rFonts w:ascii="Times New Roman" w:hAnsi="Times New Roman" w:cs="Times New Roman"/>
          <w:highlight w:val="none"/>
        </w:rPr>
      </w:pPr>
      <w:r w:rsidRPr="002774CE">
        <w:rPr>
          <w:rFonts w:ascii="Times New Roman" w:hAnsi="Times New Roman" w:cs="Times New Roman"/>
        </w:rPr>
        <w:t xml:space="preserve">L’Aggiudicatario è tenuto, altresì, ad ottemperare ai sensi dell’art. 2 del D. </w:t>
      </w:r>
      <w:proofErr w:type="spellStart"/>
      <w:r w:rsidRPr="002774CE">
        <w:rPr>
          <w:rFonts w:ascii="Times New Roman" w:hAnsi="Times New Roman" w:cs="Times New Roman"/>
        </w:rPr>
        <w:t>Lgs</w:t>
      </w:r>
      <w:proofErr w:type="spellEnd"/>
      <w:r w:rsidRPr="002774CE">
        <w:rPr>
          <w:rFonts w:ascii="Times New Roman" w:hAnsi="Times New Roman" w:cs="Times New Roman"/>
        </w:rPr>
        <w:t>. n. 39/2014, nel quale</w:t>
      </w:r>
      <w:r>
        <w:rPr>
          <w:rFonts w:ascii="Times New Roman" w:hAnsi="Times New Roman" w:cs="Times New Roman"/>
        </w:rPr>
        <w:t xml:space="preserve"> </w:t>
      </w:r>
      <w:r w:rsidRPr="002774CE">
        <w:rPr>
          <w:rFonts w:ascii="Times New Roman" w:hAnsi="Times New Roman" w:cs="Times New Roman"/>
        </w:rPr>
        <w:t xml:space="preserve">è </w:t>
      </w:r>
      <w:r>
        <w:rPr>
          <w:rFonts w:ascii="Times New Roman" w:hAnsi="Times New Roman" w:cs="Times New Roman"/>
        </w:rPr>
        <w:t>stabilito</w:t>
      </w:r>
      <w:r w:rsidRPr="002774CE">
        <w:rPr>
          <w:rFonts w:ascii="Times New Roman" w:hAnsi="Times New Roman" w:cs="Times New Roman"/>
        </w:rPr>
        <w:t xml:space="preserve"> che “</w:t>
      </w:r>
      <w:r w:rsidRPr="002774CE">
        <w:rPr>
          <w:rFonts w:ascii="Times New Roman" w:hAnsi="Times New Roman" w:cs="Times New Roman"/>
          <w:i/>
          <w:iCs/>
        </w:rPr>
        <w:t>chi intende impiegare al lavoro una persona per lo svolgimento di attività professionali</w:t>
      </w:r>
      <w:r>
        <w:rPr>
          <w:rFonts w:ascii="Times New Roman" w:hAnsi="Times New Roman" w:cs="Times New Roman"/>
        </w:rPr>
        <w:t xml:space="preserve"> </w:t>
      </w:r>
      <w:r w:rsidRPr="002774CE">
        <w:rPr>
          <w:rFonts w:ascii="Times New Roman" w:hAnsi="Times New Roman" w:cs="Times New Roman"/>
          <w:i/>
          <w:iCs/>
        </w:rPr>
        <w:t>o attività volontarie organizzate che comportino contatti diretti e regolari con minori, al fine di</w:t>
      </w:r>
      <w:r>
        <w:rPr>
          <w:rFonts w:ascii="Times New Roman" w:hAnsi="Times New Roman" w:cs="Times New Roman"/>
        </w:rPr>
        <w:t xml:space="preserve"> </w:t>
      </w:r>
      <w:r w:rsidRPr="002774CE">
        <w:rPr>
          <w:rFonts w:ascii="Times New Roman" w:hAnsi="Times New Roman" w:cs="Times New Roman"/>
          <w:i/>
          <w:iCs/>
        </w:rPr>
        <w:t>verificare l’esistenza di condanne per taluno dei reati di cui agli articoli 600-bis, 600-ter, 600-quater,</w:t>
      </w:r>
      <w:r>
        <w:rPr>
          <w:rFonts w:ascii="Times New Roman" w:hAnsi="Times New Roman" w:cs="Times New Roman"/>
        </w:rPr>
        <w:t xml:space="preserve"> </w:t>
      </w:r>
      <w:r w:rsidRPr="002774CE">
        <w:rPr>
          <w:rFonts w:ascii="Times New Roman" w:hAnsi="Times New Roman" w:cs="Times New Roman"/>
          <w:i/>
          <w:iCs/>
        </w:rPr>
        <w:t>600-quinquies e 609-undecies del codice penale</w:t>
      </w:r>
      <w:r w:rsidRPr="002774CE">
        <w:rPr>
          <w:rFonts w:ascii="Times New Roman" w:hAnsi="Times New Roman" w:cs="Times New Roman"/>
        </w:rPr>
        <w:t>” deve richiedere il certificato penale del casellario</w:t>
      </w:r>
      <w:r>
        <w:rPr>
          <w:rFonts w:ascii="Times New Roman" w:hAnsi="Times New Roman" w:cs="Times New Roman"/>
        </w:rPr>
        <w:t xml:space="preserve"> </w:t>
      </w:r>
      <w:r w:rsidRPr="002774CE">
        <w:rPr>
          <w:rFonts w:ascii="Times New Roman" w:hAnsi="Times New Roman" w:cs="Times New Roman"/>
        </w:rPr>
        <w:t>giudiziale da cui risulti l’assenza di condanne per gli illeciti sopra indicati, e comunicarlo alla Stazione</w:t>
      </w:r>
      <w:r>
        <w:rPr>
          <w:rFonts w:ascii="Times New Roman" w:hAnsi="Times New Roman" w:cs="Times New Roman"/>
        </w:rPr>
        <w:t xml:space="preserve"> </w:t>
      </w:r>
      <w:r w:rsidRPr="002774CE">
        <w:rPr>
          <w:rFonts w:ascii="Times New Roman" w:hAnsi="Times New Roman" w:cs="Times New Roman"/>
        </w:rPr>
        <w:t xml:space="preserve">Appaltante. </w:t>
      </w:r>
    </w:p>
    <w:p w:rsidR="008F3A7F" w:rsidRPr="002774CE"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La</w:t>
      </w:r>
      <w:r>
        <w:rPr>
          <w:rFonts w:ascii="Times New Roman" w:hAnsi="Times New Roman" w:cs="Times New Roman"/>
        </w:rPr>
        <w:t xml:space="preserve"> </w:t>
      </w:r>
      <w:r w:rsidRPr="002774CE">
        <w:rPr>
          <w:rFonts w:ascii="Times New Roman" w:hAnsi="Times New Roman" w:cs="Times New Roman"/>
        </w:rPr>
        <w:t>Stazione Appaltante si riserva il diritto di chiedere all’OEA la sostituzione del personale ritenuto non</w:t>
      </w:r>
      <w:r>
        <w:rPr>
          <w:rFonts w:ascii="Times New Roman" w:hAnsi="Times New Roman" w:cs="Times New Roman"/>
        </w:rPr>
        <w:t xml:space="preserve"> </w:t>
      </w:r>
      <w:r w:rsidRPr="002774CE">
        <w:rPr>
          <w:rFonts w:ascii="Times New Roman" w:hAnsi="Times New Roman" w:cs="Times New Roman"/>
        </w:rPr>
        <w:t>idoneo al servizio per seri e comprovati motivi. In tale caso l’OEA provvederà a quanto richiesto</w:t>
      </w:r>
      <w:r>
        <w:rPr>
          <w:rFonts w:ascii="Times New Roman" w:hAnsi="Times New Roman" w:cs="Times New Roman"/>
        </w:rPr>
        <w:t xml:space="preserve"> </w:t>
      </w:r>
      <w:r w:rsidRPr="002774CE">
        <w:rPr>
          <w:rFonts w:ascii="Times New Roman" w:hAnsi="Times New Roman" w:cs="Times New Roman"/>
        </w:rPr>
        <w:t>senza che ciò possa costituire motivo di maggiore onere per la Stazione appaltante. Tale</w:t>
      </w:r>
      <w:r>
        <w:rPr>
          <w:rFonts w:ascii="Times New Roman" w:hAnsi="Times New Roman" w:cs="Times New Roman"/>
        </w:rPr>
        <w:t xml:space="preserve"> </w:t>
      </w:r>
      <w:r w:rsidRPr="002774CE">
        <w:rPr>
          <w:rFonts w:ascii="Times New Roman" w:hAnsi="Times New Roman" w:cs="Times New Roman"/>
        </w:rPr>
        <w:t>sostituzione dovrà avvenire entro due giorni dalla richiesta scritta.</w:t>
      </w: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L’Impresa è altresì impegnata a sostituire quel personale che abbia disatteso le prescrizioni indicate</w:t>
      </w:r>
      <w:r>
        <w:rPr>
          <w:rFonts w:ascii="Times New Roman" w:hAnsi="Times New Roman" w:cs="Times New Roman"/>
        </w:rPr>
        <w:t xml:space="preserve"> </w:t>
      </w:r>
      <w:r w:rsidRPr="002774CE">
        <w:rPr>
          <w:rFonts w:ascii="Times New Roman" w:hAnsi="Times New Roman" w:cs="Times New Roman"/>
        </w:rPr>
        <w:t>dal contratto. La sostituzione dovrà avvenire nel rispetto dell’art. 7 della Legge 300/1970 nonché</w:t>
      </w:r>
      <w:r>
        <w:rPr>
          <w:rFonts w:ascii="Times New Roman" w:hAnsi="Times New Roman" w:cs="Times New Roman"/>
        </w:rPr>
        <w:t xml:space="preserve"> </w:t>
      </w:r>
      <w:r w:rsidRPr="002774CE">
        <w:rPr>
          <w:rFonts w:ascii="Times New Roman" w:hAnsi="Times New Roman" w:cs="Times New Roman"/>
        </w:rPr>
        <w:t>delle norme contrattuali vigenti.</w:t>
      </w:r>
    </w:p>
    <w:p w:rsidR="008F3A7F" w:rsidRPr="002774CE"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9D0926">
      <w:pPr>
        <w:pStyle w:val="Titolo4"/>
      </w:pPr>
      <w:r>
        <w:t xml:space="preserve">Art. </w:t>
      </w:r>
      <w:r w:rsidRPr="002774CE">
        <w:t>9.6 – Organico e reintegro del personale mancante</w:t>
      </w:r>
    </w:p>
    <w:p w:rsidR="008F3A7F" w:rsidRPr="002774CE"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L’organico impiegato per l’espletamento dei servizi richiesti, per tutta la durata del contratto, deve</w:t>
      </w:r>
      <w:r>
        <w:rPr>
          <w:rFonts w:ascii="Times New Roman" w:hAnsi="Times New Roman" w:cs="Times New Roman"/>
        </w:rPr>
        <w:t xml:space="preserve"> </w:t>
      </w:r>
      <w:r w:rsidRPr="002774CE">
        <w:rPr>
          <w:rFonts w:ascii="Times New Roman" w:hAnsi="Times New Roman" w:cs="Times New Roman"/>
        </w:rPr>
        <w:t>essere quello dichiarato in fase di offerta dall’OEA, fatta salva l’eventuale integrazione o riduzione</w:t>
      </w:r>
      <w:r>
        <w:rPr>
          <w:rFonts w:ascii="Times New Roman" w:hAnsi="Times New Roman" w:cs="Times New Roman"/>
        </w:rPr>
        <w:t xml:space="preserve"> </w:t>
      </w:r>
      <w:r w:rsidRPr="002774CE">
        <w:rPr>
          <w:rFonts w:ascii="Times New Roman" w:hAnsi="Times New Roman" w:cs="Times New Roman"/>
        </w:rPr>
        <w:t>nel corso del servizio. Tali variazioni devono essere necessariamente approvate dalla Stazione</w:t>
      </w:r>
      <w:r>
        <w:rPr>
          <w:rFonts w:ascii="Times New Roman" w:hAnsi="Times New Roman" w:cs="Times New Roman"/>
        </w:rPr>
        <w:t xml:space="preserve"> </w:t>
      </w:r>
      <w:r w:rsidRPr="002774CE">
        <w:rPr>
          <w:rFonts w:ascii="Times New Roman" w:hAnsi="Times New Roman" w:cs="Times New Roman"/>
        </w:rPr>
        <w:t>appaltante. In mancanza di tale approvazione formale l’OEA non potrà effettuare alcuna</w:t>
      </w:r>
      <w:r>
        <w:rPr>
          <w:rFonts w:ascii="Times New Roman" w:hAnsi="Times New Roman" w:cs="Times New Roman"/>
        </w:rPr>
        <w:t xml:space="preserve"> </w:t>
      </w:r>
      <w:r w:rsidRPr="002774CE">
        <w:rPr>
          <w:rFonts w:ascii="Times New Roman" w:hAnsi="Times New Roman" w:cs="Times New Roman"/>
        </w:rPr>
        <w:t>variazione. L’OEA nel caso in cui il personale dichiarato in sede di offerta dovesse risultare</w:t>
      </w:r>
      <w:r>
        <w:rPr>
          <w:rFonts w:ascii="Times New Roman" w:hAnsi="Times New Roman" w:cs="Times New Roman"/>
        </w:rPr>
        <w:t xml:space="preserve"> </w:t>
      </w:r>
      <w:r w:rsidRPr="002774CE">
        <w:rPr>
          <w:rFonts w:ascii="Times New Roman" w:hAnsi="Times New Roman" w:cs="Times New Roman"/>
        </w:rPr>
        <w:t>insufficiente è obbligata ad integrare il proprio personale senza oneri aggiuntivi per la Stazione</w:t>
      </w:r>
      <w:r>
        <w:rPr>
          <w:rFonts w:ascii="Times New Roman" w:hAnsi="Times New Roman" w:cs="Times New Roman"/>
        </w:rPr>
        <w:t xml:space="preserve"> </w:t>
      </w:r>
      <w:r w:rsidRPr="002774CE">
        <w:rPr>
          <w:rFonts w:ascii="Times New Roman" w:hAnsi="Times New Roman" w:cs="Times New Roman"/>
        </w:rPr>
        <w:t>appaltante.</w:t>
      </w:r>
    </w:p>
    <w:p w:rsidR="008F3A7F" w:rsidRDefault="008F3A7F" w:rsidP="008F3A7F">
      <w:pPr>
        <w:autoSpaceDE w:val="0"/>
        <w:autoSpaceDN w:val="0"/>
        <w:adjustRightInd w:val="0"/>
        <w:spacing w:before="0"/>
        <w:rPr>
          <w:rFonts w:ascii="Times New Roman" w:hAnsi="Times New Roman" w:cs="Times New Roman"/>
        </w:rPr>
      </w:pPr>
    </w:p>
    <w:p w:rsidR="008F3A7F" w:rsidRPr="002774CE" w:rsidRDefault="008F3A7F" w:rsidP="008F3A7F">
      <w:pPr>
        <w:autoSpaceDE w:val="0"/>
        <w:autoSpaceDN w:val="0"/>
        <w:adjustRightInd w:val="0"/>
        <w:spacing w:before="0"/>
        <w:rPr>
          <w:rFonts w:ascii="Times New Roman" w:hAnsi="Times New Roman" w:cs="Times New Roman"/>
          <w:b/>
        </w:rPr>
      </w:pPr>
      <w:r w:rsidRPr="002774CE">
        <w:rPr>
          <w:rFonts w:ascii="Times New Roman" w:hAnsi="Times New Roman" w:cs="Times New Roman"/>
          <w:b/>
        </w:rPr>
        <w:t>Figure professionali richieste</w:t>
      </w:r>
      <w:r>
        <w:rPr>
          <w:rFonts w:ascii="Times New Roman" w:hAnsi="Times New Roman" w:cs="Times New Roman"/>
          <w:b/>
        </w:rPr>
        <w:t xml:space="preserve">: </w:t>
      </w:r>
    </w:p>
    <w:p w:rsidR="00424B24" w:rsidRDefault="00424B24" w:rsidP="008F3A7F">
      <w:pPr>
        <w:autoSpaceDE w:val="0"/>
        <w:autoSpaceDN w:val="0"/>
        <w:adjustRightInd w:val="0"/>
        <w:spacing w:before="0"/>
        <w:rPr>
          <w:rFonts w:ascii="Times New Roman" w:hAnsi="Times New Roman" w:cs="Times New Roman"/>
        </w:rPr>
      </w:pPr>
    </w:p>
    <w:p w:rsidR="008F3A7F" w:rsidRPr="002774CE" w:rsidRDefault="008F3A7F" w:rsidP="008F3A7F">
      <w:pPr>
        <w:autoSpaceDE w:val="0"/>
        <w:autoSpaceDN w:val="0"/>
        <w:adjustRightInd w:val="0"/>
        <w:spacing w:before="0"/>
        <w:rPr>
          <w:rFonts w:ascii="Times New Roman" w:hAnsi="Times New Roman" w:cs="Times New Roman"/>
          <w:b/>
          <w:bCs/>
          <w:i/>
          <w:iCs/>
        </w:rPr>
      </w:pPr>
      <w:r w:rsidRPr="002774CE">
        <w:rPr>
          <w:rFonts w:ascii="Times New Roman" w:hAnsi="Times New Roman" w:cs="Times New Roman"/>
          <w:b/>
          <w:bCs/>
          <w:i/>
          <w:iCs/>
        </w:rPr>
        <w:t>Responsabile dell’Appalto (o del Servizio)</w:t>
      </w:r>
    </w:p>
    <w:p w:rsidR="008F3A7F" w:rsidRPr="002774CE"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Le funzioni attribuite al Responsabile d’appalto sono di governo dei rapporti con la committenza in</w:t>
      </w:r>
      <w:r>
        <w:rPr>
          <w:rFonts w:ascii="Times New Roman" w:hAnsi="Times New Roman" w:cs="Times New Roman"/>
        </w:rPr>
        <w:t xml:space="preserve"> </w:t>
      </w:r>
      <w:r w:rsidRPr="002774CE">
        <w:rPr>
          <w:rFonts w:ascii="Times New Roman" w:hAnsi="Times New Roman" w:cs="Times New Roman"/>
        </w:rPr>
        <w:t>riferimento allo sviluppo dello specifico contratto, alle verifiche tecniche riguardanti la qualità e</w:t>
      </w:r>
      <w:r>
        <w:rPr>
          <w:rFonts w:ascii="Times New Roman" w:hAnsi="Times New Roman" w:cs="Times New Roman"/>
        </w:rPr>
        <w:t xml:space="preserve"> </w:t>
      </w:r>
      <w:r w:rsidRPr="002774CE">
        <w:rPr>
          <w:rFonts w:ascii="Times New Roman" w:hAnsi="Times New Roman" w:cs="Times New Roman"/>
        </w:rPr>
        <w:t>l’efficacia del servizio, allo sviluppo economico-amministrativo del contratto. Deve essere in</w:t>
      </w:r>
      <w:r>
        <w:rPr>
          <w:rFonts w:ascii="Times New Roman" w:hAnsi="Times New Roman" w:cs="Times New Roman"/>
        </w:rPr>
        <w:t xml:space="preserve"> </w:t>
      </w:r>
      <w:r w:rsidRPr="002774CE">
        <w:rPr>
          <w:rFonts w:ascii="Times New Roman" w:hAnsi="Times New Roman" w:cs="Times New Roman"/>
        </w:rPr>
        <w:t>possesso di un idoneo livello di responsabilità e autonomia decisionale, cui affidare la direzione</w:t>
      </w:r>
      <w:r>
        <w:rPr>
          <w:rFonts w:ascii="Times New Roman" w:hAnsi="Times New Roman" w:cs="Times New Roman"/>
        </w:rPr>
        <w:t xml:space="preserve"> </w:t>
      </w:r>
      <w:r w:rsidRPr="002774CE">
        <w:rPr>
          <w:rFonts w:ascii="Times New Roman" w:hAnsi="Times New Roman" w:cs="Times New Roman"/>
        </w:rPr>
        <w:t>complessiva delle attività.</w:t>
      </w:r>
    </w:p>
    <w:p w:rsidR="008F3A7F" w:rsidRPr="002774CE" w:rsidRDefault="008F3A7F" w:rsidP="008F3A7F">
      <w:pPr>
        <w:autoSpaceDE w:val="0"/>
        <w:autoSpaceDN w:val="0"/>
        <w:adjustRightInd w:val="0"/>
        <w:spacing w:before="0"/>
        <w:rPr>
          <w:rFonts w:ascii="Times New Roman" w:hAnsi="Times New Roman" w:cs="Times New Roman"/>
          <w:highlight w:val="none"/>
        </w:rPr>
      </w:pPr>
      <w:r w:rsidRPr="002774CE">
        <w:rPr>
          <w:rFonts w:ascii="Times New Roman" w:hAnsi="Times New Roman" w:cs="Times New Roman"/>
        </w:rPr>
        <w:t xml:space="preserve">Il Responsabile del Servizio dovrà avere maturato un’esperienza di almeno </w:t>
      </w:r>
      <w:r w:rsidRPr="00424B24">
        <w:rPr>
          <w:rFonts w:ascii="Times New Roman" w:hAnsi="Times New Roman" w:cs="Times New Roman"/>
        </w:rPr>
        <w:t xml:space="preserve">un anno </w:t>
      </w:r>
      <w:r w:rsidRPr="002774CE">
        <w:rPr>
          <w:rFonts w:ascii="Times New Roman" w:hAnsi="Times New Roman" w:cs="Times New Roman"/>
        </w:rPr>
        <w:t>in merito alla</w:t>
      </w:r>
      <w:r>
        <w:rPr>
          <w:rFonts w:ascii="Times New Roman" w:hAnsi="Times New Roman" w:cs="Times New Roman"/>
        </w:rPr>
        <w:t xml:space="preserve"> </w:t>
      </w:r>
      <w:r w:rsidRPr="002774CE">
        <w:rPr>
          <w:rFonts w:ascii="Times New Roman" w:hAnsi="Times New Roman" w:cs="Times New Roman"/>
        </w:rPr>
        <w:t>medesima funzione di Responsabile d’Appalto di servizi analoghi a quello oggetto del presente</w:t>
      </w:r>
      <w:r>
        <w:rPr>
          <w:rFonts w:ascii="Times New Roman" w:hAnsi="Times New Roman" w:cs="Times New Roman"/>
        </w:rPr>
        <w:t xml:space="preserve"> </w:t>
      </w:r>
      <w:r w:rsidRPr="002774CE">
        <w:rPr>
          <w:rFonts w:ascii="Times New Roman" w:hAnsi="Times New Roman" w:cs="Times New Roman"/>
        </w:rPr>
        <w:t>Capitolato. Il Responsabile del Servizio provvederà a garantire il buon andamento del servizio e la rispondenza del servizio</w:t>
      </w:r>
      <w:r>
        <w:rPr>
          <w:rFonts w:ascii="Times New Roman" w:hAnsi="Times New Roman" w:cs="Times New Roman"/>
        </w:rPr>
        <w:t xml:space="preserve"> </w:t>
      </w:r>
      <w:r w:rsidRPr="002774CE">
        <w:rPr>
          <w:rFonts w:ascii="Times New Roman" w:hAnsi="Times New Roman" w:cs="Times New Roman"/>
        </w:rPr>
        <w:t>stesso alle prescrizioni di legge e del presente Capitolato e garantirà, altresì, la massima</w:t>
      </w:r>
      <w:r>
        <w:rPr>
          <w:rFonts w:ascii="Times New Roman" w:hAnsi="Times New Roman" w:cs="Times New Roman"/>
          <w:highlight w:val="none"/>
        </w:rPr>
        <w:t xml:space="preserve"> </w:t>
      </w:r>
      <w:r w:rsidRPr="002774CE">
        <w:rPr>
          <w:rFonts w:ascii="Times New Roman" w:hAnsi="Times New Roman" w:cs="Times New Roman"/>
        </w:rPr>
        <w:t>collaborazione possibile al Direttore dell’Esecuzione del contratto incaricato dalla Stazione</w:t>
      </w:r>
      <w:r>
        <w:rPr>
          <w:rFonts w:ascii="Times New Roman" w:hAnsi="Times New Roman" w:cs="Times New Roman"/>
          <w:highlight w:val="none"/>
        </w:rPr>
        <w:t xml:space="preserve"> </w:t>
      </w:r>
      <w:r w:rsidRPr="002774CE">
        <w:rPr>
          <w:rFonts w:ascii="Times New Roman" w:hAnsi="Times New Roman" w:cs="Times New Roman"/>
        </w:rPr>
        <w:t>appaltante. Il Responsabile del Servizio può avvalersi di collaboratori con specifiche responsabilità</w:t>
      </w:r>
      <w:r>
        <w:rPr>
          <w:rFonts w:ascii="Times New Roman" w:hAnsi="Times New Roman" w:cs="Times New Roman"/>
          <w:highlight w:val="none"/>
        </w:rPr>
        <w:t xml:space="preserve"> </w:t>
      </w:r>
      <w:r w:rsidRPr="002774CE">
        <w:rPr>
          <w:rFonts w:ascii="Times New Roman" w:hAnsi="Times New Roman" w:cs="Times New Roman"/>
        </w:rPr>
        <w:t>operanti sotto la sua diretta supervisione. In caso di assenza o impedimento del suddetto</w:t>
      </w:r>
      <w:r>
        <w:rPr>
          <w:rFonts w:ascii="Times New Roman" w:hAnsi="Times New Roman" w:cs="Times New Roman"/>
          <w:highlight w:val="none"/>
        </w:rPr>
        <w:t xml:space="preserve"> </w:t>
      </w:r>
      <w:r w:rsidRPr="002774CE">
        <w:rPr>
          <w:rFonts w:ascii="Times New Roman" w:hAnsi="Times New Roman" w:cs="Times New Roman"/>
        </w:rPr>
        <w:t>Responsabile (ferie, malattie, etc.) la funzione sarà immediatamente ricoperta dal sostituto che avrà</w:t>
      </w:r>
      <w:r>
        <w:rPr>
          <w:rFonts w:ascii="Times New Roman" w:hAnsi="Times New Roman" w:cs="Times New Roman"/>
          <w:highlight w:val="none"/>
        </w:rPr>
        <w:t xml:space="preserve"> </w:t>
      </w:r>
      <w:r w:rsidRPr="002774CE">
        <w:rPr>
          <w:rFonts w:ascii="Times New Roman" w:hAnsi="Times New Roman" w:cs="Times New Roman"/>
        </w:rPr>
        <w:t>pari professionalità e requisiti richiesti. Al verificarsi di tale evenienza, l’OEA ha l’obbligo di</w:t>
      </w:r>
      <w:r>
        <w:rPr>
          <w:rFonts w:ascii="Times New Roman" w:hAnsi="Times New Roman" w:cs="Times New Roman"/>
          <w:highlight w:val="none"/>
        </w:rPr>
        <w:t xml:space="preserve"> </w:t>
      </w:r>
      <w:r w:rsidRPr="002774CE">
        <w:rPr>
          <w:rFonts w:ascii="Times New Roman" w:hAnsi="Times New Roman" w:cs="Times New Roman"/>
        </w:rPr>
        <w:t>comunicare immediatamente alla Stazione appaltante il nominativo del sostituto ed il suo recapito</w:t>
      </w:r>
      <w:r>
        <w:rPr>
          <w:rFonts w:ascii="Times New Roman" w:hAnsi="Times New Roman" w:cs="Times New Roman"/>
          <w:highlight w:val="none"/>
        </w:rPr>
        <w:t xml:space="preserve"> </w:t>
      </w:r>
      <w:r w:rsidRPr="002774CE">
        <w:rPr>
          <w:rFonts w:ascii="Times New Roman" w:hAnsi="Times New Roman" w:cs="Times New Roman"/>
        </w:rPr>
        <w:t>telefonico.</w:t>
      </w:r>
    </w:p>
    <w:p w:rsidR="008F3A7F" w:rsidRDefault="008F3A7F" w:rsidP="008F3A7F">
      <w:pPr>
        <w:autoSpaceDE w:val="0"/>
        <w:autoSpaceDN w:val="0"/>
        <w:adjustRightInd w:val="0"/>
        <w:spacing w:before="0"/>
        <w:rPr>
          <w:rFonts w:ascii="Times New Roman" w:hAnsi="Times New Roman" w:cs="Times New Roman"/>
          <w:b/>
          <w:bCs/>
          <w:i/>
          <w:iCs/>
        </w:rPr>
      </w:pPr>
    </w:p>
    <w:p w:rsidR="008F3A7F" w:rsidRPr="002774CE" w:rsidRDefault="008F3A7F" w:rsidP="008F3A7F">
      <w:pPr>
        <w:autoSpaceDE w:val="0"/>
        <w:autoSpaceDN w:val="0"/>
        <w:adjustRightInd w:val="0"/>
        <w:spacing w:before="0"/>
        <w:rPr>
          <w:rFonts w:ascii="Times New Roman" w:hAnsi="Times New Roman" w:cs="Times New Roman"/>
          <w:b/>
          <w:bCs/>
          <w:i/>
          <w:iCs/>
        </w:rPr>
      </w:pPr>
      <w:r w:rsidRPr="002774CE">
        <w:rPr>
          <w:rFonts w:ascii="Times New Roman" w:hAnsi="Times New Roman" w:cs="Times New Roman"/>
          <w:b/>
          <w:bCs/>
          <w:i/>
          <w:iCs/>
        </w:rPr>
        <w:t>Personale</w:t>
      </w:r>
    </w:p>
    <w:p w:rsidR="008F3A7F" w:rsidRPr="002774CE"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Dovrà essere in regola con tutte le norme previste per lo svolgimento del servizio ed in possesso di</w:t>
      </w:r>
      <w:r>
        <w:rPr>
          <w:rFonts w:ascii="Times New Roman" w:hAnsi="Times New Roman" w:cs="Times New Roman"/>
        </w:rPr>
        <w:t xml:space="preserve"> </w:t>
      </w:r>
      <w:r w:rsidRPr="002774CE">
        <w:rPr>
          <w:rFonts w:ascii="Times New Roman" w:hAnsi="Times New Roman" w:cs="Times New Roman"/>
        </w:rPr>
        <w:t>tutti i requisiti professionali previsti dalle vigenti norme legislative e regolamentari in materia.</w:t>
      </w:r>
    </w:p>
    <w:p w:rsidR="008F3A7F" w:rsidRDefault="008F3A7F" w:rsidP="008F3A7F">
      <w:pPr>
        <w:autoSpaceDE w:val="0"/>
        <w:autoSpaceDN w:val="0"/>
        <w:adjustRightInd w:val="0"/>
        <w:spacing w:before="0"/>
        <w:rPr>
          <w:rFonts w:ascii="Times New Roman" w:hAnsi="Times New Roman" w:cs="Times New Roman"/>
          <w:b/>
          <w:bCs/>
        </w:rPr>
      </w:pPr>
    </w:p>
    <w:p w:rsidR="005B5B9B" w:rsidRPr="00A86E05" w:rsidRDefault="005B5B9B" w:rsidP="008F3A7F">
      <w:pPr>
        <w:autoSpaceDE w:val="0"/>
        <w:autoSpaceDN w:val="0"/>
        <w:adjustRightInd w:val="0"/>
        <w:spacing w:before="0"/>
        <w:rPr>
          <w:rFonts w:ascii="Times New Roman" w:hAnsi="Times New Roman" w:cs="Times New Roman"/>
          <w:b/>
          <w:bCs/>
        </w:rPr>
      </w:pPr>
      <w:proofErr w:type="spellStart"/>
      <w:r w:rsidRPr="00A86E05">
        <w:rPr>
          <w:rFonts w:ascii="Times New Roman" w:hAnsi="Times New Roman" w:cs="Times New Roman"/>
          <w:b/>
          <w:bCs/>
        </w:rPr>
        <w:t>……………………………</w:t>
      </w:r>
      <w:proofErr w:type="spellEnd"/>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9D0926">
      <w:pPr>
        <w:pStyle w:val="Titolo4"/>
      </w:pPr>
      <w:r>
        <w:t xml:space="preserve">Art. </w:t>
      </w:r>
      <w:r w:rsidRPr="002774CE">
        <w:t>9.7 – Formazione del personale</w:t>
      </w:r>
    </w:p>
    <w:p w:rsidR="008F3A7F" w:rsidRPr="002774CE"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2774CE">
        <w:rPr>
          <w:rFonts w:ascii="Times New Roman" w:hAnsi="Times New Roman" w:cs="Times New Roman"/>
        </w:rPr>
        <w:t>Ferma restando la formazione obbligatoria prevista dalle vigenti normative, la ditta affidataria dovrà</w:t>
      </w:r>
      <w:r>
        <w:rPr>
          <w:rFonts w:ascii="Times New Roman" w:hAnsi="Times New Roman" w:cs="Times New Roman"/>
        </w:rPr>
        <w:t xml:space="preserve"> assicurare la formazione </w:t>
      </w:r>
      <w:r w:rsidRPr="002774CE">
        <w:rPr>
          <w:rFonts w:ascii="Times New Roman" w:hAnsi="Times New Roman" w:cs="Times New Roman"/>
        </w:rPr>
        <w:t>del personale addetto al servizio così come stabilito</w:t>
      </w:r>
      <w:r>
        <w:rPr>
          <w:rFonts w:ascii="Times New Roman" w:hAnsi="Times New Roman" w:cs="Times New Roman"/>
        </w:rPr>
        <w:t xml:space="preserve"> </w:t>
      </w:r>
      <w:r w:rsidRPr="002774CE">
        <w:rPr>
          <w:rFonts w:ascii="Times New Roman" w:hAnsi="Times New Roman" w:cs="Times New Roman"/>
        </w:rPr>
        <w:t>dalle vigenti normative. La ditta affidataria ha l’obbligo di mantenere una copia della documentazione</w:t>
      </w:r>
      <w:r>
        <w:rPr>
          <w:rFonts w:ascii="Times New Roman" w:hAnsi="Times New Roman" w:cs="Times New Roman"/>
        </w:rPr>
        <w:t xml:space="preserve"> </w:t>
      </w:r>
      <w:r w:rsidRPr="002774CE">
        <w:rPr>
          <w:rFonts w:ascii="Times New Roman" w:hAnsi="Times New Roman" w:cs="Times New Roman"/>
        </w:rPr>
        <w:t>attestante l’avvenuta formazione del personale.</w:t>
      </w:r>
    </w:p>
    <w:p w:rsidR="005B5B9B" w:rsidRDefault="005B5B9B" w:rsidP="005B5B9B">
      <w:pPr>
        <w:autoSpaceDE w:val="0"/>
        <w:autoSpaceDN w:val="0"/>
        <w:adjustRightInd w:val="0"/>
        <w:spacing w:before="0"/>
        <w:rPr>
          <w:rFonts w:ascii="Times New Roman" w:hAnsi="Times New Roman" w:cs="Times New Roman"/>
          <w:b/>
          <w:bCs/>
        </w:rPr>
      </w:pPr>
    </w:p>
    <w:p w:rsidR="005B5B9B" w:rsidRPr="005910B3" w:rsidRDefault="005B5B9B" w:rsidP="005B5B9B">
      <w:pPr>
        <w:autoSpaceDE w:val="0"/>
        <w:autoSpaceDN w:val="0"/>
        <w:adjustRightInd w:val="0"/>
        <w:spacing w:before="0"/>
        <w:rPr>
          <w:rFonts w:ascii="Times New Roman" w:hAnsi="Times New Roman" w:cs="Times New Roman"/>
          <w:bCs/>
        </w:rPr>
      </w:pPr>
      <w:proofErr w:type="spellStart"/>
      <w:r w:rsidRPr="005910B3">
        <w:rPr>
          <w:rFonts w:ascii="Times New Roman" w:hAnsi="Times New Roman" w:cs="Times New Roman"/>
          <w:bCs/>
        </w:rPr>
        <w:t>……………………………</w:t>
      </w:r>
      <w:proofErr w:type="spellEnd"/>
    </w:p>
    <w:p w:rsidR="008F3A7F" w:rsidRPr="00B34ECE"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15" w:name="_Toc213937658"/>
      <w:r w:rsidRPr="00A2731B">
        <w:rPr>
          <w:lang w:val="it-IT"/>
        </w:rPr>
        <w:t xml:space="preserve">Art. 10 </w:t>
      </w:r>
      <w:r w:rsidR="008D312A" w:rsidRPr="00A2731B">
        <w:rPr>
          <w:lang w:val="it-IT"/>
        </w:rPr>
        <w:t>–</w:t>
      </w:r>
      <w:r w:rsidRPr="00A2731B">
        <w:rPr>
          <w:lang w:val="it-IT"/>
        </w:rPr>
        <w:t xml:space="preserve"> CONTROLLI </w:t>
      </w:r>
      <w:proofErr w:type="spellStart"/>
      <w:r w:rsidRPr="00A2731B">
        <w:rPr>
          <w:lang w:val="it-IT"/>
        </w:rPr>
        <w:t>DI</w:t>
      </w:r>
      <w:proofErr w:type="spellEnd"/>
      <w:r w:rsidRPr="00A2731B">
        <w:rPr>
          <w:lang w:val="it-IT"/>
        </w:rPr>
        <w:t xml:space="preserve"> CONFORMITÀ</w:t>
      </w:r>
      <w:bookmarkEnd w:id="15"/>
    </w:p>
    <w:p w:rsidR="008F3A7F" w:rsidRDefault="008F3A7F" w:rsidP="008F3A7F">
      <w:pPr>
        <w:autoSpaceDE w:val="0"/>
        <w:autoSpaceDN w:val="0"/>
        <w:adjustRightInd w:val="0"/>
        <w:spacing w:before="0"/>
        <w:rPr>
          <w:rFonts w:ascii="Helvetica-Bold" w:hAnsi="Helvetica-Bold" w:cs="Helvetica-Bold"/>
          <w:b/>
          <w:bCs/>
        </w:rPr>
      </w:pPr>
    </w:p>
    <w:p w:rsidR="008F3A7F" w:rsidRDefault="008F3A7F" w:rsidP="00E006FC">
      <w:pPr>
        <w:pStyle w:val="Titolo4"/>
      </w:pPr>
      <w:r>
        <w:t xml:space="preserve">Art. </w:t>
      </w:r>
      <w:r w:rsidRPr="00FF4A25">
        <w:t xml:space="preserve">10.1 </w:t>
      </w:r>
      <w:r w:rsidR="008D312A" w:rsidRPr="002774CE">
        <w:t>–</w:t>
      </w:r>
      <w:r w:rsidRPr="00FF4A25">
        <w:t xml:space="preserve"> Controlli da parte della Stazione appaltante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È facoltà della Stazione appaltante effettuare, periodicamente e senza preavviso, controlli al fine di</w:t>
      </w:r>
      <w:r>
        <w:rPr>
          <w:rFonts w:ascii="Times New Roman" w:hAnsi="Times New Roman" w:cs="Times New Roman"/>
        </w:rPr>
        <w:t xml:space="preserve"> </w:t>
      </w:r>
      <w:r w:rsidRPr="00FF4A25">
        <w:rPr>
          <w:rFonts w:ascii="Times New Roman" w:hAnsi="Times New Roman" w:cs="Times New Roman"/>
        </w:rPr>
        <w:t>verificare la rispondenza del servizio fornito dall’OEA alle prescrizioni contrattuali del presente</w:t>
      </w:r>
      <w:r>
        <w:rPr>
          <w:rFonts w:ascii="Times New Roman" w:hAnsi="Times New Roman" w:cs="Times New Roman"/>
        </w:rPr>
        <w:t xml:space="preserve"> </w:t>
      </w:r>
      <w:r w:rsidRPr="00FF4A25">
        <w:rPr>
          <w:rFonts w:ascii="Times New Roman" w:hAnsi="Times New Roman" w:cs="Times New Roman"/>
        </w:rPr>
        <w:t>Capitolato speciale ed alle normative vigenti in materia. Detti controlli saranno effettuati in</w:t>
      </w:r>
      <w:r>
        <w:rPr>
          <w:rFonts w:ascii="Times New Roman" w:hAnsi="Times New Roman" w:cs="Times New Roman"/>
        </w:rPr>
        <w:t xml:space="preserve"> </w:t>
      </w:r>
      <w:r w:rsidRPr="00FF4A25">
        <w:rPr>
          <w:rFonts w:ascii="Times New Roman" w:hAnsi="Times New Roman" w:cs="Times New Roman"/>
        </w:rPr>
        <w:t>contraddittorio tra le Parti. Nel caso in cui il Responsabile del Servizio non fosse presente per il</w:t>
      </w:r>
      <w:r>
        <w:rPr>
          <w:rFonts w:ascii="Times New Roman" w:hAnsi="Times New Roman" w:cs="Times New Roman"/>
        </w:rPr>
        <w:t xml:space="preserve"> </w:t>
      </w:r>
      <w:r w:rsidRPr="00FF4A25">
        <w:rPr>
          <w:rFonts w:ascii="Times New Roman" w:hAnsi="Times New Roman" w:cs="Times New Roman"/>
        </w:rPr>
        <w:t>contraddittorio, la Stazione appaltante effettuerà ugualmente i controlli e l’OEA non potrà contestare</w:t>
      </w:r>
      <w:r>
        <w:rPr>
          <w:rFonts w:ascii="Times New Roman" w:hAnsi="Times New Roman" w:cs="Times New Roman"/>
        </w:rPr>
        <w:t xml:space="preserve"> </w:t>
      </w:r>
      <w:r w:rsidRPr="00FF4A25">
        <w:rPr>
          <w:rFonts w:ascii="Times New Roman" w:hAnsi="Times New Roman" w:cs="Times New Roman"/>
        </w:rPr>
        <w:t>le risultanze di detti controlli.</w:t>
      </w:r>
    </w:p>
    <w:p w:rsidR="008F3A7F" w:rsidRPr="00FF4A25" w:rsidRDefault="008F3A7F" w:rsidP="008F3A7F">
      <w:pPr>
        <w:autoSpaceDE w:val="0"/>
        <w:autoSpaceDN w:val="0"/>
        <w:adjustRightInd w:val="0"/>
        <w:spacing w:before="0"/>
        <w:rPr>
          <w:rFonts w:ascii="Times New Roman" w:hAnsi="Times New Roman" w:cs="Times New Roman"/>
        </w:rPr>
      </w:pPr>
    </w:p>
    <w:p w:rsidR="008F3A7F" w:rsidRDefault="008F3A7F" w:rsidP="00E006FC">
      <w:pPr>
        <w:pStyle w:val="Titolo4"/>
      </w:pPr>
      <w:r>
        <w:t xml:space="preserve">Art. </w:t>
      </w:r>
      <w:r w:rsidRPr="00FF4A25">
        <w:t xml:space="preserve">10.2 </w:t>
      </w:r>
      <w:r w:rsidR="008D312A" w:rsidRPr="002774CE">
        <w:t>–</w:t>
      </w:r>
      <w:r w:rsidRPr="00FF4A25">
        <w:t xml:space="preserve"> Organismi preposti al controllo da parte della Stazione Appaltante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Pr="00FF4A25"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La Stazione appaltante, anche mediante soggetti esterni specializzati, potrà espletare i controlli di</w:t>
      </w:r>
      <w:r>
        <w:rPr>
          <w:rFonts w:ascii="Times New Roman" w:hAnsi="Times New Roman" w:cs="Times New Roman"/>
        </w:rPr>
        <w:t xml:space="preserve"> </w:t>
      </w:r>
      <w:r w:rsidRPr="00FF4A25">
        <w:rPr>
          <w:rFonts w:ascii="Times New Roman" w:hAnsi="Times New Roman" w:cs="Times New Roman"/>
        </w:rPr>
        <w:t>conformità che riterrà opportuni e necessari al fine di verificare la conformità del servizio agli</w:t>
      </w:r>
      <w:r>
        <w:rPr>
          <w:rFonts w:ascii="Times New Roman" w:hAnsi="Times New Roman" w:cs="Times New Roman"/>
        </w:rPr>
        <w:t xml:space="preserve"> </w:t>
      </w:r>
      <w:r w:rsidRPr="00FF4A25">
        <w:rPr>
          <w:rFonts w:ascii="Times New Roman" w:hAnsi="Times New Roman" w:cs="Times New Roman"/>
        </w:rPr>
        <w:t>standard contrattualmente prefissati. Gli organismi incaricati dalla Stazione appaltante effettueranno</w:t>
      </w:r>
      <w:r>
        <w:rPr>
          <w:rFonts w:ascii="Times New Roman" w:hAnsi="Times New Roman" w:cs="Times New Roman"/>
        </w:rPr>
        <w:t xml:space="preserve"> </w:t>
      </w:r>
      <w:r w:rsidRPr="00FF4A25">
        <w:rPr>
          <w:rFonts w:ascii="Times New Roman" w:hAnsi="Times New Roman" w:cs="Times New Roman"/>
        </w:rPr>
        <w:t>i controlli secondo la metodologia che riterranno più idonea, comprese eventuali riprese video,</w:t>
      </w:r>
      <w:r>
        <w:rPr>
          <w:rFonts w:ascii="Times New Roman" w:hAnsi="Times New Roman" w:cs="Times New Roman"/>
        </w:rPr>
        <w:t xml:space="preserve"> </w:t>
      </w:r>
      <w:r w:rsidRPr="00FF4A25">
        <w:rPr>
          <w:rFonts w:ascii="Times New Roman" w:hAnsi="Times New Roman" w:cs="Times New Roman"/>
        </w:rPr>
        <w:t>fotografiche e verifiche dirette. L’OEA dovrà garantire l’accesso agli incaricati della Stazione</w:t>
      </w:r>
      <w:r>
        <w:rPr>
          <w:rFonts w:ascii="Times New Roman" w:hAnsi="Times New Roman" w:cs="Times New Roman"/>
        </w:rPr>
        <w:t xml:space="preserve"> </w:t>
      </w:r>
      <w:r w:rsidRPr="00FF4A25">
        <w:rPr>
          <w:rFonts w:ascii="Times New Roman" w:hAnsi="Times New Roman" w:cs="Times New Roman"/>
        </w:rPr>
        <w:t xml:space="preserve">appaltante in qualsiasi luogo ed ora, per esercitare il controllo sulla corretta esecuzione del servizio. </w:t>
      </w: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E006FC">
      <w:pPr>
        <w:pStyle w:val="Titolo4"/>
      </w:pPr>
      <w:r>
        <w:t xml:space="preserve">Art. </w:t>
      </w:r>
      <w:r w:rsidRPr="00FF4A25">
        <w:t xml:space="preserve">10.3 </w:t>
      </w:r>
      <w:r w:rsidR="008D312A" w:rsidRPr="002774CE">
        <w:t>–</w:t>
      </w:r>
      <w:r w:rsidRPr="00FF4A25">
        <w:t xml:space="preserve"> Controlli da parte dell’Appaltatore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Resta nei compiti dell’Appaltatore individuare ogni fase del servizio che potrebbe rivelarsi critica per</w:t>
      </w:r>
      <w:r>
        <w:rPr>
          <w:rFonts w:ascii="Times New Roman" w:hAnsi="Times New Roman" w:cs="Times New Roman"/>
        </w:rPr>
        <w:t xml:space="preserve"> </w:t>
      </w:r>
      <w:r w:rsidRPr="00FF4A25">
        <w:rPr>
          <w:rFonts w:ascii="Times New Roman" w:hAnsi="Times New Roman" w:cs="Times New Roman"/>
        </w:rPr>
        <w:t>la sicurezza degli utenti, del personale e del servizio in generale e garantire che siano individuate,</w:t>
      </w:r>
      <w:r>
        <w:rPr>
          <w:rFonts w:ascii="Times New Roman" w:hAnsi="Times New Roman" w:cs="Times New Roman"/>
        </w:rPr>
        <w:t xml:space="preserve"> </w:t>
      </w:r>
      <w:r w:rsidRPr="00FF4A25">
        <w:rPr>
          <w:rFonts w:ascii="Times New Roman" w:hAnsi="Times New Roman" w:cs="Times New Roman"/>
        </w:rPr>
        <w:t xml:space="preserve">applicate ed aggiornate le opportune procedure di sicurezza. </w:t>
      </w:r>
      <w:r w:rsidRPr="00FF4A25">
        <w:rPr>
          <w:rFonts w:ascii="Times New Roman" w:hAnsi="Times New Roman" w:cs="Times New Roman"/>
          <w:bCs/>
        </w:rPr>
        <w:t>Relativamente ai punti critici,</w:t>
      </w:r>
      <w:r w:rsidRPr="00FF4A25">
        <w:rPr>
          <w:rFonts w:ascii="Times New Roman" w:hAnsi="Times New Roman" w:cs="Times New Roman"/>
        </w:rPr>
        <w:t xml:space="preserve"> </w:t>
      </w:r>
      <w:r w:rsidRPr="00FF4A25">
        <w:rPr>
          <w:rFonts w:ascii="Times New Roman" w:hAnsi="Times New Roman" w:cs="Times New Roman"/>
          <w:bCs/>
        </w:rPr>
        <w:t>l’Impresa concorrente deve indicare alla Stazione Appaltante le procedure che intende</w:t>
      </w:r>
      <w:r w:rsidRPr="00FF4A25">
        <w:rPr>
          <w:rFonts w:ascii="Times New Roman" w:hAnsi="Times New Roman" w:cs="Times New Roman"/>
        </w:rPr>
        <w:t xml:space="preserve"> </w:t>
      </w:r>
      <w:r w:rsidRPr="00FF4A25">
        <w:rPr>
          <w:rFonts w:ascii="Times New Roman" w:hAnsi="Times New Roman" w:cs="Times New Roman"/>
          <w:bCs/>
        </w:rPr>
        <w:t>mettere in atto per il superamento delle criticità.</w:t>
      </w:r>
      <w:r w:rsidRPr="00FF4A25">
        <w:rPr>
          <w:rFonts w:ascii="Times New Roman" w:hAnsi="Times New Roman" w:cs="Times New Roman"/>
          <w:b/>
          <w:bCs/>
        </w:rPr>
        <w:t xml:space="preserve"> </w:t>
      </w:r>
      <w:r w:rsidRPr="00FF4A25">
        <w:rPr>
          <w:rFonts w:ascii="Times New Roman" w:hAnsi="Times New Roman" w:cs="Times New Roman"/>
        </w:rPr>
        <w:t>I dati relativi ai controlli effettuati dovranno</w:t>
      </w:r>
      <w:r>
        <w:rPr>
          <w:rFonts w:ascii="Times New Roman" w:hAnsi="Times New Roman" w:cs="Times New Roman"/>
        </w:rPr>
        <w:t xml:space="preserve"> </w:t>
      </w:r>
      <w:r w:rsidRPr="00FF4A25">
        <w:rPr>
          <w:rFonts w:ascii="Times New Roman" w:hAnsi="Times New Roman" w:cs="Times New Roman"/>
        </w:rPr>
        <w:t>essere registrati e tenuti a disposizione per la visione da parte di soggetti interni o incaricati dalla</w:t>
      </w:r>
      <w:r>
        <w:rPr>
          <w:rFonts w:ascii="Times New Roman" w:hAnsi="Times New Roman" w:cs="Times New Roman"/>
        </w:rPr>
        <w:t xml:space="preserve"> </w:t>
      </w:r>
      <w:r w:rsidRPr="00FF4A25">
        <w:rPr>
          <w:rFonts w:ascii="Times New Roman" w:hAnsi="Times New Roman" w:cs="Times New Roman"/>
        </w:rPr>
        <w:t>Stazione Appaltante.</w:t>
      </w:r>
    </w:p>
    <w:p w:rsidR="008F3A7F" w:rsidRPr="00FF4A25" w:rsidRDefault="008F3A7F" w:rsidP="008F3A7F">
      <w:pPr>
        <w:autoSpaceDE w:val="0"/>
        <w:autoSpaceDN w:val="0"/>
        <w:adjustRightInd w:val="0"/>
        <w:spacing w:before="0"/>
        <w:rPr>
          <w:rFonts w:ascii="Times New Roman" w:hAnsi="Times New Roman" w:cs="Times New Roman"/>
        </w:rPr>
      </w:pPr>
    </w:p>
    <w:p w:rsidR="008F3A7F" w:rsidRDefault="008F3A7F" w:rsidP="00E006FC">
      <w:pPr>
        <w:pStyle w:val="Titolo4"/>
      </w:pPr>
      <w:r>
        <w:t xml:space="preserve">Art. </w:t>
      </w:r>
      <w:r w:rsidRPr="00FF4A25">
        <w:t xml:space="preserve">10.4 </w:t>
      </w:r>
      <w:r w:rsidR="008D312A" w:rsidRPr="002774CE">
        <w:t>–</w:t>
      </w:r>
      <w:r w:rsidRPr="00FF4A25">
        <w:t xml:space="preserve"> Contestazioni all’OEA a seguito dei controlli dalla Stazione appaltante</w:t>
      </w:r>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Pr="00FA0FBE"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La Stazione appaltante, a seguito dei controlli effettuati, notificherà all’OEA eventuali prescrizioni</w:t>
      </w:r>
      <w:r>
        <w:rPr>
          <w:rFonts w:ascii="Times New Roman" w:hAnsi="Times New Roman" w:cs="Times New Roman"/>
        </w:rPr>
        <w:t xml:space="preserve"> </w:t>
      </w:r>
      <w:r w:rsidRPr="00FF4A25">
        <w:rPr>
          <w:rFonts w:ascii="Times New Roman" w:hAnsi="Times New Roman" w:cs="Times New Roman"/>
        </w:rPr>
        <w:t>alle quali esso dovrà uniformarsi entro il tempo massimo di otto giorni naturali e consecutivi dal</w:t>
      </w:r>
      <w:r>
        <w:rPr>
          <w:rFonts w:ascii="Times New Roman" w:hAnsi="Times New Roman" w:cs="Times New Roman"/>
        </w:rPr>
        <w:t xml:space="preserve"> </w:t>
      </w:r>
      <w:r w:rsidRPr="00FF4A25">
        <w:rPr>
          <w:rFonts w:ascii="Times New Roman" w:hAnsi="Times New Roman" w:cs="Times New Roman"/>
        </w:rPr>
        <w:t>ricevimento della comunicazione, con possibilità entro tale termine, di presentare controdeduzioni</w:t>
      </w:r>
      <w:r>
        <w:rPr>
          <w:rFonts w:ascii="Times New Roman" w:hAnsi="Times New Roman" w:cs="Times New Roman"/>
        </w:rPr>
        <w:t xml:space="preserve"> </w:t>
      </w:r>
      <w:r w:rsidRPr="00FF4A25">
        <w:rPr>
          <w:rFonts w:ascii="Times New Roman" w:hAnsi="Times New Roman" w:cs="Times New Roman"/>
        </w:rPr>
        <w:t>che, nel caso, interrompono la decorrenza del termine predetto sino a nuova comunicazione. L’OEA</w:t>
      </w:r>
      <w:r>
        <w:rPr>
          <w:rFonts w:ascii="Times New Roman" w:hAnsi="Times New Roman" w:cs="Times New Roman"/>
        </w:rPr>
        <w:t xml:space="preserve"> </w:t>
      </w:r>
      <w:r w:rsidRPr="00FF4A25">
        <w:rPr>
          <w:rFonts w:ascii="Times New Roman" w:hAnsi="Times New Roman" w:cs="Times New Roman"/>
        </w:rPr>
        <w:t>è obbligato a fornire giustificazioni scritte e documentate, se richieste dalla Stazione appaltante, in</w:t>
      </w:r>
      <w:r>
        <w:rPr>
          <w:rFonts w:ascii="Times New Roman" w:hAnsi="Times New Roman" w:cs="Times New Roman"/>
        </w:rPr>
        <w:t xml:space="preserve"> </w:t>
      </w:r>
      <w:r w:rsidRPr="00FF4A25">
        <w:rPr>
          <w:rFonts w:ascii="Times New Roman" w:hAnsi="Times New Roman" w:cs="Times New Roman"/>
        </w:rPr>
        <w:t>relazione alle contestazioni mosse. Trascorso inutilmente il tempo massimo previsto, se l’OEA non</w:t>
      </w:r>
      <w:r>
        <w:rPr>
          <w:rFonts w:ascii="Times New Roman" w:hAnsi="Times New Roman" w:cs="Times New Roman"/>
        </w:rPr>
        <w:t xml:space="preserve"> avrà esibito alcuna contro</w:t>
      </w:r>
      <w:r w:rsidRPr="00FF4A25">
        <w:rPr>
          <w:rFonts w:ascii="Times New Roman" w:hAnsi="Times New Roman" w:cs="Times New Roman"/>
        </w:rPr>
        <w:t>deduzione, la Stazione appaltante applicherà le penali previste</w:t>
      </w:r>
      <w:r>
        <w:rPr>
          <w:rFonts w:ascii="Times New Roman" w:hAnsi="Times New Roman" w:cs="Times New Roman"/>
        </w:rPr>
        <w:t xml:space="preserve"> </w:t>
      </w:r>
      <w:r w:rsidRPr="00FF4A25">
        <w:rPr>
          <w:rFonts w:ascii="Times New Roman" w:hAnsi="Times New Roman" w:cs="Times New Roman"/>
        </w:rPr>
        <w:t xml:space="preserve">per le contestazioni addebitate, così come previste al successivo </w:t>
      </w:r>
      <w:r w:rsidRPr="00FA0FBE">
        <w:rPr>
          <w:rFonts w:ascii="Times New Roman" w:hAnsi="Times New Roman" w:cs="Times New Roman"/>
        </w:rPr>
        <w:t xml:space="preserve">Art. </w:t>
      </w:r>
      <w:r w:rsidR="00FA0FBE" w:rsidRPr="00FA0FBE">
        <w:rPr>
          <w:rFonts w:ascii="Times New Roman" w:hAnsi="Times New Roman" w:cs="Times New Roman"/>
        </w:rPr>
        <w:t>31</w:t>
      </w:r>
      <w:r w:rsidRPr="00FA0FBE">
        <w:rPr>
          <w:rFonts w:ascii="Times New Roman" w:hAnsi="Times New Roman" w:cs="Times New Roman"/>
        </w:rPr>
        <w:t>.</w:t>
      </w:r>
    </w:p>
    <w:p w:rsidR="008F3A7F"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16" w:name="_Toc213937659"/>
      <w:r w:rsidRPr="00A2731B">
        <w:rPr>
          <w:lang w:val="it-IT"/>
        </w:rPr>
        <w:t xml:space="preserve">Art. 11 </w:t>
      </w:r>
      <w:r w:rsidR="008D312A" w:rsidRPr="00A2731B">
        <w:rPr>
          <w:lang w:val="it-IT"/>
        </w:rPr>
        <w:t>–</w:t>
      </w:r>
      <w:r w:rsidRPr="00A2731B">
        <w:rPr>
          <w:lang w:val="it-IT"/>
        </w:rPr>
        <w:t xml:space="preserve"> VALUTAZIONE DEL SERVIZIO</w:t>
      </w:r>
      <w:bookmarkEnd w:id="16"/>
    </w:p>
    <w:p w:rsidR="008F3A7F" w:rsidRPr="00FF4A25" w:rsidRDefault="008F3A7F" w:rsidP="008F3A7F">
      <w:pPr>
        <w:autoSpaceDE w:val="0"/>
        <w:autoSpaceDN w:val="0"/>
        <w:adjustRightInd w:val="0"/>
        <w:spacing w:before="0"/>
        <w:rPr>
          <w:rFonts w:ascii="Times New Roman" w:hAnsi="Times New Roman" w:cs="Times New Roman"/>
          <w:b/>
          <w:bCs/>
        </w:rPr>
      </w:pPr>
    </w:p>
    <w:p w:rsidR="008F3A7F" w:rsidRPr="00FF4A25" w:rsidRDefault="008F3A7F" w:rsidP="008F3A7F">
      <w:pPr>
        <w:autoSpaceDE w:val="0"/>
        <w:autoSpaceDN w:val="0"/>
        <w:adjustRightInd w:val="0"/>
        <w:spacing w:before="0"/>
        <w:rPr>
          <w:rFonts w:ascii="Times New Roman" w:hAnsi="Times New Roman" w:cs="Times New Roman"/>
        </w:rPr>
      </w:pPr>
      <w:r w:rsidRPr="00FF4A25">
        <w:rPr>
          <w:rFonts w:ascii="Times New Roman" w:hAnsi="Times New Roman" w:cs="Times New Roman"/>
        </w:rPr>
        <w:t>L’Appaltatore è tenuto a procedere a proprie spese alla rilevazione della qualità dei servizi erogati,</w:t>
      </w:r>
      <w:r>
        <w:rPr>
          <w:rFonts w:ascii="Times New Roman" w:hAnsi="Times New Roman" w:cs="Times New Roman"/>
        </w:rPr>
        <w:t xml:space="preserve"> </w:t>
      </w:r>
      <w:r w:rsidRPr="00FF4A25">
        <w:rPr>
          <w:rFonts w:ascii="Times New Roman" w:hAnsi="Times New Roman" w:cs="Times New Roman"/>
        </w:rPr>
        <w:t>attraverso strumenti idonei a rilevarne il grado di efficacia ed efficienza. I risultati delle rilevazioni,</w:t>
      </w:r>
      <w:r>
        <w:rPr>
          <w:rFonts w:ascii="Times New Roman" w:hAnsi="Times New Roman" w:cs="Times New Roman"/>
        </w:rPr>
        <w:t xml:space="preserve"> </w:t>
      </w:r>
      <w:r w:rsidRPr="00FF4A25">
        <w:rPr>
          <w:rFonts w:ascii="Times New Roman" w:hAnsi="Times New Roman" w:cs="Times New Roman"/>
        </w:rPr>
        <w:t>opportunamente strutturati, devono essere trasmessi al comune con apposita relazione che ne</w:t>
      </w:r>
      <w:r>
        <w:rPr>
          <w:rFonts w:ascii="Times New Roman" w:hAnsi="Times New Roman" w:cs="Times New Roman"/>
        </w:rPr>
        <w:t xml:space="preserve"> </w:t>
      </w:r>
      <w:r w:rsidRPr="00FF4A25">
        <w:rPr>
          <w:rFonts w:ascii="Times New Roman" w:hAnsi="Times New Roman" w:cs="Times New Roman"/>
        </w:rPr>
        <w:t>evidenzi i dati quantitativi e qualitativi, su richiesta del</w:t>
      </w:r>
      <w:r>
        <w:rPr>
          <w:rFonts w:ascii="Times New Roman" w:hAnsi="Times New Roman" w:cs="Times New Roman"/>
        </w:rPr>
        <w:t>l’Ente</w:t>
      </w:r>
      <w:r w:rsidRPr="00FF4A25">
        <w:rPr>
          <w:rFonts w:ascii="Times New Roman" w:hAnsi="Times New Roman" w:cs="Times New Roman"/>
        </w:rPr>
        <w:t>.</w:t>
      </w:r>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Default="008F3A7F" w:rsidP="00C87001">
      <w:pPr>
        <w:pStyle w:val="Titolo1"/>
      </w:pPr>
      <w:bookmarkStart w:id="17" w:name="_Toc213937660"/>
      <w:r w:rsidRPr="00B34ECE">
        <w:t>PARTE 3</w:t>
      </w:r>
      <w:r>
        <w:t xml:space="preserve"> - </w:t>
      </w:r>
      <w:r w:rsidRPr="005910B3">
        <w:rPr>
          <w:highlight w:val="yellow"/>
        </w:rPr>
        <w:t>Relazione giuridica della prestazione utile alla predisposizione dello schema di contratto</w:t>
      </w:r>
      <w:bookmarkEnd w:id="17"/>
    </w:p>
    <w:p w:rsidR="008F3A7F" w:rsidRDefault="008F3A7F" w:rsidP="008F3A7F">
      <w:pPr>
        <w:autoSpaceDE w:val="0"/>
        <w:autoSpaceDN w:val="0"/>
        <w:adjustRightInd w:val="0"/>
        <w:spacing w:before="0"/>
        <w:jc w:val="left"/>
        <w:rPr>
          <w:rFonts w:ascii="Times New Roman" w:hAnsi="Times New Roman" w:cs="Times New Roman"/>
          <w:b/>
          <w:bCs/>
          <w:sz w:val="24"/>
          <w:szCs w:val="24"/>
        </w:rPr>
      </w:pPr>
    </w:p>
    <w:p w:rsidR="008F3A7F" w:rsidRPr="00F31B4A" w:rsidRDefault="008F3A7F" w:rsidP="001E6308">
      <w:pPr>
        <w:pStyle w:val="Titolo2"/>
      </w:pPr>
      <w:bookmarkStart w:id="18" w:name="_Toc213937661"/>
      <w:r w:rsidRPr="00F31B4A">
        <w:t xml:space="preserve">CAPO I: DATI GENERALI, MODALITÀ E CRITERI </w:t>
      </w:r>
      <w:proofErr w:type="spellStart"/>
      <w:r w:rsidRPr="00F31B4A">
        <w:t>DI</w:t>
      </w:r>
      <w:proofErr w:type="spellEnd"/>
      <w:r>
        <w:t xml:space="preserve"> </w:t>
      </w:r>
      <w:r w:rsidRPr="00F31B4A">
        <w:t>APPROVAZIONE</w:t>
      </w:r>
      <w:bookmarkEnd w:id="18"/>
    </w:p>
    <w:p w:rsidR="008F3A7F" w:rsidRDefault="008F3A7F" w:rsidP="008F3A7F">
      <w:pPr>
        <w:autoSpaceDE w:val="0"/>
        <w:autoSpaceDN w:val="0"/>
        <w:adjustRightInd w:val="0"/>
        <w:spacing w:before="0"/>
        <w:jc w:val="left"/>
        <w:rPr>
          <w:rFonts w:ascii="Times New Roman" w:hAnsi="Times New Roman" w:cs="Times New Roman"/>
          <w:b/>
          <w:bCs/>
        </w:rPr>
      </w:pPr>
    </w:p>
    <w:p w:rsidR="008F3A7F" w:rsidRPr="00A2731B" w:rsidRDefault="008F3A7F" w:rsidP="008C7896">
      <w:pPr>
        <w:pStyle w:val="Titolo3"/>
        <w:rPr>
          <w:lang w:val="it-IT"/>
        </w:rPr>
      </w:pPr>
      <w:bookmarkStart w:id="19" w:name="_Toc213937662"/>
      <w:r w:rsidRPr="00A2731B">
        <w:rPr>
          <w:lang w:val="it-IT"/>
        </w:rPr>
        <w:t xml:space="preserve">Art. 12 - MODALITA’ </w:t>
      </w:r>
      <w:proofErr w:type="spellStart"/>
      <w:r w:rsidRPr="00A2731B">
        <w:rPr>
          <w:lang w:val="it-IT"/>
        </w:rPr>
        <w:t>DI</w:t>
      </w:r>
      <w:proofErr w:type="spellEnd"/>
      <w:r w:rsidRPr="00A2731B">
        <w:rPr>
          <w:lang w:val="it-IT"/>
        </w:rPr>
        <w:t xml:space="preserve"> AGGIUDICAZIONE DELL’APPALTO</w:t>
      </w:r>
      <w:bookmarkEnd w:id="19"/>
    </w:p>
    <w:p w:rsidR="008F3A7F" w:rsidRDefault="008F3A7F" w:rsidP="008F3A7F">
      <w:pPr>
        <w:autoSpaceDE w:val="0"/>
        <w:autoSpaceDN w:val="0"/>
        <w:adjustRightInd w:val="0"/>
        <w:spacing w:before="0"/>
        <w:jc w:val="left"/>
        <w:rPr>
          <w:rFonts w:ascii="Times New Roman" w:hAnsi="Times New Roman" w:cs="Times New Roman"/>
        </w:rPr>
      </w:pPr>
    </w:p>
    <w:p w:rsidR="008F3A7F" w:rsidRPr="00300A3D" w:rsidRDefault="008F3A7F" w:rsidP="008F3A7F">
      <w:pPr>
        <w:autoSpaceDE w:val="0"/>
        <w:autoSpaceDN w:val="0"/>
        <w:adjustRightInd w:val="0"/>
        <w:spacing w:before="0"/>
        <w:rPr>
          <w:rFonts w:ascii="Times New Roman" w:hAnsi="Times New Roman" w:cs="Times New Roman"/>
          <w:color w:val="FF0000"/>
        </w:rPr>
      </w:pPr>
      <w:r w:rsidRPr="00F31B4A">
        <w:rPr>
          <w:rFonts w:ascii="Times New Roman" w:hAnsi="Times New Roman" w:cs="Times New Roman"/>
        </w:rPr>
        <w:t xml:space="preserve">L'appalto sarà aggiudicato ai sensi </w:t>
      </w:r>
      <w:r>
        <w:rPr>
          <w:rFonts w:ascii="Times New Roman" w:hAnsi="Times New Roman" w:cs="Times New Roman"/>
        </w:rPr>
        <w:t xml:space="preserve">dell’art. 108 del </w:t>
      </w:r>
      <w:r w:rsidRPr="00F31B4A">
        <w:rPr>
          <w:rFonts w:ascii="Times New Roman" w:hAnsi="Times New Roman" w:cs="Times New Roman"/>
        </w:rPr>
        <w:t xml:space="preserve"> decreto 36/2023, previo esperimento di procedura</w:t>
      </w:r>
      <w:r>
        <w:rPr>
          <w:rFonts w:ascii="Times New Roman" w:hAnsi="Times New Roman" w:cs="Times New Roman"/>
        </w:rPr>
        <w:t xml:space="preserve"> </w:t>
      </w:r>
      <w:r w:rsidRPr="00F31B4A">
        <w:rPr>
          <w:rFonts w:ascii="Times New Roman" w:hAnsi="Times New Roman" w:cs="Times New Roman"/>
        </w:rPr>
        <w:t xml:space="preserve">aperta e con il criterio </w:t>
      </w:r>
      <w:r w:rsidRPr="00300A3D">
        <w:rPr>
          <w:rFonts w:ascii="Times New Roman" w:hAnsi="Times New Roman" w:cs="Times New Roman"/>
          <w:color w:val="FF0000"/>
        </w:rPr>
        <w:t>dell’offerta economicamente più vantaggiosa / minor prezzo</w:t>
      </w:r>
      <w:r>
        <w:rPr>
          <w:rFonts w:ascii="Times New Roman" w:hAnsi="Times New Roman" w:cs="Times New Roman"/>
        </w:rPr>
        <w:t>.</w:t>
      </w:r>
      <w:r w:rsidRPr="00F31B4A">
        <w:rPr>
          <w:rFonts w:ascii="Times New Roman" w:hAnsi="Times New Roman" w:cs="Times New Roman"/>
        </w:rPr>
        <w:t xml:space="preserve"> L’</w:t>
      </w:r>
      <w:r>
        <w:rPr>
          <w:rFonts w:ascii="Times New Roman" w:hAnsi="Times New Roman" w:cs="Times New Roman"/>
        </w:rPr>
        <w:t>offerta</w:t>
      </w:r>
      <w:r w:rsidRPr="00F31B4A">
        <w:rPr>
          <w:rFonts w:ascii="Times New Roman" w:hAnsi="Times New Roman" w:cs="Times New Roman"/>
        </w:rPr>
        <w:t xml:space="preserve"> sarà individuata sulla base del miglior</w:t>
      </w:r>
      <w:r>
        <w:rPr>
          <w:rFonts w:ascii="Times New Roman" w:hAnsi="Times New Roman" w:cs="Times New Roman"/>
        </w:rPr>
        <w:t xml:space="preserve"> </w:t>
      </w:r>
      <w:r w:rsidRPr="00F31B4A">
        <w:rPr>
          <w:rFonts w:ascii="Times New Roman" w:hAnsi="Times New Roman" w:cs="Times New Roman"/>
        </w:rPr>
        <w:t xml:space="preserve">rapporto qualità/prezzo ai sensi del </w:t>
      </w:r>
      <w:r w:rsidRPr="006C0044">
        <w:rPr>
          <w:rFonts w:ascii="Times New Roman" w:hAnsi="Times New Roman" w:cs="Times New Roman"/>
        </w:rPr>
        <w:t xml:space="preserve">comma </w:t>
      </w:r>
      <w:r w:rsidR="006C0044" w:rsidRPr="006C0044">
        <w:rPr>
          <w:rFonts w:ascii="Times New Roman" w:hAnsi="Times New Roman" w:cs="Times New Roman"/>
        </w:rPr>
        <w:t>2</w:t>
      </w:r>
      <w:r w:rsidRPr="006C0044">
        <w:rPr>
          <w:rFonts w:ascii="Times New Roman" w:hAnsi="Times New Roman" w:cs="Times New Roman"/>
        </w:rPr>
        <w:t xml:space="preserve"> </w:t>
      </w:r>
      <w:r w:rsidR="006C0044" w:rsidRPr="006C0044">
        <w:rPr>
          <w:rFonts w:ascii="Times New Roman" w:hAnsi="Times New Roman" w:cs="Times New Roman"/>
        </w:rPr>
        <w:t>dell’</w:t>
      </w:r>
      <w:r w:rsidRPr="006C0044">
        <w:rPr>
          <w:rFonts w:ascii="Times New Roman" w:hAnsi="Times New Roman" w:cs="Times New Roman"/>
        </w:rPr>
        <w:t xml:space="preserve">art. 108 </w:t>
      </w:r>
      <w:r w:rsidR="006C0044" w:rsidRPr="006C0044">
        <w:rPr>
          <w:rFonts w:ascii="Times New Roman" w:hAnsi="Times New Roman" w:cs="Times New Roman"/>
        </w:rPr>
        <w:t>del</w:t>
      </w:r>
      <w:r w:rsidR="006C0044">
        <w:rPr>
          <w:rFonts w:ascii="Times New Roman" w:hAnsi="Times New Roman" w:cs="Times New Roman"/>
          <w:strike/>
        </w:rPr>
        <w:t xml:space="preserve"> </w:t>
      </w:r>
      <w:r w:rsidRPr="00F31B4A">
        <w:rPr>
          <w:rFonts w:ascii="Times New Roman" w:hAnsi="Times New Roman" w:cs="Times New Roman"/>
        </w:rPr>
        <w:t>Decreto</w:t>
      </w:r>
      <w:r>
        <w:rPr>
          <w:rFonts w:ascii="Times New Roman" w:hAnsi="Times New Roman" w:cs="Times New Roman"/>
        </w:rPr>
        <w:t xml:space="preserve"> </w:t>
      </w:r>
      <w:r w:rsidRPr="00F31B4A">
        <w:rPr>
          <w:rFonts w:ascii="Times New Roman" w:hAnsi="Times New Roman" w:cs="Times New Roman"/>
        </w:rPr>
        <w:t>36/2023, mediante valutazione di elementi diversi, indicati nella relazione tecnica illustrativa, da</w:t>
      </w:r>
      <w:r>
        <w:rPr>
          <w:rFonts w:ascii="Times New Roman" w:hAnsi="Times New Roman" w:cs="Times New Roman"/>
        </w:rPr>
        <w:t xml:space="preserve"> </w:t>
      </w:r>
      <w:r w:rsidRPr="00F31B4A">
        <w:rPr>
          <w:rFonts w:ascii="Times New Roman" w:hAnsi="Times New Roman" w:cs="Times New Roman"/>
        </w:rPr>
        <w:t>evidenziare in un progetto specifico per la gestione del servizio posto in appalto, nonché del prezzo</w:t>
      </w:r>
      <w:r>
        <w:rPr>
          <w:rFonts w:ascii="Times New Roman" w:hAnsi="Times New Roman" w:cs="Times New Roman"/>
        </w:rPr>
        <w:t xml:space="preserve"> </w:t>
      </w:r>
      <w:r w:rsidRPr="00F31B4A">
        <w:rPr>
          <w:rFonts w:ascii="Times New Roman" w:hAnsi="Times New Roman" w:cs="Times New Roman"/>
        </w:rPr>
        <w:t xml:space="preserve">complessivo. </w:t>
      </w:r>
      <w:r w:rsidRPr="00300A3D">
        <w:rPr>
          <w:rFonts w:ascii="Times New Roman" w:hAnsi="Times New Roman" w:cs="Times New Roman"/>
          <w:color w:val="FF0000"/>
        </w:rPr>
        <w:t>Non sono ammesse offerte economiche in aumento.</w:t>
      </w:r>
    </w:p>
    <w:p w:rsidR="008F3A7F" w:rsidRPr="00D21CF4" w:rsidRDefault="008F3A7F" w:rsidP="008F3A7F">
      <w:pPr>
        <w:autoSpaceDE w:val="0"/>
        <w:autoSpaceDN w:val="0"/>
        <w:adjustRightInd w:val="0"/>
        <w:spacing w:before="0"/>
        <w:rPr>
          <w:rFonts w:ascii="Times New Roman" w:hAnsi="Times New Roman" w:cs="Times New Roman"/>
          <w:strike/>
        </w:rPr>
      </w:pPr>
      <w:r w:rsidRPr="00F31B4A">
        <w:rPr>
          <w:rFonts w:ascii="Times New Roman" w:hAnsi="Times New Roman" w:cs="Times New Roman"/>
        </w:rPr>
        <w:t>La Stazione Appaltante si riserva di aggiudicare l'appalto anche in caso di presentazione di una sola</w:t>
      </w:r>
      <w:r>
        <w:rPr>
          <w:rFonts w:ascii="Times New Roman" w:hAnsi="Times New Roman" w:cs="Times New Roman"/>
        </w:rPr>
        <w:t xml:space="preserve"> </w:t>
      </w:r>
      <w:r w:rsidRPr="00F31B4A">
        <w:rPr>
          <w:rFonts w:ascii="Times New Roman" w:hAnsi="Times New Roman" w:cs="Times New Roman"/>
        </w:rPr>
        <w:t>offerta valida, ferma restando la facoltà di non dar luogo all’aggiudicazione definitiva ove lo</w:t>
      </w:r>
      <w:r>
        <w:rPr>
          <w:rFonts w:ascii="Times New Roman" w:hAnsi="Times New Roman" w:cs="Times New Roman"/>
        </w:rPr>
        <w:t xml:space="preserve"> </w:t>
      </w:r>
      <w:r w:rsidRPr="00F31B4A">
        <w:rPr>
          <w:rFonts w:ascii="Times New Roman" w:hAnsi="Times New Roman" w:cs="Times New Roman"/>
        </w:rPr>
        <w:t>richiedano motivate esigenze di interesse pubblico. L’Ente fino all’aggiudicazione definitiva ed in</w:t>
      </w:r>
      <w:r>
        <w:rPr>
          <w:rFonts w:ascii="Times New Roman" w:hAnsi="Times New Roman" w:cs="Times New Roman"/>
        </w:rPr>
        <w:t xml:space="preserve"> </w:t>
      </w:r>
      <w:r w:rsidRPr="00F31B4A">
        <w:rPr>
          <w:rFonts w:ascii="Times New Roman" w:hAnsi="Times New Roman" w:cs="Times New Roman"/>
        </w:rPr>
        <w:t>qualsiasi momento si riserva, ove lo richiedano motivate esigenze di interesse pubblico, di annullare</w:t>
      </w:r>
      <w:r>
        <w:rPr>
          <w:rFonts w:ascii="Times New Roman" w:hAnsi="Times New Roman" w:cs="Times New Roman"/>
        </w:rPr>
        <w:t xml:space="preserve"> </w:t>
      </w:r>
      <w:r w:rsidRPr="00F31B4A">
        <w:rPr>
          <w:rFonts w:ascii="Times New Roman" w:hAnsi="Times New Roman" w:cs="Times New Roman"/>
        </w:rPr>
        <w:t>il procedimento. Nessun compenso è riconosciuto per la partecipazione all’appalto.</w:t>
      </w:r>
    </w:p>
    <w:p w:rsidR="001E6308" w:rsidRDefault="001E6308" w:rsidP="008F3A7F">
      <w:pPr>
        <w:autoSpaceDE w:val="0"/>
        <w:autoSpaceDN w:val="0"/>
        <w:adjustRightInd w:val="0"/>
        <w:spacing w:before="0"/>
        <w:rPr>
          <w:rFonts w:ascii="Times New Roman" w:hAnsi="Times New Roman" w:cs="Times New Roman"/>
        </w:rPr>
      </w:pPr>
    </w:p>
    <w:p w:rsidR="008F3A7F" w:rsidRPr="00F31B4A"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0" w:name="_Toc213937663"/>
      <w:r w:rsidRPr="00A2731B">
        <w:rPr>
          <w:lang w:val="it-IT"/>
        </w:rPr>
        <w:t xml:space="preserve">Art. 13 </w:t>
      </w:r>
      <w:r w:rsidR="005B3133" w:rsidRPr="00A2731B">
        <w:rPr>
          <w:lang w:val="it-IT"/>
        </w:rPr>
        <w:t>–</w:t>
      </w:r>
      <w:r w:rsidRPr="00A2731B">
        <w:rPr>
          <w:lang w:val="it-IT"/>
        </w:rPr>
        <w:t xml:space="preserve"> MESSA IN ATTO DELLE SOLUZIONI MIGLIORATIVE OFFERTE</w:t>
      </w:r>
      <w:bookmarkEnd w:id="20"/>
    </w:p>
    <w:p w:rsidR="008F3A7F" w:rsidRPr="00F31B4A" w:rsidRDefault="008F3A7F" w:rsidP="008F3A7F">
      <w:pPr>
        <w:autoSpaceDE w:val="0"/>
        <w:autoSpaceDN w:val="0"/>
        <w:adjustRightInd w:val="0"/>
        <w:spacing w:before="0"/>
        <w:jc w:val="left"/>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F31B4A">
        <w:rPr>
          <w:rFonts w:ascii="Times New Roman" w:hAnsi="Times New Roman" w:cs="Times New Roman"/>
        </w:rPr>
        <w:t>L’OEA deve mettere in atto le soluzioni migliorative proposte in sede di offerta, se accolte dalla</w:t>
      </w:r>
      <w:r>
        <w:rPr>
          <w:rFonts w:ascii="Times New Roman" w:hAnsi="Times New Roman" w:cs="Times New Roman"/>
        </w:rPr>
        <w:t xml:space="preserve"> </w:t>
      </w:r>
      <w:r w:rsidRPr="00F31B4A">
        <w:rPr>
          <w:rFonts w:ascii="Times New Roman" w:hAnsi="Times New Roman" w:cs="Times New Roman"/>
        </w:rPr>
        <w:t>Stazione appaltante, secondo i tempi stabiliti nella proposta progettuale. Nel caso in cui alcune delle</w:t>
      </w:r>
      <w:r>
        <w:rPr>
          <w:rFonts w:ascii="Times New Roman" w:hAnsi="Times New Roman" w:cs="Times New Roman"/>
        </w:rPr>
        <w:t xml:space="preserve"> soluzioni </w:t>
      </w:r>
      <w:r w:rsidRPr="00F31B4A">
        <w:rPr>
          <w:rFonts w:ascii="Times New Roman" w:hAnsi="Times New Roman" w:cs="Times New Roman"/>
        </w:rPr>
        <w:t>proposte dall’OEA, non fossero state da questa accolte, l’OEA deve mettere in atto le</w:t>
      </w:r>
      <w:r>
        <w:rPr>
          <w:rFonts w:ascii="Times New Roman" w:hAnsi="Times New Roman" w:cs="Times New Roman"/>
        </w:rPr>
        <w:t xml:space="preserve"> </w:t>
      </w:r>
      <w:r w:rsidRPr="00F31B4A">
        <w:rPr>
          <w:rFonts w:ascii="Times New Roman" w:hAnsi="Times New Roman" w:cs="Times New Roman"/>
        </w:rPr>
        <w:t>varianti alternative che la Stazione appaltante si riserva di richiedere, per un importo pari alle varianti</w:t>
      </w:r>
      <w:r>
        <w:rPr>
          <w:rFonts w:ascii="Times New Roman" w:hAnsi="Times New Roman" w:cs="Times New Roman"/>
        </w:rPr>
        <w:t xml:space="preserve"> </w:t>
      </w:r>
      <w:r w:rsidRPr="00F31B4A">
        <w:rPr>
          <w:rFonts w:ascii="Times New Roman" w:hAnsi="Times New Roman" w:cs="Times New Roman"/>
        </w:rPr>
        <w:t>offerte dall’OEA e non accolte dalla Stazione appaltante. Nel caso in cui le varianti proposte in sede</w:t>
      </w:r>
      <w:r>
        <w:rPr>
          <w:rFonts w:ascii="Times New Roman" w:hAnsi="Times New Roman" w:cs="Times New Roman"/>
        </w:rPr>
        <w:t xml:space="preserve"> </w:t>
      </w:r>
      <w:r w:rsidRPr="00F31B4A">
        <w:rPr>
          <w:rFonts w:ascii="Times New Roman" w:hAnsi="Times New Roman" w:cs="Times New Roman"/>
        </w:rPr>
        <w:t>di offerta e accolte dalla Stazione appaltante, non venissero messe in atto nei tempi e nei modi</w:t>
      </w:r>
      <w:r>
        <w:rPr>
          <w:rFonts w:ascii="Times New Roman" w:hAnsi="Times New Roman" w:cs="Times New Roman"/>
        </w:rPr>
        <w:t xml:space="preserve"> </w:t>
      </w:r>
      <w:r w:rsidRPr="00F31B4A">
        <w:rPr>
          <w:rFonts w:ascii="Times New Roman" w:hAnsi="Times New Roman" w:cs="Times New Roman"/>
        </w:rPr>
        <w:t>indicati dall’OEA in sede di gara, la Stazione appaltante tratterrà l’importo previsto per le varianti</w:t>
      </w:r>
      <w:r>
        <w:rPr>
          <w:rFonts w:ascii="Times New Roman" w:hAnsi="Times New Roman" w:cs="Times New Roman"/>
        </w:rPr>
        <w:t xml:space="preserve"> </w:t>
      </w:r>
      <w:r w:rsidRPr="00F31B4A">
        <w:rPr>
          <w:rFonts w:ascii="Times New Roman" w:hAnsi="Times New Roman" w:cs="Times New Roman"/>
        </w:rPr>
        <w:t>aumentato del 20% a titolo di risarcimento danni. Resta inteso che le soluzioni migliorative proposte</w:t>
      </w:r>
      <w:r>
        <w:rPr>
          <w:rFonts w:ascii="Times New Roman" w:hAnsi="Times New Roman" w:cs="Times New Roman"/>
        </w:rPr>
        <w:t xml:space="preserve"> </w:t>
      </w:r>
      <w:r w:rsidRPr="00F31B4A">
        <w:rPr>
          <w:rFonts w:ascii="Times New Roman" w:hAnsi="Times New Roman" w:cs="Times New Roman"/>
        </w:rPr>
        <w:t>non devono generare alcun onere economico per la Stazione appaltante.</w:t>
      </w:r>
    </w:p>
    <w:p w:rsidR="001E6308" w:rsidRDefault="001E6308" w:rsidP="008F3A7F">
      <w:pPr>
        <w:autoSpaceDE w:val="0"/>
        <w:autoSpaceDN w:val="0"/>
        <w:adjustRightInd w:val="0"/>
        <w:spacing w:before="0"/>
        <w:rPr>
          <w:rFonts w:ascii="Times New Roman" w:hAnsi="Times New Roman" w:cs="Times New Roman"/>
        </w:rPr>
      </w:pPr>
    </w:p>
    <w:p w:rsidR="008F3A7F" w:rsidRPr="00F31B4A"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1" w:name="_Toc213937664"/>
      <w:r w:rsidRPr="00A2731B">
        <w:rPr>
          <w:lang w:val="it-IT"/>
        </w:rPr>
        <w:t xml:space="preserve">Art. 14 </w:t>
      </w:r>
      <w:r w:rsidR="0006276A" w:rsidRPr="00A2731B">
        <w:rPr>
          <w:lang w:val="it-IT"/>
        </w:rPr>
        <w:t>–</w:t>
      </w:r>
      <w:r w:rsidRPr="00A2731B">
        <w:rPr>
          <w:lang w:val="it-IT"/>
        </w:rPr>
        <w:t xml:space="preserve"> VALIDITÀ DELL’OFFERTA</w:t>
      </w:r>
      <w:bookmarkEnd w:id="21"/>
    </w:p>
    <w:p w:rsidR="008F3A7F" w:rsidRPr="00F31B4A" w:rsidRDefault="008F3A7F" w:rsidP="008F3A7F">
      <w:pPr>
        <w:autoSpaceDE w:val="0"/>
        <w:autoSpaceDN w:val="0"/>
        <w:adjustRightInd w:val="0"/>
        <w:spacing w:before="0"/>
        <w:jc w:val="left"/>
        <w:rPr>
          <w:rFonts w:ascii="Times New Roman" w:hAnsi="Times New Roman" w:cs="Times New Roman"/>
          <w:b/>
          <w:bCs/>
        </w:rPr>
      </w:pPr>
    </w:p>
    <w:p w:rsidR="008F3A7F" w:rsidRDefault="008F3A7F" w:rsidP="008F3A7F">
      <w:pPr>
        <w:autoSpaceDE w:val="0"/>
        <w:autoSpaceDN w:val="0"/>
        <w:adjustRightInd w:val="0"/>
        <w:spacing w:before="0"/>
        <w:jc w:val="left"/>
        <w:rPr>
          <w:rFonts w:ascii="Times New Roman" w:hAnsi="Times New Roman" w:cs="Times New Roman"/>
        </w:rPr>
      </w:pPr>
      <w:r w:rsidRPr="00F31B4A">
        <w:rPr>
          <w:rFonts w:ascii="Times New Roman" w:hAnsi="Times New Roman" w:cs="Times New Roman"/>
        </w:rPr>
        <w:t xml:space="preserve">Le offerte delle Imprese rimangono valide ed impegnative </w:t>
      </w:r>
      <w:r w:rsidRPr="009F7864">
        <w:rPr>
          <w:rFonts w:ascii="Times New Roman" w:hAnsi="Times New Roman" w:cs="Times New Roman"/>
        </w:rPr>
        <w:t xml:space="preserve">per giorni </w:t>
      </w:r>
      <w:r w:rsidR="00FF0446" w:rsidRPr="00FF0446">
        <w:rPr>
          <w:rFonts w:ascii="Times New Roman" w:hAnsi="Times New Roman" w:cs="Times New Roman"/>
        </w:rPr>
        <w:t xml:space="preserve">180 (centottanta) </w:t>
      </w:r>
      <w:r w:rsidR="005B5B9B" w:rsidRPr="005B5B9B">
        <w:rPr>
          <w:rFonts w:ascii="Times New Roman" w:hAnsi="Times New Roman" w:cs="Times New Roman"/>
          <w:color w:val="FF0000"/>
          <w:highlight w:val="none"/>
        </w:rPr>
        <w:t>[Art 17 co</w:t>
      </w:r>
      <w:proofErr w:type="spellStart"/>
      <w:r w:rsidR="005B5B9B" w:rsidRPr="005B5B9B">
        <w:rPr>
          <w:rFonts w:ascii="Times New Roman" w:hAnsi="Times New Roman" w:cs="Times New Roman"/>
          <w:color w:val="FF0000"/>
          <w:highlight w:val="none"/>
        </w:rPr>
        <w:t>.4</w:t>
      </w:r>
      <w:proofErr w:type="spellEnd"/>
      <w:r w:rsidR="005B5B9B" w:rsidRPr="005B5B9B">
        <w:rPr>
          <w:rFonts w:ascii="Times New Roman" w:hAnsi="Times New Roman" w:cs="Times New Roman"/>
          <w:color w:val="FF0000"/>
          <w:highlight w:val="none"/>
        </w:rPr>
        <w:t>, in casi estremamente particolari si</w:t>
      </w:r>
      <w:r w:rsidR="005B5B9B">
        <w:rPr>
          <w:rFonts w:ascii="Times New Roman" w:hAnsi="Times New Roman" w:cs="Times New Roman"/>
          <w:color w:val="FF0000"/>
          <w:highlight w:val="none"/>
        </w:rPr>
        <w:t xml:space="preserve"> può</w:t>
      </w:r>
      <w:r w:rsidR="005B5B9B" w:rsidRPr="005B5B9B">
        <w:rPr>
          <w:rFonts w:ascii="Times New Roman" w:hAnsi="Times New Roman" w:cs="Times New Roman"/>
          <w:color w:val="FF0000"/>
          <w:highlight w:val="none"/>
        </w:rPr>
        <w:t xml:space="preserve"> estende</w:t>
      </w:r>
      <w:r w:rsidR="005B5B9B">
        <w:rPr>
          <w:rFonts w:ascii="Times New Roman" w:hAnsi="Times New Roman" w:cs="Times New Roman"/>
          <w:color w:val="FF0000"/>
          <w:highlight w:val="none"/>
        </w:rPr>
        <w:t>re</w:t>
      </w:r>
      <w:r w:rsidR="005B5B9B" w:rsidRPr="005B5B9B">
        <w:rPr>
          <w:rFonts w:ascii="Times New Roman" w:hAnsi="Times New Roman" w:cs="Times New Roman"/>
          <w:color w:val="FF0000"/>
          <w:highlight w:val="none"/>
        </w:rPr>
        <w:t>]</w:t>
      </w:r>
      <w:r w:rsidR="005B5B9B" w:rsidRPr="005B5B9B">
        <w:rPr>
          <w:rFonts w:ascii="Times New Roman" w:hAnsi="Times New Roman" w:cs="Times New Roman"/>
          <w:highlight w:val="none"/>
        </w:rPr>
        <w:t xml:space="preserve"> </w:t>
      </w:r>
      <w:r w:rsidRPr="00F31B4A">
        <w:rPr>
          <w:rFonts w:ascii="Times New Roman" w:hAnsi="Times New Roman" w:cs="Times New Roman"/>
        </w:rPr>
        <w:t>dal termine ultimo di</w:t>
      </w:r>
      <w:r w:rsidR="005B5B9B">
        <w:rPr>
          <w:rFonts w:ascii="Times New Roman" w:hAnsi="Times New Roman" w:cs="Times New Roman"/>
        </w:rPr>
        <w:t xml:space="preserve"> </w:t>
      </w:r>
      <w:r w:rsidRPr="00F31B4A">
        <w:rPr>
          <w:rFonts w:ascii="Times New Roman" w:hAnsi="Times New Roman" w:cs="Times New Roman"/>
        </w:rPr>
        <w:t>presentazione.</w:t>
      </w:r>
    </w:p>
    <w:p w:rsidR="008F3A7F" w:rsidRPr="00F31B4A" w:rsidRDefault="008F3A7F" w:rsidP="008F3A7F">
      <w:pPr>
        <w:autoSpaceDE w:val="0"/>
        <w:autoSpaceDN w:val="0"/>
        <w:adjustRightInd w:val="0"/>
        <w:spacing w:before="0"/>
        <w:jc w:val="left"/>
        <w:rPr>
          <w:rFonts w:ascii="Times New Roman" w:hAnsi="Times New Roman" w:cs="Times New Roman"/>
        </w:rPr>
      </w:pPr>
    </w:p>
    <w:p w:rsidR="001E6308" w:rsidRDefault="001E6308" w:rsidP="008F3A7F">
      <w:pPr>
        <w:autoSpaceDE w:val="0"/>
        <w:autoSpaceDN w:val="0"/>
        <w:adjustRightInd w:val="0"/>
        <w:spacing w:before="0"/>
        <w:jc w:val="left"/>
        <w:rPr>
          <w:rFonts w:ascii="Times New Roman" w:hAnsi="Times New Roman" w:cs="Times New Roman"/>
          <w:b/>
          <w:bCs/>
        </w:rPr>
      </w:pPr>
    </w:p>
    <w:p w:rsidR="008F3A7F" w:rsidRDefault="008F3A7F" w:rsidP="001E6308">
      <w:pPr>
        <w:pStyle w:val="Titolo2"/>
      </w:pPr>
      <w:bookmarkStart w:id="22" w:name="_Toc213937665"/>
      <w:r w:rsidRPr="00F31B4A">
        <w:t>CAPO II: STIPULA ED ESECUZIONE DEL CONTRATTO</w:t>
      </w:r>
      <w:bookmarkEnd w:id="22"/>
    </w:p>
    <w:p w:rsidR="008F3A7F" w:rsidRPr="00F31B4A" w:rsidRDefault="008F3A7F" w:rsidP="008F3A7F">
      <w:pPr>
        <w:autoSpaceDE w:val="0"/>
        <w:autoSpaceDN w:val="0"/>
        <w:adjustRightInd w:val="0"/>
        <w:spacing w:before="0"/>
        <w:jc w:val="left"/>
        <w:rPr>
          <w:rFonts w:ascii="Times New Roman" w:hAnsi="Times New Roman" w:cs="Times New Roman"/>
          <w:b/>
          <w:bCs/>
        </w:rPr>
      </w:pPr>
    </w:p>
    <w:p w:rsidR="008F3A7F" w:rsidRPr="00A2731B" w:rsidRDefault="008F3A7F" w:rsidP="008C7896">
      <w:pPr>
        <w:pStyle w:val="Titolo3"/>
        <w:rPr>
          <w:lang w:val="it-IT"/>
        </w:rPr>
      </w:pPr>
      <w:bookmarkStart w:id="23" w:name="_Toc213937666"/>
      <w:r w:rsidRPr="00A2731B">
        <w:rPr>
          <w:lang w:val="it-IT"/>
        </w:rPr>
        <w:t xml:space="preserve">Art. 15 </w:t>
      </w:r>
      <w:r w:rsidR="00593DA8" w:rsidRPr="00A2731B">
        <w:rPr>
          <w:lang w:val="it-IT"/>
        </w:rPr>
        <w:t>–</w:t>
      </w:r>
      <w:r w:rsidRPr="00A2731B">
        <w:rPr>
          <w:lang w:val="it-IT"/>
        </w:rPr>
        <w:t xml:space="preserve"> STIPULA DEL CONTRATTO</w:t>
      </w:r>
      <w:bookmarkEnd w:id="23"/>
    </w:p>
    <w:p w:rsidR="008F3A7F" w:rsidRDefault="008F3A7F" w:rsidP="008F3A7F">
      <w:pPr>
        <w:autoSpaceDE w:val="0"/>
        <w:autoSpaceDN w:val="0"/>
        <w:adjustRightInd w:val="0"/>
        <w:spacing w:before="0"/>
        <w:jc w:val="left"/>
        <w:rPr>
          <w:rFonts w:ascii="Times New Roman" w:hAnsi="Times New Roman" w:cs="Times New Roman"/>
          <w:b/>
          <w:bCs/>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L’OEA si obbliga a stipulare il contratto previo versamento delle spese che verranno richieste dalla</w:t>
      </w:r>
      <w:r>
        <w:rPr>
          <w:rFonts w:ascii="Times New Roman" w:hAnsi="Times New Roman" w:cs="Times New Roman"/>
        </w:rPr>
        <w:t xml:space="preserve"> </w:t>
      </w:r>
      <w:r w:rsidRPr="00576B96">
        <w:rPr>
          <w:rFonts w:ascii="Times New Roman" w:hAnsi="Times New Roman" w:cs="Times New Roman"/>
        </w:rPr>
        <w:t>stazione appaltante. Nel caso in cui l’OEA non stipuli e/o non versi le spese inerenti al contratto nel</w:t>
      </w:r>
      <w:r>
        <w:rPr>
          <w:rFonts w:ascii="Times New Roman" w:hAnsi="Times New Roman" w:cs="Times New Roman"/>
        </w:rPr>
        <w:t xml:space="preserve"> </w:t>
      </w:r>
      <w:r w:rsidRPr="00576B96">
        <w:rPr>
          <w:rFonts w:ascii="Times New Roman" w:hAnsi="Times New Roman" w:cs="Times New Roman"/>
        </w:rPr>
        <w:t>termine fissato, decade automaticamente dall’aggiudicazione ed il rapporto obbligatorio verrà</w:t>
      </w:r>
      <w:r>
        <w:rPr>
          <w:rFonts w:ascii="Times New Roman" w:hAnsi="Times New Roman" w:cs="Times New Roman"/>
        </w:rPr>
        <w:t xml:space="preserve"> </w:t>
      </w:r>
      <w:r w:rsidRPr="00576B96">
        <w:rPr>
          <w:rFonts w:ascii="Times New Roman" w:hAnsi="Times New Roman" w:cs="Times New Roman"/>
        </w:rPr>
        <w:t>rescisso con semplice comunicazione scritta della Stazione appaltante, che porrà a carico</w:t>
      </w:r>
      <w:r>
        <w:rPr>
          <w:rFonts w:ascii="Times New Roman" w:hAnsi="Times New Roman" w:cs="Times New Roman"/>
        </w:rPr>
        <w:t xml:space="preserve"> del medesimo</w:t>
      </w:r>
      <w:r w:rsidRPr="00576B96">
        <w:rPr>
          <w:rFonts w:ascii="Times New Roman" w:hAnsi="Times New Roman" w:cs="Times New Roman"/>
        </w:rPr>
        <w:t xml:space="preserve"> le</w:t>
      </w:r>
      <w:r>
        <w:rPr>
          <w:rFonts w:ascii="Times New Roman" w:hAnsi="Times New Roman" w:cs="Times New Roman"/>
        </w:rPr>
        <w:t xml:space="preserve"> </w:t>
      </w:r>
      <w:r w:rsidRPr="00576B96">
        <w:rPr>
          <w:rFonts w:ascii="Times New Roman" w:hAnsi="Times New Roman" w:cs="Times New Roman"/>
        </w:rPr>
        <w:t>eventuali ulteriori spese che dovesse affrontare per la stipulazione con altro contraente, tenendola</w:t>
      </w:r>
      <w:r>
        <w:rPr>
          <w:rFonts w:ascii="Times New Roman" w:hAnsi="Times New Roman" w:cs="Times New Roman"/>
        </w:rPr>
        <w:t xml:space="preserve"> </w:t>
      </w:r>
      <w:r w:rsidRPr="00576B96">
        <w:rPr>
          <w:rFonts w:ascii="Times New Roman" w:hAnsi="Times New Roman" w:cs="Times New Roman"/>
        </w:rPr>
        <w:t>comunque indenne dalle eventuali prestazioni nel frattempo effettuate.</w:t>
      </w:r>
    </w:p>
    <w:p w:rsidR="001C6560" w:rsidRPr="00F43787" w:rsidRDefault="004B1483" w:rsidP="001C6560">
      <w:pPr>
        <w:spacing w:after="60"/>
        <w:rPr>
          <w:rFonts w:ascii="Times New Roman" w:hAnsi="Times New Roman"/>
          <w:color w:val="FF0000"/>
          <w:highlight w:val="none"/>
        </w:rPr>
      </w:pPr>
      <w:r w:rsidRPr="004B1483">
        <w:rPr>
          <w:rFonts w:ascii="Times New Roman" w:hAnsi="Times New Roman" w:cs="Times New Roman"/>
          <w:b/>
          <w:color w:val="FF0000"/>
        </w:rPr>
        <w:t>[scegliere una delle opzioni]</w:t>
      </w:r>
      <w:r>
        <w:rPr>
          <w:rFonts w:ascii="Times New Roman" w:hAnsi="Times New Roman" w:cs="Times New Roman"/>
          <w:color w:val="FF0000"/>
        </w:rPr>
        <w:t xml:space="preserve"> </w:t>
      </w:r>
      <w:r w:rsidR="008F3A7F" w:rsidRPr="004B1483">
        <w:rPr>
          <w:rFonts w:ascii="Times New Roman" w:hAnsi="Times New Roman" w:cs="Times New Roman"/>
        </w:rPr>
        <w:t xml:space="preserve">Il contratto sarà stipulato </w:t>
      </w:r>
      <w:r w:rsidR="001C6560" w:rsidRPr="004B1483">
        <w:rPr>
          <w:rStyle w:val="Rimandocommento"/>
        </w:rPr>
        <w:t/>
      </w:r>
      <w:r w:rsidR="001C6560" w:rsidRPr="004B1483">
        <w:rPr>
          <w:rFonts w:ascii="Times New Roman" w:hAnsi="Times New Roman"/>
          <w:highlight w:val="none"/>
        </w:rPr>
        <w:t>in modalità elettronica,</w:t>
      </w:r>
      <w:r w:rsidR="001C6560" w:rsidRPr="00F43787">
        <w:rPr>
          <w:rFonts w:ascii="Times New Roman" w:hAnsi="Times New Roman"/>
          <w:color w:val="FF0000"/>
          <w:highlight w:val="none"/>
        </w:rPr>
        <w:t xml:space="preserve"> in forma pubblica amministrativa a cura dell’ufficiale rogante della stazione appaltante </w:t>
      </w:r>
      <w:r w:rsidRPr="004B1483">
        <w:rPr>
          <w:rFonts w:ascii="Times New Roman" w:hAnsi="Times New Roman"/>
          <w:highlight w:val="none"/>
        </w:rPr>
        <w:t>/</w:t>
      </w:r>
      <w:r w:rsidR="001C6560" w:rsidRPr="00F43787">
        <w:rPr>
          <w:rFonts w:ascii="Times New Roman" w:hAnsi="Times New Roman"/>
          <w:color w:val="FF0000"/>
          <w:highlight w:val="none"/>
        </w:rPr>
        <w:t xml:space="preserve"> mediante scrittura privata.</w:t>
      </w:r>
    </w:p>
    <w:p w:rsidR="008F3A7F" w:rsidRPr="00247956" w:rsidRDefault="008F3A7F" w:rsidP="008F3A7F">
      <w:pPr>
        <w:autoSpaceDE w:val="0"/>
        <w:autoSpaceDN w:val="0"/>
        <w:adjustRightInd w:val="0"/>
        <w:spacing w:before="0"/>
        <w:rPr>
          <w:rFonts w:ascii="Times New Roman" w:hAnsi="Times New Roman" w:cs="Times New Roman"/>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Il soggetto aggiudicatario, entro il termine indicato nell’apposita richiesta dell’ufficio competente, è</w:t>
      </w:r>
      <w:r>
        <w:rPr>
          <w:rFonts w:ascii="Times New Roman" w:hAnsi="Times New Roman" w:cs="Times New Roman"/>
        </w:rPr>
        <w:t xml:space="preserve"> </w:t>
      </w:r>
      <w:r w:rsidRPr="00576B96">
        <w:rPr>
          <w:rFonts w:ascii="Times New Roman" w:hAnsi="Times New Roman" w:cs="Times New Roman"/>
        </w:rPr>
        <w:t>tenuto a:</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comunicare il nominativo del legale rappresentante autorizzato a sottoscrivere il contratto;</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presentare tutta la documentazione richiesta e probatoria di quanto autocertificato in sede di gara,</w:t>
      </w:r>
      <w:r>
        <w:rPr>
          <w:rFonts w:ascii="Times New Roman" w:hAnsi="Times New Roman" w:cs="Times New Roman"/>
        </w:rPr>
        <w:t xml:space="preserve"> </w:t>
      </w:r>
      <w:r w:rsidRPr="00576B96">
        <w:rPr>
          <w:rFonts w:ascii="Times New Roman" w:hAnsi="Times New Roman" w:cs="Times New Roman"/>
        </w:rPr>
        <w:t>precisando che in caso di dichiarazioni mendaci e false l’Ente provvederà a norma del DPR</w:t>
      </w:r>
      <w:r>
        <w:rPr>
          <w:rFonts w:ascii="Times New Roman" w:hAnsi="Times New Roman" w:cs="Times New Roman"/>
        </w:rPr>
        <w:t xml:space="preserve"> </w:t>
      </w:r>
      <w:r w:rsidRPr="00576B96">
        <w:rPr>
          <w:rFonts w:ascii="Times New Roman" w:hAnsi="Times New Roman" w:cs="Times New Roman"/>
        </w:rPr>
        <w:t>445/2000;</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provvedere al versamento di tutte le spese conseguenti al contratto;</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depositare la cauzione definitiva;</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depositare la scrittura privata autenticata di conferimento del mandato speciale con rappresentanza</w:t>
      </w:r>
      <w:r>
        <w:rPr>
          <w:rFonts w:ascii="Times New Roman" w:hAnsi="Times New Roman" w:cs="Times New Roman"/>
        </w:rPr>
        <w:t xml:space="preserve"> </w:t>
      </w:r>
      <w:r w:rsidRPr="00576B96">
        <w:rPr>
          <w:rFonts w:ascii="Times New Roman" w:hAnsi="Times New Roman" w:cs="Times New Roman"/>
        </w:rPr>
        <w:t>alla capogruppo, in caso di raggruppamento in Imprese;</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depositare le polizze assicurative prescritte</w:t>
      </w:r>
      <w:r w:rsidR="007D262B">
        <w:rPr>
          <w:rFonts w:ascii="Times New Roman" w:hAnsi="Times New Roman" w:cs="Times New Roman"/>
        </w:rPr>
        <w:t>.</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L’Impresa dovrà comunque iniziare il servizio entro il termine fissato dall’Ente nella comunicazione</w:t>
      </w:r>
      <w:r>
        <w:rPr>
          <w:rFonts w:ascii="Times New Roman" w:hAnsi="Times New Roman" w:cs="Times New Roman"/>
        </w:rPr>
        <w:t xml:space="preserve"> </w:t>
      </w:r>
      <w:r w:rsidRPr="00576B96">
        <w:rPr>
          <w:rFonts w:ascii="Times New Roman" w:hAnsi="Times New Roman" w:cs="Times New Roman"/>
        </w:rPr>
        <w:t>di avvenuta assegnazione, anche in pendenza della stipulazione del contratto, ricorrendone le</w:t>
      </w:r>
      <w:r>
        <w:rPr>
          <w:rFonts w:ascii="Times New Roman" w:hAnsi="Times New Roman" w:cs="Times New Roman"/>
        </w:rPr>
        <w:t xml:space="preserve"> </w:t>
      </w:r>
      <w:r w:rsidRPr="00576B96">
        <w:rPr>
          <w:rFonts w:ascii="Times New Roman" w:hAnsi="Times New Roman" w:cs="Times New Roman"/>
        </w:rPr>
        <w:t>circostanze previste dalle vigenti norme.</w:t>
      </w:r>
    </w:p>
    <w:p w:rsidR="008F3A7F" w:rsidRPr="00FF0446" w:rsidRDefault="00247956" w:rsidP="008F3A7F">
      <w:pPr>
        <w:autoSpaceDE w:val="0"/>
        <w:autoSpaceDN w:val="0"/>
        <w:adjustRightInd w:val="0"/>
        <w:spacing w:before="0"/>
        <w:rPr>
          <w:rFonts w:ascii="Times New Roman" w:hAnsi="Times New Roman" w:cs="Times New Roman"/>
          <w:color w:val="FF0000"/>
        </w:rPr>
      </w:pPr>
      <w:r>
        <w:rPr>
          <w:rFonts w:ascii="Times New Roman" w:hAnsi="Times New Roman" w:cs="Times New Roman"/>
          <w:b/>
          <w:color w:val="FF0000"/>
        </w:rPr>
        <w:t>[Facol</w:t>
      </w:r>
      <w:r w:rsidR="00FF0446" w:rsidRPr="00FF0446">
        <w:rPr>
          <w:rFonts w:ascii="Times New Roman" w:hAnsi="Times New Roman" w:cs="Times New Roman"/>
          <w:b/>
          <w:color w:val="FF0000"/>
        </w:rPr>
        <w:t>tativo]</w:t>
      </w:r>
      <w:r w:rsidR="00FF0446" w:rsidRPr="00FF0446">
        <w:rPr>
          <w:rFonts w:ascii="Times New Roman" w:hAnsi="Times New Roman" w:cs="Times New Roman"/>
          <w:color w:val="FF0000"/>
        </w:rPr>
        <w:t xml:space="preserve"> </w:t>
      </w:r>
      <w:r w:rsidR="008F3A7F" w:rsidRPr="00FF0446">
        <w:rPr>
          <w:rFonts w:ascii="Times New Roman" w:hAnsi="Times New Roman" w:cs="Times New Roman"/>
          <w:color w:val="FF0000"/>
        </w:rPr>
        <w:t xml:space="preserve">In considerazione del grave danno che la mancata esecuzione della prestazione comporterebbe all’interesse pubblico che è destinata a soddisfare, trattandosi di servizio volto a </w:t>
      </w:r>
      <w:r w:rsidR="008F3A7F" w:rsidRPr="00216F54">
        <w:rPr>
          <w:rFonts w:ascii="Times New Roman" w:hAnsi="Times New Roman" w:cs="Times New Roman"/>
          <w:color w:val="FF0000"/>
        </w:rPr>
        <w:t xml:space="preserve">__________________, </w:t>
      </w:r>
      <w:r w:rsidR="008F3A7F" w:rsidRPr="00FF0446">
        <w:rPr>
          <w:rFonts w:ascii="Times New Roman" w:hAnsi="Times New Roman" w:cs="Times New Roman"/>
          <w:color w:val="FF0000"/>
        </w:rPr>
        <w:t>nelle more della stipula si darà corso all’esecuzione del contratto in via d’urgenza. In tal caso l’Appaltatore avrà diritto al corrispettivo per le prestazioni effettuate su disposizione del direttore dell’esecuzione.</w:t>
      </w:r>
    </w:p>
    <w:p w:rsidR="008F3A7F" w:rsidRPr="00576B96" w:rsidRDefault="008F3A7F" w:rsidP="008F3A7F">
      <w:pPr>
        <w:autoSpaceDE w:val="0"/>
        <w:autoSpaceDN w:val="0"/>
        <w:adjustRightInd w:val="0"/>
        <w:spacing w:before="0"/>
        <w:rPr>
          <w:rFonts w:ascii="Times New Roman" w:hAnsi="Times New Roman" w:cs="Times New Roman"/>
        </w:rPr>
      </w:pPr>
    </w:p>
    <w:p w:rsidR="001E6308" w:rsidRDefault="001E6308"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24" w:name="_Toc213937667"/>
      <w:r w:rsidRPr="00A2731B">
        <w:rPr>
          <w:lang w:val="it-IT"/>
        </w:rPr>
        <w:t xml:space="preserve">Art. 16 </w:t>
      </w:r>
      <w:r w:rsidR="00593DA8" w:rsidRPr="00A2731B">
        <w:rPr>
          <w:lang w:val="it-IT"/>
        </w:rPr>
        <w:t>–</w:t>
      </w:r>
      <w:r w:rsidRPr="00A2731B">
        <w:rPr>
          <w:lang w:val="it-IT"/>
        </w:rPr>
        <w:t xml:space="preserve"> RINUNCIA ALLA SOTTOSCRIZIONE DEL CONTRATTO</w:t>
      </w:r>
      <w:bookmarkEnd w:id="24"/>
    </w:p>
    <w:p w:rsidR="008F3A7F" w:rsidRPr="00576B96"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Qualora l’OEA non intenda sottoscrivere il contratto, non potrà avanzare alcun diritto di recupero</w:t>
      </w:r>
      <w:r>
        <w:rPr>
          <w:rFonts w:ascii="Times New Roman" w:hAnsi="Times New Roman" w:cs="Times New Roman"/>
        </w:rPr>
        <w:t xml:space="preserve"> </w:t>
      </w:r>
      <w:r w:rsidRPr="00576B96">
        <w:rPr>
          <w:rFonts w:ascii="Times New Roman" w:hAnsi="Times New Roman" w:cs="Times New Roman"/>
        </w:rPr>
        <w:t>della garanzia versata. La Stazione Appaltante in tal caso incamererà la cauzione provvisoria e si</w:t>
      </w:r>
      <w:r>
        <w:rPr>
          <w:rFonts w:ascii="Times New Roman" w:hAnsi="Times New Roman" w:cs="Times New Roman"/>
        </w:rPr>
        <w:t xml:space="preserve"> </w:t>
      </w:r>
      <w:r w:rsidRPr="00576B96">
        <w:rPr>
          <w:rFonts w:ascii="Times New Roman" w:hAnsi="Times New Roman" w:cs="Times New Roman"/>
        </w:rPr>
        <w:t>riserva di richiedere all’OEA il risarcimento danni oltre ad intraprendere qualsiasi altra azione legale</w:t>
      </w:r>
      <w:r>
        <w:rPr>
          <w:rFonts w:ascii="Times New Roman" w:hAnsi="Times New Roman" w:cs="Times New Roman"/>
        </w:rPr>
        <w:t xml:space="preserve"> </w:t>
      </w:r>
      <w:r w:rsidRPr="00576B96">
        <w:rPr>
          <w:rFonts w:ascii="Times New Roman" w:hAnsi="Times New Roman" w:cs="Times New Roman"/>
        </w:rPr>
        <w:t>atta a tutelare i propri interessi.</w:t>
      </w:r>
    </w:p>
    <w:p w:rsidR="008F3A7F" w:rsidRPr="00576B96" w:rsidRDefault="008F3A7F" w:rsidP="008F3A7F">
      <w:pPr>
        <w:autoSpaceDE w:val="0"/>
        <w:autoSpaceDN w:val="0"/>
        <w:adjustRightInd w:val="0"/>
        <w:spacing w:before="0"/>
        <w:rPr>
          <w:rFonts w:ascii="Times New Roman" w:hAnsi="Times New Roman" w:cs="Times New Roman"/>
        </w:rPr>
      </w:pPr>
    </w:p>
    <w:p w:rsidR="001E6308" w:rsidRDefault="001E6308" w:rsidP="008F3A7F">
      <w:pPr>
        <w:autoSpaceDE w:val="0"/>
        <w:autoSpaceDN w:val="0"/>
        <w:adjustRightInd w:val="0"/>
        <w:spacing w:before="0"/>
        <w:rPr>
          <w:rFonts w:ascii="Times New Roman" w:hAnsi="Times New Roman" w:cs="Times New Roman"/>
          <w:b/>
          <w:bCs/>
        </w:rPr>
      </w:pPr>
    </w:p>
    <w:p w:rsidR="008F3A7F" w:rsidRPr="00A2731B" w:rsidRDefault="008F3A7F" w:rsidP="008C7896">
      <w:pPr>
        <w:pStyle w:val="Titolo3"/>
        <w:rPr>
          <w:lang w:val="it-IT"/>
        </w:rPr>
      </w:pPr>
      <w:bookmarkStart w:id="25" w:name="_Toc213937668"/>
      <w:r w:rsidRPr="00A2731B">
        <w:rPr>
          <w:lang w:val="it-IT"/>
        </w:rPr>
        <w:t xml:space="preserve">Art. 17 </w:t>
      </w:r>
      <w:r w:rsidR="00593DA8" w:rsidRPr="00A2731B">
        <w:rPr>
          <w:lang w:val="it-IT"/>
        </w:rPr>
        <w:t>–</w:t>
      </w:r>
      <w:r w:rsidRPr="00A2731B">
        <w:rPr>
          <w:lang w:val="it-IT"/>
        </w:rPr>
        <w:t xml:space="preserve"> DOCUMENTI E CERTIFICAZIONI</w:t>
      </w:r>
      <w:bookmarkEnd w:id="25"/>
    </w:p>
    <w:p w:rsidR="008F3A7F" w:rsidRPr="00576B96" w:rsidRDefault="008F3A7F" w:rsidP="008F3A7F">
      <w:pPr>
        <w:autoSpaceDE w:val="0"/>
        <w:autoSpaceDN w:val="0"/>
        <w:adjustRightInd w:val="0"/>
        <w:spacing w:before="0"/>
        <w:rPr>
          <w:rFonts w:ascii="Times New Roman" w:hAnsi="Times New Roman" w:cs="Times New Roman"/>
          <w:b/>
          <w:bCs/>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I documenti contrattuali che definiscono e regolano i rapporti tra le parti sono i seguenti:</w:t>
      </w:r>
    </w:p>
    <w:p w:rsidR="008F3A7F" w:rsidRPr="00FD408E" w:rsidRDefault="008F3A7F" w:rsidP="008F3A7F">
      <w:pPr>
        <w:autoSpaceDE w:val="0"/>
        <w:autoSpaceDN w:val="0"/>
        <w:adjustRightInd w:val="0"/>
        <w:spacing w:before="0"/>
        <w:rPr>
          <w:rFonts w:ascii="Times New Roman" w:hAnsi="Times New Roman" w:cs="Times New Roman"/>
          <w:strike/>
        </w:rPr>
      </w:pPr>
      <w:r w:rsidRPr="00576B96">
        <w:rPr>
          <w:rFonts w:ascii="Times New Roman" w:hAnsi="Times New Roman" w:cs="Times New Roman"/>
        </w:rPr>
        <w:t xml:space="preserve">• il contratto da sottoscrivere con la Ditta aggiudicataria </w:t>
      </w:r>
      <w:r w:rsidRPr="0046690A">
        <w:rPr>
          <w:rFonts w:ascii="Times New Roman" w:hAnsi="Times New Roman" w:cs="Times New Roman"/>
        </w:rPr>
        <w:t>secondo</w:t>
      </w:r>
      <w:r w:rsidR="00FF0446" w:rsidRPr="0046690A">
        <w:rPr>
          <w:rFonts w:ascii="Times New Roman" w:hAnsi="Times New Roman" w:cs="Times New Roman"/>
        </w:rPr>
        <w:t xml:space="preserve"> </w:t>
      </w:r>
      <w:r w:rsidRPr="0046690A">
        <w:rPr>
          <w:rFonts w:ascii="Times New Roman" w:hAnsi="Times New Roman" w:cs="Times New Roman"/>
        </w:rPr>
        <w:t xml:space="preserve">la forma </w:t>
      </w:r>
      <w:r w:rsidR="0046690A" w:rsidRPr="0046690A">
        <w:rPr>
          <w:rFonts w:ascii="Times New Roman" w:hAnsi="Times New Roman" w:cs="Times New Roman"/>
        </w:rPr>
        <w:t xml:space="preserve">sopra </w:t>
      </w:r>
      <w:r w:rsidRPr="0046690A">
        <w:rPr>
          <w:rFonts w:ascii="Times New Roman" w:hAnsi="Times New Roman" w:cs="Times New Roman"/>
        </w:rPr>
        <w:t>stabilita;</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il presente Capitolato speciale d'appalto, la Relazione tecnica illustrativa ed ogni documento di</w:t>
      </w:r>
      <w:r>
        <w:rPr>
          <w:rFonts w:ascii="Times New Roman" w:hAnsi="Times New Roman" w:cs="Times New Roman"/>
        </w:rPr>
        <w:t xml:space="preserve"> </w:t>
      </w:r>
      <w:r w:rsidRPr="00576B96">
        <w:rPr>
          <w:rFonts w:ascii="Times New Roman" w:hAnsi="Times New Roman" w:cs="Times New Roman"/>
        </w:rPr>
        <w:t>gara completo di ogni allegato;</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 xml:space="preserve">• </w:t>
      </w:r>
      <w:r w:rsidRPr="00FD408E">
        <w:rPr>
          <w:rFonts w:ascii="Times New Roman" w:hAnsi="Times New Roman" w:cs="Times New Roman"/>
        </w:rPr>
        <w:t xml:space="preserve">l'offerta tecnico/economica </w:t>
      </w:r>
      <w:r w:rsidRPr="00576B96">
        <w:rPr>
          <w:rFonts w:ascii="Times New Roman" w:hAnsi="Times New Roman" w:cs="Times New Roman"/>
        </w:rPr>
        <w:t>presentata dall’Appaltatore.</w:t>
      </w:r>
    </w:p>
    <w:p w:rsidR="00FF0446" w:rsidRDefault="00FF0446" w:rsidP="008F3A7F">
      <w:pPr>
        <w:autoSpaceDE w:val="0"/>
        <w:autoSpaceDN w:val="0"/>
        <w:adjustRightInd w:val="0"/>
        <w:spacing w:before="0"/>
        <w:rPr>
          <w:rFonts w:ascii="Times New Roman" w:hAnsi="Times New Roman" w:cs="Times New Roman"/>
        </w:rPr>
      </w:pP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I documenti e le certificazioni che devono essere prodotti e messi a disposizione riguardano:</w:t>
      </w:r>
    </w:p>
    <w:p w:rsidR="008F3A7F" w:rsidRPr="00576B96" w:rsidRDefault="008F3A7F" w:rsidP="008F3A7F">
      <w:pPr>
        <w:autoSpaceDE w:val="0"/>
        <w:autoSpaceDN w:val="0"/>
        <w:adjustRightInd w:val="0"/>
        <w:spacing w:before="0"/>
        <w:rPr>
          <w:rFonts w:ascii="Times New Roman" w:hAnsi="Times New Roman" w:cs="Times New Roman"/>
          <w:b/>
          <w:bCs/>
        </w:rPr>
      </w:pPr>
      <w:r w:rsidRPr="00576B96">
        <w:rPr>
          <w:rFonts w:ascii="Times New Roman" w:hAnsi="Times New Roman" w:cs="Times New Roman"/>
          <w:b/>
          <w:bCs/>
        </w:rPr>
        <w:t>Documento di Valutazione dei Rischi</w:t>
      </w:r>
    </w:p>
    <w:p w:rsidR="008F3A7F" w:rsidRPr="00576B96" w:rsidRDefault="008F3A7F" w:rsidP="008F3A7F">
      <w:pPr>
        <w:autoSpaceDE w:val="0"/>
        <w:autoSpaceDN w:val="0"/>
        <w:adjustRightInd w:val="0"/>
        <w:spacing w:before="0"/>
        <w:rPr>
          <w:rFonts w:ascii="Times New Roman" w:hAnsi="Times New Roman" w:cs="Times New Roman"/>
        </w:rPr>
      </w:pPr>
      <w:r w:rsidRPr="00576B96">
        <w:rPr>
          <w:rFonts w:ascii="Times New Roman" w:hAnsi="Times New Roman" w:cs="Times New Roman"/>
        </w:rPr>
        <w:t>L’OEA dovrà entro 30 giorni dall’inizio del servizio redigere il Documento di Valutazione dei Rischi</w:t>
      </w:r>
      <w:r>
        <w:rPr>
          <w:rFonts w:ascii="Times New Roman" w:hAnsi="Times New Roman" w:cs="Times New Roman"/>
        </w:rPr>
        <w:t xml:space="preserve"> </w:t>
      </w:r>
      <w:r w:rsidRPr="00576B96">
        <w:rPr>
          <w:rFonts w:ascii="Times New Roman" w:hAnsi="Times New Roman" w:cs="Times New Roman"/>
        </w:rPr>
        <w:t xml:space="preserve">in conformità al D. </w:t>
      </w:r>
      <w:proofErr w:type="spellStart"/>
      <w:r w:rsidRPr="00576B96">
        <w:rPr>
          <w:rFonts w:ascii="Times New Roman" w:hAnsi="Times New Roman" w:cs="Times New Roman"/>
        </w:rPr>
        <w:t>Lgs</w:t>
      </w:r>
      <w:proofErr w:type="spellEnd"/>
      <w:r w:rsidRPr="00576B96">
        <w:rPr>
          <w:rFonts w:ascii="Times New Roman" w:hAnsi="Times New Roman" w:cs="Times New Roman"/>
        </w:rPr>
        <w:t xml:space="preserve">. 81/2008 e </w:t>
      </w:r>
      <w:proofErr w:type="spellStart"/>
      <w:r w:rsidRPr="00576B96">
        <w:rPr>
          <w:rFonts w:ascii="Times New Roman" w:hAnsi="Times New Roman" w:cs="Times New Roman"/>
        </w:rPr>
        <w:t>s.m.i.</w:t>
      </w:r>
      <w:proofErr w:type="spellEnd"/>
      <w:r w:rsidRPr="00576B96">
        <w:rPr>
          <w:rFonts w:ascii="Times New Roman" w:hAnsi="Times New Roman" w:cs="Times New Roman"/>
        </w:rPr>
        <w:t xml:space="preserve"> e consegnarlo alla Stazione appaltante.</w:t>
      </w:r>
    </w:p>
    <w:p w:rsidR="004B1483" w:rsidRDefault="004B1483" w:rsidP="008F3A7F">
      <w:pPr>
        <w:autoSpaceDE w:val="0"/>
        <w:autoSpaceDN w:val="0"/>
        <w:adjustRightInd w:val="0"/>
        <w:spacing w:before="0"/>
        <w:rPr>
          <w:rFonts w:ascii="Times New Roman" w:hAnsi="Times New Roman" w:cs="Times New Roman"/>
          <w:b/>
          <w:bCs/>
          <w:color w:val="FF0000"/>
        </w:rPr>
      </w:pPr>
    </w:p>
    <w:p w:rsidR="008F3A7F" w:rsidRPr="004B1483" w:rsidRDefault="00AC6E81" w:rsidP="008F3A7F">
      <w:pPr>
        <w:autoSpaceDE w:val="0"/>
        <w:autoSpaceDN w:val="0"/>
        <w:adjustRightInd w:val="0"/>
        <w:spacing w:before="0"/>
        <w:rPr>
          <w:rFonts w:ascii="Times New Roman" w:hAnsi="Times New Roman" w:cs="Times New Roman"/>
          <w:b/>
          <w:bCs/>
          <w:color w:val="FF0000"/>
        </w:rPr>
      </w:pPr>
      <w:r w:rsidRPr="00AC6E81">
        <w:rPr>
          <w:rFonts w:ascii="Times New Roman" w:hAnsi="Times New Roman" w:cs="Times New Roman"/>
          <w:b/>
          <w:bCs/>
          <w:color w:val="FF0000"/>
        </w:rPr>
        <w:t>[FACOLTATIVO]</w:t>
      </w:r>
      <w:r w:rsidR="004B1483">
        <w:rPr>
          <w:rFonts w:ascii="Times New Roman" w:hAnsi="Times New Roman" w:cs="Times New Roman"/>
          <w:b/>
          <w:bCs/>
          <w:color w:val="FF0000"/>
        </w:rPr>
        <w:t xml:space="preserve"> </w:t>
      </w:r>
      <w:r w:rsidR="008F3A7F" w:rsidRPr="004B1483">
        <w:rPr>
          <w:rFonts w:ascii="Times New Roman" w:hAnsi="Times New Roman" w:cs="Times New Roman"/>
          <w:b/>
          <w:bCs/>
          <w:color w:val="FF0000"/>
        </w:rPr>
        <w:t>Documento unico di valutazione dei rischi da interferenza</w:t>
      </w:r>
    </w:p>
    <w:p w:rsidR="008F3A7F" w:rsidRPr="004B1483" w:rsidRDefault="008F3A7F" w:rsidP="008F3A7F">
      <w:pPr>
        <w:autoSpaceDE w:val="0"/>
        <w:autoSpaceDN w:val="0"/>
        <w:adjustRightInd w:val="0"/>
        <w:spacing w:before="0"/>
        <w:rPr>
          <w:rFonts w:ascii="Times New Roman" w:hAnsi="Times New Roman" w:cs="Times New Roman"/>
          <w:color w:val="FF0000"/>
        </w:rPr>
      </w:pPr>
      <w:r w:rsidRPr="004B1483">
        <w:rPr>
          <w:rFonts w:ascii="Times New Roman" w:hAnsi="Times New Roman" w:cs="Times New Roman"/>
          <w:color w:val="FF0000"/>
        </w:rPr>
        <w:t xml:space="preserve">Nel corso dell’esecuzione del presente appalto, qualora dovesse essere necessario stilare il Documento Unico di Valutazione dei Rischi da Interferenza, in conformità al D. </w:t>
      </w:r>
      <w:proofErr w:type="spellStart"/>
      <w:r w:rsidRPr="004B1483">
        <w:rPr>
          <w:rFonts w:ascii="Times New Roman" w:hAnsi="Times New Roman" w:cs="Times New Roman"/>
          <w:color w:val="FF0000"/>
        </w:rPr>
        <w:t>Lgs</w:t>
      </w:r>
      <w:proofErr w:type="spellEnd"/>
      <w:r w:rsidRPr="004B1483">
        <w:rPr>
          <w:rFonts w:ascii="Times New Roman" w:hAnsi="Times New Roman" w:cs="Times New Roman"/>
          <w:color w:val="FF0000"/>
        </w:rPr>
        <w:t xml:space="preserve">. 81/2008 e </w:t>
      </w:r>
      <w:proofErr w:type="spellStart"/>
      <w:r w:rsidRPr="004B1483">
        <w:rPr>
          <w:rFonts w:ascii="Times New Roman" w:hAnsi="Times New Roman" w:cs="Times New Roman"/>
          <w:color w:val="FF0000"/>
        </w:rPr>
        <w:t>s.m.i.</w:t>
      </w:r>
      <w:proofErr w:type="spellEnd"/>
      <w:r w:rsidRPr="004B1483">
        <w:rPr>
          <w:rFonts w:ascii="Times New Roman" w:hAnsi="Times New Roman" w:cs="Times New Roman"/>
          <w:color w:val="FF0000"/>
        </w:rPr>
        <w:t xml:space="preserve"> l’OEA è tenuto a mantenerlo aggiornato per tutto il contratto; tale documento dovrà essere messo a disposizione degli incaricati della Stazione appaltante che ne facciano richiesta.</w:t>
      </w:r>
    </w:p>
    <w:p w:rsidR="008F3A7F" w:rsidRPr="008D01E3" w:rsidRDefault="008F3A7F" w:rsidP="008F3A7F">
      <w:pPr>
        <w:autoSpaceDE w:val="0"/>
        <w:autoSpaceDN w:val="0"/>
        <w:adjustRightInd w:val="0"/>
        <w:spacing w:before="0"/>
        <w:rPr>
          <w:rFonts w:ascii="Times New Roman" w:hAnsi="Times New Roman" w:cs="Times New Roman"/>
          <w:highlight w:val="none"/>
        </w:rPr>
      </w:pPr>
    </w:p>
    <w:tbl>
      <w:tblPr>
        <w:tblStyle w:val="Grigliatabella"/>
        <w:tblW w:w="0" w:type="auto"/>
        <w:tblLook w:val="04A0"/>
      </w:tblPr>
      <w:tblGrid>
        <w:gridCol w:w="9781"/>
      </w:tblGrid>
      <w:tr w:rsidR="008D01E3" w:rsidRPr="008D01E3" w:rsidTr="008D01E3">
        <w:tc>
          <w:tcPr>
            <w:tcW w:w="9781" w:type="dxa"/>
            <w:shd w:val="clear" w:color="auto" w:fill="E5B8B7" w:themeFill="accent2" w:themeFillTint="66"/>
          </w:tcPr>
          <w:p w:rsidR="008D01E3" w:rsidRPr="00A2731B" w:rsidRDefault="008D01E3" w:rsidP="008D01E3">
            <w:pPr>
              <w:autoSpaceDE w:val="0"/>
              <w:autoSpaceDN w:val="0"/>
              <w:adjustRightInd w:val="0"/>
              <w:spacing w:before="0"/>
              <w:jc w:val="center"/>
              <w:rPr>
                <w:rFonts w:ascii="Times New Roman" w:hAnsi="Times New Roman" w:cs="Times New Roman"/>
                <w:b/>
                <w:highlight w:val="none"/>
                <w:lang w:val="it-IT"/>
              </w:rPr>
            </w:pPr>
            <w:r w:rsidRPr="00A2731B">
              <w:rPr>
                <w:rFonts w:ascii="Times New Roman" w:hAnsi="Times New Roman" w:cs="Times New Roman"/>
                <w:b/>
                <w:highlight w:val="none"/>
                <w:lang w:val="it-IT"/>
              </w:rPr>
              <w:t>Commento:</w:t>
            </w:r>
          </w:p>
          <w:p w:rsidR="008D01E3" w:rsidRPr="00A2731B" w:rsidRDefault="008D01E3" w:rsidP="008D01E3">
            <w:pPr>
              <w:autoSpaceDE w:val="0"/>
              <w:autoSpaceDN w:val="0"/>
              <w:adjustRightInd w:val="0"/>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Il Documento Unico di Valutazione dei Rischi da Interferenza (c.d. DUVRI), di cui al comma 3 dell’art. 26 del </w:t>
            </w:r>
            <w:proofErr w:type="spellStart"/>
            <w:r w:rsidRPr="00A2731B">
              <w:rPr>
                <w:rFonts w:ascii="Times New Roman" w:hAnsi="Times New Roman" w:cs="Times New Roman"/>
                <w:highlight w:val="none"/>
                <w:lang w:val="it-IT"/>
              </w:rPr>
              <w:t>D.Lgs.</w:t>
            </w:r>
            <w:proofErr w:type="spellEnd"/>
            <w:r w:rsidRPr="00A2731B">
              <w:rPr>
                <w:rFonts w:ascii="Times New Roman" w:hAnsi="Times New Roman" w:cs="Times New Roman"/>
                <w:highlight w:val="none"/>
                <w:lang w:val="it-IT"/>
              </w:rPr>
              <w:t xml:space="preserve"> 9 aprile 2008, n. 81 non viene redatto se è stata fatta una valutazione preliminare circa l’esistenza di rischi derivanti dalle interferenze delle attività connesse all’esecuzione dell’appalto, alla luce delle indicazioni fornite dall’Autorità di Vigilanza sui Contratti Pubblici (ora ANAC), con determinazione n. 3 di data 5 marzo 2008, con esito negativo.</w:t>
            </w:r>
          </w:p>
          <w:p w:rsidR="008D01E3" w:rsidRPr="00A2731B" w:rsidRDefault="008D01E3" w:rsidP="008D01E3">
            <w:pPr>
              <w:autoSpaceDE w:val="0"/>
              <w:autoSpaceDN w:val="0"/>
              <w:adjustRightInd w:val="0"/>
              <w:spacing w:before="0"/>
              <w:rPr>
                <w:rFonts w:ascii="Times New Roman" w:hAnsi="Times New Roman" w:cs="Times New Roman"/>
                <w:highlight w:val="none"/>
                <w:lang w:val="it-IT"/>
              </w:rPr>
            </w:pPr>
            <w:r w:rsidRPr="00A2731B">
              <w:rPr>
                <w:rFonts w:ascii="Times New Roman" w:hAnsi="Times New Roman" w:cs="Times New Roman"/>
                <w:highlight w:val="none"/>
                <w:lang w:val="it-IT"/>
              </w:rPr>
              <w:t xml:space="preserve"> Qualora non esista la necessità di redigere il DUVRI indicare nel bando di gara che i costi della sicurezza sono pari ad Euro 0,00 (zero).</w:t>
            </w:r>
          </w:p>
          <w:p w:rsidR="008D01E3" w:rsidRPr="00A2731B" w:rsidRDefault="008D01E3" w:rsidP="008D01E3">
            <w:pPr>
              <w:autoSpaceDE w:val="0"/>
              <w:autoSpaceDN w:val="0"/>
              <w:adjustRightInd w:val="0"/>
              <w:spacing w:before="0"/>
              <w:rPr>
                <w:rFonts w:ascii="Times New Roman" w:hAnsi="Times New Roman" w:cs="Times New Roman"/>
                <w:highlight w:val="none"/>
                <w:lang w:val="it-IT"/>
              </w:rPr>
            </w:pPr>
            <w:r w:rsidRPr="00A2731B">
              <w:rPr>
                <w:rFonts w:ascii="Times New Roman" w:hAnsi="Times New Roman" w:cs="Times New Roman"/>
                <w:highlight w:val="none"/>
                <w:lang w:val="it-IT"/>
              </w:rPr>
              <w:t>Si richiama l’attenzione sul fatto della introduzione del nuovo articolo 4 bis dell’Allegato I.7 che prescrive il contenuto minimo dei documenti inerenti alla progettazione di servizi e forniture.</w:t>
            </w:r>
          </w:p>
        </w:tc>
      </w:tr>
    </w:tbl>
    <w:p w:rsidR="008F3A7F"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D34377" w:rsidRDefault="008F3A7F" w:rsidP="005F2FFF">
      <w:pPr>
        <w:pStyle w:val="Titolo3"/>
        <w:jc w:val="left"/>
        <w:rPr>
          <w:lang w:val="it-IT"/>
        </w:rPr>
      </w:pPr>
      <w:bookmarkStart w:id="26" w:name="_Toc213937669"/>
      <w:r w:rsidRPr="00D34377">
        <w:rPr>
          <w:lang w:val="it-IT"/>
        </w:rPr>
        <w:t xml:space="preserve">Art. 18 </w:t>
      </w:r>
      <w:r w:rsidR="00593DA8" w:rsidRPr="00D34377">
        <w:rPr>
          <w:lang w:val="it-IT"/>
        </w:rPr>
        <w:t>–</w:t>
      </w:r>
      <w:r w:rsidRPr="00D34377">
        <w:rPr>
          <w:lang w:val="it-IT"/>
        </w:rPr>
        <w:t xml:space="preserve"> ESTENSIONE E RIDUZIONE</w:t>
      </w:r>
      <w:bookmarkEnd w:id="26"/>
    </w:p>
    <w:p w:rsidR="008F3A7F" w:rsidRPr="00D34377" w:rsidRDefault="008F3A7F" w:rsidP="005F2FFF">
      <w:pPr>
        <w:autoSpaceDE w:val="0"/>
        <w:autoSpaceDN w:val="0"/>
        <w:adjustRightInd w:val="0"/>
        <w:spacing w:before="0"/>
        <w:jc w:val="left"/>
        <w:rPr>
          <w:rFonts w:ascii="Times New Roman" w:hAnsi="Times New Roman" w:cs="Times New Roman"/>
          <w:b/>
          <w:bCs/>
        </w:rPr>
      </w:pPr>
    </w:p>
    <w:p w:rsidR="00F57F77" w:rsidRPr="00D34377" w:rsidRDefault="00D34377" w:rsidP="00F57F77">
      <w:pPr>
        <w:autoSpaceDE w:val="0"/>
        <w:autoSpaceDN w:val="0"/>
        <w:adjustRightInd w:val="0"/>
        <w:spacing w:before="0"/>
        <w:jc w:val="left"/>
        <w:rPr>
          <w:rFonts w:ascii="Times New Roman" w:hAnsi="Times New Roman" w:cs="Times New Roman"/>
        </w:rPr>
      </w:pPr>
      <w:r w:rsidRPr="00D34377">
        <w:rPr>
          <w:rFonts w:ascii="Times New Roman" w:hAnsi="Times New Roman" w:cs="Times New Roman"/>
        </w:rPr>
        <w:t xml:space="preserve">Si rinvia all’articolo 1.2 </w:t>
      </w:r>
    </w:p>
    <w:p w:rsidR="008F3A7F" w:rsidRPr="00F57F77" w:rsidRDefault="00F57F77" w:rsidP="005F2FFF">
      <w:pPr>
        <w:autoSpaceDE w:val="0"/>
        <w:autoSpaceDN w:val="0"/>
        <w:adjustRightInd w:val="0"/>
        <w:spacing w:before="0"/>
        <w:jc w:val="left"/>
        <w:rPr>
          <w:rFonts w:ascii="Times New Roman" w:hAnsi="Times New Roman" w:cs="Times New Roman"/>
          <w:b/>
          <w:bCs/>
          <w:strike/>
        </w:rPr>
      </w:pPr>
      <w:r w:rsidRPr="00F57F77">
        <w:rPr>
          <w:rFonts w:ascii="Times New Roman" w:hAnsi="Times New Roman" w:cs="Times New Roman"/>
          <w:b/>
          <w:bCs/>
          <w:strike/>
        </w:rPr>
        <w:t xml:space="preserve"> </w:t>
      </w:r>
    </w:p>
    <w:p w:rsidR="008F3A7F" w:rsidRPr="00A2731B" w:rsidRDefault="008F3A7F" w:rsidP="008C7896">
      <w:pPr>
        <w:pStyle w:val="Titolo3"/>
        <w:rPr>
          <w:lang w:val="it-IT"/>
        </w:rPr>
      </w:pPr>
      <w:bookmarkStart w:id="27" w:name="_Toc213937670"/>
      <w:r w:rsidRPr="00A2731B">
        <w:rPr>
          <w:lang w:val="it-IT"/>
        </w:rPr>
        <w:t xml:space="preserve">Art. 19 </w:t>
      </w:r>
      <w:r w:rsidR="00593DA8" w:rsidRPr="00A2731B">
        <w:rPr>
          <w:lang w:val="it-IT"/>
        </w:rPr>
        <w:t>–</w:t>
      </w:r>
      <w:r w:rsidRPr="00A2731B">
        <w:rPr>
          <w:lang w:val="it-IT"/>
        </w:rPr>
        <w:t xml:space="preserve"> DOMICILIO FISCALE E RECAPITI</w:t>
      </w:r>
      <w:bookmarkEnd w:id="27"/>
    </w:p>
    <w:p w:rsidR="008F3A7F" w:rsidRPr="008152F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Qualsiasi comunicazione fatta all’OEA dal responsabile preposto della Stazione appaltante si</w:t>
      </w:r>
      <w:r>
        <w:rPr>
          <w:rFonts w:ascii="Times New Roman" w:hAnsi="Times New Roman" w:cs="Times New Roman"/>
        </w:rPr>
        <w:t xml:space="preserve"> </w:t>
      </w:r>
      <w:r w:rsidRPr="008152F5">
        <w:rPr>
          <w:rFonts w:ascii="Times New Roman" w:hAnsi="Times New Roman" w:cs="Times New Roman"/>
        </w:rPr>
        <w:t>considererà fatta personalmente al titolare dell’OEA. In caso di Raggruppamento temporaneo di</w:t>
      </w:r>
      <w:r>
        <w:rPr>
          <w:rFonts w:ascii="Times New Roman" w:hAnsi="Times New Roman" w:cs="Times New Roman"/>
        </w:rPr>
        <w:t xml:space="preserve"> </w:t>
      </w:r>
      <w:r w:rsidRPr="008152F5">
        <w:rPr>
          <w:rFonts w:ascii="Times New Roman" w:hAnsi="Times New Roman" w:cs="Times New Roman"/>
        </w:rPr>
        <w:t>imprese, qualsiasi comunicazione fatta all’impresa mandataria si intende fatta a tutte le imprese</w:t>
      </w:r>
      <w:r>
        <w:rPr>
          <w:rFonts w:ascii="Times New Roman" w:hAnsi="Times New Roman" w:cs="Times New Roman"/>
        </w:rPr>
        <w:t xml:space="preserve"> </w:t>
      </w:r>
      <w:r w:rsidRPr="008152F5">
        <w:rPr>
          <w:rFonts w:ascii="Times New Roman" w:hAnsi="Times New Roman" w:cs="Times New Roman"/>
        </w:rPr>
        <w:t>costituenti il Raggruppamento temporaneo. Ogni variazione di domicilio dovrà essere comunicata per iscritto alla Stazione appaltante, in mancanza le</w:t>
      </w:r>
      <w:r>
        <w:rPr>
          <w:rFonts w:ascii="Times New Roman" w:hAnsi="Times New Roman" w:cs="Times New Roman"/>
        </w:rPr>
        <w:t xml:space="preserve"> </w:t>
      </w:r>
      <w:r w:rsidRPr="008152F5">
        <w:rPr>
          <w:rFonts w:ascii="Times New Roman" w:hAnsi="Times New Roman" w:cs="Times New Roman"/>
        </w:rPr>
        <w:t>comunicazioni eventualmente fatte al precedente domicilio sono considerate a tutti gli effetti di legge</w:t>
      </w:r>
      <w:r>
        <w:rPr>
          <w:rFonts w:ascii="Times New Roman" w:hAnsi="Times New Roman" w:cs="Times New Roman"/>
        </w:rPr>
        <w:t xml:space="preserve"> </w:t>
      </w:r>
      <w:r w:rsidRPr="008152F5">
        <w:rPr>
          <w:rFonts w:ascii="Times New Roman" w:hAnsi="Times New Roman" w:cs="Times New Roman"/>
        </w:rPr>
        <w:t>valide</w:t>
      </w:r>
      <w:r>
        <w:rPr>
          <w:rFonts w:ascii="Times New Roman" w:hAnsi="Times New Roman" w:cs="Times New Roman"/>
        </w:rPr>
        <w:t>.</w:t>
      </w:r>
      <w:r w:rsidRPr="008152F5">
        <w:rPr>
          <w:rFonts w:ascii="Times New Roman" w:hAnsi="Times New Roman" w:cs="Times New Roman"/>
        </w:rPr>
        <w:t xml:space="preserve"> </w:t>
      </w: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8" w:name="_Toc213937671"/>
      <w:r w:rsidRPr="00A2731B">
        <w:rPr>
          <w:lang w:val="it-IT"/>
        </w:rPr>
        <w:t xml:space="preserve">Art. 20 </w:t>
      </w:r>
      <w:r w:rsidR="00593DA8" w:rsidRPr="00A2731B">
        <w:rPr>
          <w:lang w:val="it-IT"/>
        </w:rPr>
        <w:t>–</w:t>
      </w:r>
      <w:r w:rsidRPr="00A2731B">
        <w:rPr>
          <w:lang w:val="it-IT"/>
        </w:rPr>
        <w:t xml:space="preserve"> LINGUA UFFICIALE</w:t>
      </w:r>
      <w:bookmarkEnd w:id="28"/>
    </w:p>
    <w:p w:rsidR="008F3A7F" w:rsidRPr="008152F5"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 lingua ufficiale è l'italiano. Tutti i documenti, i rapporti, le comunicazioni, la corrispondenza, le</w:t>
      </w:r>
      <w:r>
        <w:rPr>
          <w:rFonts w:ascii="Times New Roman" w:hAnsi="Times New Roman" w:cs="Times New Roman"/>
        </w:rPr>
        <w:t xml:space="preserve"> </w:t>
      </w:r>
      <w:r w:rsidRPr="008152F5">
        <w:rPr>
          <w:rFonts w:ascii="Times New Roman" w:hAnsi="Times New Roman" w:cs="Times New Roman"/>
        </w:rPr>
        <w:t>relazioni tecniche, le specifiche tecniche dei prodotti, le attrezzature e quant'altro presentato</w:t>
      </w:r>
      <w:r>
        <w:rPr>
          <w:rFonts w:ascii="Times New Roman" w:hAnsi="Times New Roman" w:cs="Times New Roman"/>
        </w:rPr>
        <w:t xml:space="preserve"> </w:t>
      </w:r>
      <w:r w:rsidRPr="008152F5">
        <w:rPr>
          <w:rFonts w:ascii="Times New Roman" w:hAnsi="Times New Roman" w:cs="Times New Roman"/>
        </w:rPr>
        <w:t>dall'Appaltatore nell'ambito del contratto, dovranno essere in lingua italiana. Qualsiasi tipo di</w:t>
      </w:r>
      <w:r>
        <w:rPr>
          <w:rFonts w:ascii="Times New Roman" w:hAnsi="Times New Roman" w:cs="Times New Roman"/>
        </w:rPr>
        <w:t xml:space="preserve"> </w:t>
      </w:r>
      <w:r w:rsidRPr="008152F5">
        <w:rPr>
          <w:rFonts w:ascii="Times New Roman" w:hAnsi="Times New Roman" w:cs="Times New Roman"/>
        </w:rPr>
        <w:t>documentazione sottoposta dall'Appaltatore alla Committenza, in lingua diversa da quella ufficiale e</w:t>
      </w:r>
      <w:r>
        <w:rPr>
          <w:rFonts w:ascii="Times New Roman" w:hAnsi="Times New Roman" w:cs="Times New Roman"/>
        </w:rPr>
        <w:t xml:space="preserve"> </w:t>
      </w:r>
      <w:r w:rsidRPr="008152F5">
        <w:rPr>
          <w:rFonts w:ascii="Times New Roman" w:hAnsi="Times New Roman" w:cs="Times New Roman"/>
        </w:rPr>
        <w:t>non accompagnata da traduzione nella lingua italiana (con autocertificazione di fedeltà della stessa)</w:t>
      </w:r>
      <w:r>
        <w:rPr>
          <w:rFonts w:ascii="Times New Roman" w:hAnsi="Times New Roman" w:cs="Times New Roman"/>
        </w:rPr>
        <w:t xml:space="preserve"> </w:t>
      </w:r>
      <w:r w:rsidRPr="008152F5">
        <w:rPr>
          <w:rFonts w:ascii="Times New Roman" w:hAnsi="Times New Roman" w:cs="Times New Roman"/>
        </w:rPr>
        <w:t>sarà considerata a tutti gli effetti come non ricevuta.</w:t>
      </w:r>
    </w:p>
    <w:p w:rsidR="008F3A7F" w:rsidRPr="008152F5"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29" w:name="_Toc213937672"/>
      <w:r w:rsidRPr="00A2731B">
        <w:rPr>
          <w:lang w:val="it-IT"/>
        </w:rPr>
        <w:t xml:space="preserve">Art. 21 </w:t>
      </w:r>
      <w:r w:rsidR="00593DA8" w:rsidRPr="00A2731B">
        <w:rPr>
          <w:lang w:val="it-IT"/>
        </w:rPr>
        <w:t>–</w:t>
      </w:r>
      <w:r w:rsidRPr="00A2731B">
        <w:rPr>
          <w:lang w:val="it-IT"/>
        </w:rPr>
        <w:t xml:space="preserve"> DISPOSIZIONI IN MATERIA </w:t>
      </w:r>
      <w:proofErr w:type="spellStart"/>
      <w:r w:rsidRPr="00A2731B">
        <w:rPr>
          <w:lang w:val="it-IT"/>
        </w:rPr>
        <w:t>DI</w:t>
      </w:r>
      <w:proofErr w:type="spellEnd"/>
      <w:r w:rsidRPr="00A2731B">
        <w:rPr>
          <w:lang w:val="it-IT"/>
        </w:rPr>
        <w:t xml:space="preserve"> SUBAPPALTO E CESSIONE DEL CONTRATTO</w:t>
      </w:r>
      <w:bookmarkEnd w:id="29"/>
    </w:p>
    <w:p w:rsidR="008F3A7F" w:rsidRPr="004028DA" w:rsidRDefault="008F3A7F" w:rsidP="008F3A7F">
      <w:pPr>
        <w:spacing w:after="60"/>
        <w:rPr>
          <w:rFonts w:ascii="Times New Roman" w:hAnsi="Times New Roman"/>
        </w:rPr>
      </w:pPr>
      <w:r w:rsidRPr="008152F5">
        <w:rPr>
          <w:rFonts w:ascii="Times New Roman" w:hAnsi="Times New Roman" w:cs="Times New Roman"/>
        </w:rPr>
        <w:t>In materia di subappalto trova applicazione quanto previsto da</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Pr>
          <w:rFonts w:ascii="Times New Roman" w:hAnsi="Times New Roman" w:cs="Times New Roman"/>
        </w:rPr>
        <w:t>Lgs.</w:t>
      </w:r>
      <w:proofErr w:type="spellEnd"/>
      <w:r>
        <w:rPr>
          <w:rFonts w:ascii="Times New Roman" w:hAnsi="Times New Roman" w:cs="Times New Roman"/>
        </w:rPr>
        <w:t xml:space="preserve"> 36/2023. </w:t>
      </w:r>
      <w:r w:rsidRPr="004028DA">
        <w:rPr>
          <w:rFonts w:ascii="Times New Roman" w:hAnsi="Times New Roman"/>
        </w:rPr>
        <w:t xml:space="preserve">Il concorrente indica le prestazioni che intende subappaltare o concedere in cottimo. In caso di mancata indicazione il subappalto è vietato. </w:t>
      </w:r>
    </w:p>
    <w:p w:rsidR="008F3A7F" w:rsidRDefault="008F3A7F" w:rsidP="008F3A7F">
      <w:pPr>
        <w:autoSpaceDE w:val="0"/>
        <w:autoSpaceDN w:val="0"/>
        <w:adjustRightInd w:val="0"/>
        <w:spacing w:before="0"/>
        <w:rPr>
          <w:rFonts w:ascii="Times New Roman" w:hAnsi="Times New Roman"/>
        </w:rPr>
      </w:pPr>
      <w:r w:rsidRPr="004028DA">
        <w:rPr>
          <w:rFonts w:ascii="Times New Roman" w:hAnsi="Times New Roman"/>
        </w:rPr>
        <w:t>Non può essere affidata in subappalto l’integrale esecuzione delle prestazioni oggetto del contratto</w:t>
      </w:r>
      <w:r>
        <w:rPr>
          <w:rFonts w:ascii="Times New Roman" w:hAnsi="Times New Roman"/>
        </w:rPr>
        <w:t>.</w:t>
      </w:r>
    </w:p>
    <w:p w:rsidR="008F3A7F" w:rsidRPr="009F7864" w:rsidRDefault="008F3A7F" w:rsidP="008F3A7F">
      <w:pPr>
        <w:autoSpaceDE w:val="0"/>
        <w:autoSpaceDN w:val="0"/>
        <w:adjustRightInd w:val="0"/>
        <w:spacing w:before="0"/>
        <w:rPr>
          <w:rFonts w:ascii="Times New Roman" w:hAnsi="Times New Roman"/>
        </w:rPr>
      </w:pPr>
      <w:r w:rsidRPr="004028DA">
        <w:rPr>
          <w:rFonts w:ascii="Times New Roman" w:hAnsi="Times New Roman"/>
        </w:rPr>
        <w:t xml:space="preserve">Nella domanda di partecipazione il concorrente si impegna a subappaltare alle piccole e medie imprese una quota non inferiore al 20 per cento delle prestazioni che intende subappaltare, oppure una quota inferiore, dandone nel caso adeguata motivazione con riferimento all'oggetto, alle caratteristiche delle prestazioni o al mercato di riferimento. </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Non si configurano come attività affidate in subappalto, per la loro specificità, le seguenti categorie di</w:t>
      </w:r>
      <w:r>
        <w:rPr>
          <w:rFonts w:ascii="Times New Roman" w:hAnsi="Times New Roman" w:cs="Times New Roman"/>
        </w:rPr>
        <w:t xml:space="preserve"> </w:t>
      </w:r>
      <w:r w:rsidRPr="00A63526">
        <w:rPr>
          <w:rFonts w:ascii="Times New Roman" w:hAnsi="Times New Roman" w:cs="Times New Roman"/>
          <w:color w:val="FF0000"/>
        </w:rPr>
        <w:t>forniture o</w:t>
      </w:r>
      <w:r w:rsidRPr="008152F5">
        <w:rPr>
          <w:rFonts w:ascii="Times New Roman" w:hAnsi="Times New Roman" w:cs="Times New Roman"/>
        </w:rPr>
        <w:t xml:space="preserve"> servizi: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a) l'affidamento di attività secondarie, accessorie o sussidiarie a lavoratori autonomi, per le quali</w:t>
      </w:r>
      <w:r>
        <w:rPr>
          <w:rFonts w:ascii="Times New Roman" w:hAnsi="Times New Roman" w:cs="Times New Roman"/>
        </w:rPr>
        <w:t xml:space="preserve"> </w:t>
      </w:r>
      <w:r w:rsidRPr="008152F5">
        <w:rPr>
          <w:rFonts w:ascii="Times New Roman" w:hAnsi="Times New Roman" w:cs="Times New Roman"/>
        </w:rPr>
        <w:t>occorre effettuare comunicazione alla stazione appaltante;</w:t>
      </w:r>
    </w:p>
    <w:p w:rsidR="008F3A7F" w:rsidRPr="00B17493" w:rsidRDefault="008F3A7F" w:rsidP="008F3A7F">
      <w:pPr>
        <w:autoSpaceDE w:val="0"/>
        <w:autoSpaceDN w:val="0"/>
        <w:adjustRightInd w:val="0"/>
        <w:spacing w:before="0"/>
        <w:rPr>
          <w:rFonts w:ascii="Times New Roman" w:hAnsi="Times New Roman" w:cs="Times New Roman"/>
          <w:color w:val="FF0000"/>
        </w:rPr>
      </w:pPr>
      <w:r w:rsidRPr="00B17493">
        <w:rPr>
          <w:rFonts w:ascii="Times New Roman" w:hAnsi="Times New Roman" w:cs="Times New Roman"/>
          <w:color w:val="FF0000"/>
        </w:rPr>
        <w:t>b) la subfornitura a catalogo di prodotti informatici;</w:t>
      </w:r>
    </w:p>
    <w:p w:rsidR="008F3A7F" w:rsidRPr="00B17493" w:rsidRDefault="008F3A7F" w:rsidP="008F3A7F">
      <w:pPr>
        <w:autoSpaceDE w:val="0"/>
        <w:autoSpaceDN w:val="0"/>
        <w:adjustRightInd w:val="0"/>
        <w:spacing w:before="0"/>
        <w:rPr>
          <w:rFonts w:ascii="Times New Roman" w:hAnsi="Times New Roman" w:cs="Times New Roman"/>
          <w:color w:val="FF0000"/>
        </w:rPr>
      </w:pPr>
      <w:r w:rsidRPr="00B17493">
        <w:rPr>
          <w:rFonts w:ascii="Times New Roman" w:hAnsi="Times New Roman" w:cs="Times New Roman"/>
          <w:color w:val="FF0000"/>
        </w:rPr>
        <w:t>c) l'affidamento di servizi di importo inferiore a 20.000 euro annui a imprenditori agricoli nei comuni classificati totalmente montani di cui all'elenco dei comuni italiani predisposto dall'ISTAT, oppure ricompresi nella circolare del Ministero delle finanze n. 9 del 14 giugno 1993, pubblicata nel supplemento ordinario n. 53 alla Gazzetta ufficiale della Repubblica italiana n. 141 del 18 giugno 1993, nonché nei comuni delle isole minori di cui all'allegato A annesso alla legge 28 dicembre 2001, n. 448;</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d) le prestazioni secondarie, accessorie o sussidiarie rese in favore dei soggetti affidatari in forza di</w:t>
      </w:r>
      <w:r>
        <w:rPr>
          <w:rFonts w:ascii="Times New Roman" w:hAnsi="Times New Roman" w:cs="Times New Roman"/>
        </w:rPr>
        <w:t xml:space="preserve"> </w:t>
      </w:r>
      <w:r w:rsidRPr="008152F5">
        <w:rPr>
          <w:rFonts w:ascii="Times New Roman" w:hAnsi="Times New Roman" w:cs="Times New Roman"/>
        </w:rPr>
        <w:t>contratti continuativi di cooperazione, servizio o fornitura sottoscritti in epoca anteriore alla indizione</w:t>
      </w:r>
      <w:r>
        <w:rPr>
          <w:rFonts w:ascii="Times New Roman" w:hAnsi="Times New Roman" w:cs="Times New Roman"/>
        </w:rPr>
        <w:t xml:space="preserve"> </w:t>
      </w:r>
      <w:r w:rsidRPr="008152F5">
        <w:rPr>
          <w:rFonts w:ascii="Times New Roman" w:hAnsi="Times New Roman" w:cs="Times New Roman"/>
        </w:rPr>
        <w:t>della procedura finalizzata alla aggiudicazione dell'appalto. I relativi contratti sono trasmessi alla</w:t>
      </w:r>
      <w:r>
        <w:rPr>
          <w:rFonts w:ascii="Times New Roman" w:hAnsi="Times New Roman" w:cs="Times New Roman"/>
        </w:rPr>
        <w:t xml:space="preserve"> </w:t>
      </w:r>
      <w:r w:rsidRPr="008152F5">
        <w:rPr>
          <w:rFonts w:ascii="Times New Roman" w:hAnsi="Times New Roman" w:cs="Times New Roman"/>
        </w:rPr>
        <w:t>stazione appaltante prima o contestualmente alla sottoscrizione del contratto di appalto.</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 soggetti terzi possono essere affidatari di contratti di subappalto, previa autorizzazione della</w:t>
      </w:r>
      <w:r w:rsidR="00B17493">
        <w:rPr>
          <w:rFonts w:ascii="Times New Roman" w:hAnsi="Times New Roman" w:cs="Times New Roman"/>
        </w:rPr>
        <w:t xml:space="preserve"> </w:t>
      </w:r>
      <w:r w:rsidRPr="008152F5">
        <w:rPr>
          <w:rFonts w:ascii="Times New Roman" w:hAnsi="Times New Roman" w:cs="Times New Roman"/>
        </w:rPr>
        <w:t>stazione appaltante a condizione che: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a) il subappaltatore sia qualificato per le prestazioni</w:t>
      </w:r>
      <w:r w:rsidR="00FF34C0">
        <w:rPr>
          <w:rFonts w:ascii="Times New Roman" w:hAnsi="Times New Roman" w:cs="Times New Roman"/>
        </w:rPr>
        <w:t xml:space="preserve"> o le forniture </w:t>
      </w:r>
      <w:r w:rsidRPr="008152F5">
        <w:rPr>
          <w:rFonts w:ascii="Times New Roman" w:hAnsi="Times New Roman" w:cs="Times New Roman"/>
        </w:rPr>
        <w:t>da eseguire;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b) non sussistano a suo carico le cause di esclusione di cui al Capo</w:t>
      </w:r>
      <w:r>
        <w:rPr>
          <w:rFonts w:ascii="Times New Roman" w:hAnsi="Times New Roman" w:cs="Times New Roman"/>
        </w:rPr>
        <w:t xml:space="preserve"> II del Titolo IV della Parte V;</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 xml:space="preserve">c) all'atto dell'offerta siano stati indicati i servizi </w:t>
      </w:r>
      <w:r w:rsidR="00FF34C0">
        <w:rPr>
          <w:rFonts w:ascii="Times New Roman" w:hAnsi="Times New Roman" w:cs="Times New Roman"/>
        </w:rPr>
        <w:t xml:space="preserve">o forniture </w:t>
      </w:r>
      <w:r w:rsidRPr="008152F5">
        <w:rPr>
          <w:rFonts w:ascii="Times New Roman" w:hAnsi="Times New Roman" w:cs="Times New Roman"/>
        </w:rPr>
        <w:t>o parti</w:t>
      </w:r>
      <w:r>
        <w:rPr>
          <w:rFonts w:ascii="Times New Roman" w:hAnsi="Times New Roman" w:cs="Times New Roman"/>
        </w:rPr>
        <w:t xml:space="preserve"> </w:t>
      </w:r>
      <w:r w:rsidRPr="008152F5">
        <w:rPr>
          <w:rFonts w:ascii="Times New Roman" w:hAnsi="Times New Roman" w:cs="Times New Roman"/>
        </w:rPr>
        <w:t xml:space="preserve">di servizi </w:t>
      </w:r>
      <w:r w:rsidR="00FF34C0">
        <w:rPr>
          <w:rFonts w:ascii="Times New Roman" w:hAnsi="Times New Roman" w:cs="Times New Roman"/>
        </w:rPr>
        <w:t xml:space="preserve">o forniture </w:t>
      </w:r>
      <w:r w:rsidRPr="008152F5">
        <w:rPr>
          <w:rFonts w:ascii="Times New Roman" w:hAnsi="Times New Roman" w:cs="Times New Roman"/>
        </w:rPr>
        <w:t>che si intende subappaltare.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L'affidatario trasmette il contratto di subappalto alla stazione appaltante almeno venti giorni prima</w:t>
      </w:r>
      <w:r>
        <w:rPr>
          <w:rFonts w:ascii="Times New Roman" w:hAnsi="Times New Roman" w:cs="Times New Roman"/>
        </w:rPr>
        <w:t xml:space="preserve"> </w:t>
      </w:r>
      <w:r w:rsidRPr="008152F5">
        <w:rPr>
          <w:rFonts w:ascii="Times New Roman" w:hAnsi="Times New Roman" w:cs="Times New Roman"/>
        </w:rPr>
        <w:t>della data di effettivo inizio dell'esecuzione delle relative prestazioni. Contestualmente trasmette la</w:t>
      </w:r>
      <w:r>
        <w:rPr>
          <w:rFonts w:ascii="Times New Roman" w:hAnsi="Times New Roman" w:cs="Times New Roman"/>
        </w:rPr>
        <w:t xml:space="preserve"> </w:t>
      </w:r>
      <w:r w:rsidRPr="008152F5">
        <w:rPr>
          <w:rFonts w:ascii="Times New Roman" w:hAnsi="Times New Roman" w:cs="Times New Roman"/>
        </w:rPr>
        <w:t>dichiarazione del subappaltatore attestante l'assenza delle cause di esclusione di cui al Capo II del</w:t>
      </w:r>
      <w:r>
        <w:rPr>
          <w:rFonts w:ascii="Times New Roman" w:hAnsi="Times New Roman" w:cs="Times New Roman"/>
        </w:rPr>
        <w:t xml:space="preserve"> </w:t>
      </w:r>
      <w:r w:rsidRPr="008152F5">
        <w:rPr>
          <w:rFonts w:ascii="Times New Roman" w:hAnsi="Times New Roman" w:cs="Times New Roman"/>
        </w:rPr>
        <w:t xml:space="preserve">Titolo IV della Parte V </w:t>
      </w:r>
      <w:r>
        <w:rPr>
          <w:rFonts w:ascii="Times New Roman" w:hAnsi="Times New Roman" w:cs="Times New Roman"/>
        </w:rPr>
        <w:t xml:space="preserve">del </w:t>
      </w:r>
      <w:proofErr w:type="spellStart"/>
      <w:r>
        <w:rPr>
          <w:rFonts w:ascii="Times New Roman" w:hAnsi="Times New Roman" w:cs="Times New Roman"/>
        </w:rPr>
        <w:t>D.Lgs</w:t>
      </w:r>
      <w:proofErr w:type="spellEnd"/>
      <w:r>
        <w:rPr>
          <w:rFonts w:ascii="Times New Roman" w:hAnsi="Times New Roman" w:cs="Times New Roman"/>
        </w:rPr>
        <w:t xml:space="preserve"> 36/2023</w:t>
      </w:r>
      <w:r w:rsidRPr="008152F5">
        <w:rPr>
          <w:rFonts w:ascii="Times New Roman" w:hAnsi="Times New Roman" w:cs="Times New Roman"/>
        </w:rPr>
        <w:t xml:space="preserve"> e il possesso dei requisiti di cui agli articoli 100 e 103. La</w:t>
      </w:r>
      <w:r>
        <w:rPr>
          <w:rFonts w:ascii="Times New Roman" w:hAnsi="Times New Roman" w:cs="Times New Roman"/>
        </w:rPr>
        <w:t xml:space="preserve"> </w:t>
      </w:r>
      <w:r w:rsidRPr="008152F5">
        <w:rPr>
          <w:rFonts w:ascii="Times New Roman" w:hAnsi="Times New Roman" w:cs="Times New Roman"/>
        </w:rPr>
        <w:t>stazione appaltante verifica la dichiarazione tramite la Banca dati nazionale di cui all'articolo 23. Il</w:t>
      </w:r>
      <w:r>
        <w:rPr>
          <w:rFonts w:ascii="Times New Roman" w:hAnsi="Times New Roman" w:cs="Times New Roman"/>
        </w:rPr>
        <w:t xml:space="preserve"> </w:t>
      </w:r>
      <w:r w:rsidRPr="008152F5">
        <w:rPr>
          <w:rFonts w:ascii="Times New Roman" w:hAnsi="Times New Roman" w:cs="Times New Roman"/>
        </w:rPr>
        <w:t>contratto di subappalto, corredato della documentazione tecnica, amministrativa e grafica</w:t>
      </w:r>
      <w:r>
        <w:rPr>
          <w:rFonts w:ascii="Times New Roman" w:hAnsi="Times New Roman" w:cs="Times New Roman"/>
        </w:rPr>
        <w:t xml:space="preserve"> </w:t>
      </w:r>
      <w:r w:rsidRPr="008152F5">
        <w:rPr>
          <w:rFonts w:ascii="Times New Roman" w:hAnsi="Times New Roman" w:cs="Times New Roman"/>
        </w:rPr>
        <w:t>direttamente derivata dagli atti del contratto affidato, indica puntualmente l'ambito operativo del</w:t>
      </w:r>
      <w:r>
        <w:rPr>
          <w:rFonts w:ascii="Times New Roman" w:hAnsi="Times New Roman" w:cs="Times New Roman"/>
        </w:rPr>
        <w:t xml:space="preserve"> </w:t>
      </w:r>
      <w:r w:rsidRPr="008152F5">
        <w:rPr>
          <w:rFonts w:ascii="Times New Roman" w:hAnsi="Times New Roman" w:cs="Times New Roman"/>
        </w:rPr>
        <w:t>subappalto sia in termini prestazionali che economici.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Il contraente principale e il subappaltatore sono responsabili in solido nei confronti della stazione</w:t>
      </w:r>
      <w:r>
        <w:rPr>
          <w:rFonts w:ascii="Times New Roman" w:hAnsi="Times New Roman" w:cs="Times New Roman"/>
        </w:rPr>
        <w:t xml:space="preserve"> </w:t>
      </w:r>
      <w:r w:rsidRPr="008152F5">
        <w:rPr>
          <w:rFonts w:ascii="Times New Roman" w:hAnsi="Times New Roman" w:cs="Times New Roman"/>
        </w:rPr>
        <w:t>appaltante per le prestazioni oggetto del contratto di subappalto. L'aggiudicatario è responsabile in</w:t>
      </w:r>
      <w:r>
        <w:rPr>
          <w:rFonts w:ascii="Times New Roman" w:hAnsi="Times New Roman" w:cs="Times New Roman"/>
        </w:rPr>
        <w:t xml:space="preserve"> </w:t>
      </w:r>
      <w:r w:rsidRPr="008152F5">
        <w:rPr>
          <w:rFonts w:ascii="Times New Roman" w:hAnsi="Times New Roman" w:cs="Times New Roman"/>
        </w:rPr>
        <w:t>solido con il subappaltatore per gli obblighi retributivi e contributivi, ai sensi dell'articolo 29 del</w:t>
      </w:r>
      <w:r>
        <w:rPr>
          <w:rFonts w:ascii="Times New Roman" w:hAnsi="Times New Roman" w:cs="Times New Roman"/>
        </w:rPr>
        <w:t xml:space="preserve"> </w:t>
      </w:r>
      <w:r w:rsidRPr="008152F5">
        <w:rPr>
          <w:rFonts w:ascii="Times New Roman" w:hAnsi="Times New Roman" w:cs="Times New Roman"/>
        </w:rPr>
        <w:t>decreto legislativo 10 settembre 2003, n. 276. Nelle ipotesi di cui al comma 11, lettere a) e c)</w:t>
      </w:r>
      <w:r w:rsidR="008B4017">
        <w:rPr>
          <w:rFonts w:ascii="Times New Roman" w:hAnsi="Times New Roman" w:cs="Times New Roman"/>
        </w:rPr>
        <w:t xml:space="preserve"> </w:t>
      </w:r>
      <w:r w:rsidR="008B4017" w:rsidRPr="008B4017">
        <w:rPr>
          <w:rFonts w:ascii="Times New Roman" w:hAnsi="Times New Roman" w:cs="Times New Roman"/>
        </w:rPr>
        <w:t>de</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w:t>
      </w:r>
      <w:r>
        <w:rPr>
          <w:rFonts w:ascii="Times New Roman" w:hAnsi="Times New Roman" w:cs="Times New Roman"/>
        </w:rPr>
        <w:t xml:space="preserve"> </w:t>
      </w:r>
      <w:r w:rsidRPr="008152F5">
        <w:rPr>
          <w:rFonts w:ascii="Times New Roman" w:hAnsi="Times New Roman" w:cs="Times New Roman"/>
        </w:rPr>
        <w:t>l'appaltatore è liberato dalla responsabilità solidale di cui al secondo periodo del presente comma.</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L'affidatario è tenuto ad osservare il trattamento economico e normativo stabilito dai contratti</w:t>
      </w:r>
      <w:r>
        <w:rPr>
          <w:rFonts w:ascii="Times New Roman" w:hAnsi="Times New Roman" w:cs="Times New Roman"/>
        </w:rPr>
        <w:t xml:space="preserve"> </w:t>
      </w:r>
      <w:r w:rsidRPr="008152F5">
        <w:rPr>
          <w:rFonts w:ascii="Times New Roman" w:hAnsi="Times New Roman" w:cs="Times New Roman"/>
        </w:rPr>
        <w:t>collettivi nazionale e territoriale in vigore per il settore e per la zona nella quale si eseguono le</w:t>
      </w:r>
      <w:r>
        <w:rPr>
          <w:rFonts w:ascii="Times New Roman" w:hAnsi="Times New Roman" w:cs="Times New Roman"/>
        </w:rPr>
        <w:t xml:space="preserve"> </w:t>
      </w:r>
      <w:r w:rsidRPr="008152F5">
        <w:rPr>
          <w:rFonts w:ascii="Times New Roman" w:hAnsi="Times New Roman" w:cs="Times New Roman"/>
        </w:rPr>
        <w:t>prestazioni secondo quanto previsto all’articolo 11</w:t>
      </w:r>
      <w:r w:rsidR="008B4017">
        <w:rPr>
          <w:rFonts w:ascii="Times New Roman" w:hAnsi="Times New Roman" w:cs="Times New Roman"/>
        </w:rPr>
        <w:t xml:space="preserve"> </w:t>
      </w:r>
      <w:r w:rsidR="00333A3B">
        <w:rPr>
          <w:rFonts w:ascii="Times New Roman" w:hAnsi="Times New Roman" w:cs="Times New Roman"/>
        </w:rPr>
        <w:t xml:space="preserve">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 È, altresì, responsabile in solido dell'osservanza</w:t>
      </w:r>
      <w:r>
        <w:rPr>
          <w:rFonts w:ascii="Times New Roman" w:hAnsi="Times New Roman" w:cs="Times New Roman"/>
        </w:rPr>
        <w:t xml:space="preserve"> </w:t>
      </w:r>
      <w:r w:rsidRPr="008152F5">
        <w:rPr>
          <w:rFonts w:ascii="Times New Roman" w:hAnsi="Times New Roman" w:cs="Times New Roman"/>
        </w:rPr>
        <w:t>delle norme anzidette da parte dei subappaltatori nei confronti dei loro dipendenti per le prestazioni</w:t>
      </w:r>
      <w:r>
        <w:rPr>
          <w:rFonts w:ascii="Times New Roman" w:hAnsi="Times New Roman" w:cs="Times New Roman"/>
        </w:rPr>
        <w:t xml:space="preserve"> </w:t>
      </w:r>
      <w:r w:rsidRPr="008152F5">
        <w:rPr>
          <w:rFonts w:ascii="Times New Roman" w:hAnsi="Times New Roman" w:cs="Times New Roman"/>
        </w:rPr>
        <w:t>rese nell'ambito del subappalto nel rispetto di quanto previsto dal comma 12</w:t>
      </w:r>
      <w:r w:rsidR="008B4017">
        <w:rPr>
          <w:rFonts w:ascii="Times New Roman" w:hAnsi="Times New Roman" w:cs="Times New Roman"/>
        </w:rPr>
        <w:t xml:space="preserve"> </w:t>
      </w:r>
      <w:r w:rsidR="008B4017" w:rsidRPr="008B4017">
        <w:rPr>
          <w:rFonts w:ascii="Times New Roman" w:hAnsi="Times New Roman" w:cs="Times New Roman"/>
        </w:rPr>
        <w:t>de</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 L'affidatario e, per suo</w:t>
      </w:r>
      <w:r>
        <w:rPr>
          <w:rFonts w:ascii="Times New Roman" w:hAnsi="Times New Roman" w:cs="Times New Roman"/>
        </w:rPr>
        <w:t xml:space="preserve"> </w:t>
      </w:r>
      <w:r w:rsidRPr="008152F5">
        <w:rPr>
          <w:rFonts w:ascii="Times New Roman" w:hAnsi="Times New Roman" w:cs="Times New Roman"/>
        </w:rPr>
        <w:t>tramite, i subappaltatori, trasmettono alla stazione appaltante prima dell'inizio dei lavori la</w:t>
      </w:r>
      <w:r>
        <w:rPr>
          <w:rFonts w:ascii="Times New Roman" w:hAnsi="Times New Roman" w:cs="Times New Roman"/>
        </w:rPr>
        <w:t xml:space="preserve"> </w:t>
      </w:r>
      <w:r w:rsidRPr="008152F5">
        <w:rPr>
          <w:rFonts w:ascii="Times New Roman" w:hAnsi="Times New Roman" w:cs="Times New Roman"/>
        </w:rPr>
        <w:t>documentazione di avvenuta denunzia agli enti previdenziali, assicurativi e</w:t>
      </w:r>
      <w:r>
        <w:rPr>
          <w:rFonts w:ascii="Times New Roman" w:hAnsi="Times New Roman" w:cs="Times New Roman"/>
        </w:rPr>
        <w:t xml:space="preserve"> </w:t>
      </w:r>
      <w:r w:rsidRPr="008152F5">
        <w:rPr>
          <w:rFonts w:ascii="Times New Roman" w:hAnsi="Times New Roman" w:cs="Times New Roman"/>
        </w:rPr>
        <w:t>antinfortunistici, nonché copia del piano di cui al comma 15</w:t>
      </w:r>
      <w:r w:rsidR="008B4017">
        <w:rPr>
          <w:rFonts w:ascii="Times New Roman" w:hAnsi="Times New Roman" w:cs="Times New Roman"/>
        </w:rPr>
        <w:t xml:space="preserve"> </w:t>
      </w:r>
      <w:r w:rsidR="008B4017" w:rsidRPr="008B4017">
        <w:rPr>
          <w:rFonts w:ascii="Times New Roman" w:hAnsi="Times New Roman" w:cs="Times New Roman"/>
        </w:rPr>
        <w:t>de</w:t>
      </w:r>
      <w:r w:rsidR="00333A3B">
        <w:rPr>
          <w:rFonts w:ascii="Times New Roman" w:hAnsi="Times New Roman" w:cs="Times New Roman"/>
        </w:rPr>
        <w:t xml:space="preserve">ll’art. 119 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 Per il pagamento delle prestazioni rese</w:t>
      </w:r>
      <w:r>
        <w:rPr>
          <w:rFonts w:ascii="Times New Roman" w:hAnsi="Times New Roman" w:cs="Times New Roman"/>
        </w:rPr>
        <w:t xml:space="preserve"> </w:t>
      </w:r>
      <w:r w:rsidRPr="008152F5">
        <w:rPr>
          <w:rFonts w:ascii="Times New Roman" w:hAnsi="Times New Roman" w:cs="Times New Roman"/>
        </w:rPr>
        <w:t>nell'ambito dell'appalto o del subappalto, la stazione appaltante acquisisce d'ufficio il documento</w:t>
      </w:r>
      <w:r>
        <w:rPr>
          <w:rFonts w:ascii="Times New Roman" w:hAnsi="Times New Roman" w:cs="Times New Roman"/>
        </w:rPr>
        <w:t xml:space="preserve"> </w:t>
      </w:r>
      <w:r w:rsidRPr="008152F5">
        <w:rPr>
          <w:rFonts w:ascii="Times New Roman" w:hAnsi="Times New Roman" w:cs="Times New Roman"/>
        </w:rPr>
        <w:t>unico di regolarità contributiva in corso di validità relativo all'affidatario e a tutti i subappaltatori.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In caso di ritardo nel pagamento delle retribuzioni dovute al personale dipendente o del</w:t>
      </w:r>
      <w:r>
        <w:rPr>
          <w:rFonts w:ascii="Times New Roman" w:hAnsi="Times New Roman" w:cs="Times New Roman"/>
        </w:rPr>
        <w:t xml:space="preserve"> </w:t>
      </w:r>
      <w:r w:rsidRPr="008152F5">
        <w:rPr>
          <w:rFonts w:ascii="Times New Roman" w:hAnsi="Times New Roman" w:cs="Times New Roman"/>
        </w:rPr>
        <w:t>subappaltatore o dei soggetti titolari di subappalti e cottimi, nonché in caso di inadempienza</w:t>
      </w:r>
      <w:r>
        <w:rPr>
          <w:rFonts w:ascii="Times New Roman" w:hAnsi="Times New Roman" w:cs="Times New Roman"/>
        </w:rPr>
        <w:t xml:space="preserve"> </w:t>
      </w:r>
      <w:r w:rsidRPr="008152F5">
        <w:rPr>
          <w:rFonts w:ascii="Times New Roman" w:hAnsi="Times New Roman" w:cs="Times New Roman"/>
        </w:rPr>
        <w:t>contributiva risultante dal documento unico di regolarità contributiva, si applicano le disposizioni di</w:t>
      </w:r>
      <w:r>
        <w:rPr>
          <w:rFonts w:ascii="Times New Roman" w:hAnsi="Times New Roman" w:cs="Times New Roman"/>
        </w:rPr>
        <w:t xml:space="preserve"> </w:t>
      </w:r>
      <w:r w:rsidRPr="008152F5">
        <w:rPr>
          <w:rFonts w:ascii="Times New Roman" w:hAnsi="Times New Roman" w:cs="Times New Roman"/>
        </w:rPr>
        <w:t xml:space="preserve">cui all'articolo 11, </w:t>
      </w:r>
      <w:r w:rsidRPr="0097790C">
        <w:rPr>
          <w:rFonts w:ascii="Times New Roman" w:hAnsi="Times New Roman" w:cs="Times New Roman"/>
        </w:rPr>
        <w:t xml:space="preserve">comma </w:t>
      </w:r>
      <w:r w:rsidR="0097790C" w:rsidRPr="0097790C">
        <w:rPr>
          <w:rFonts w:ascii="Times New Roman" w:hAnsi="Times New Roman" w:cs="Times New Roman"/>
        </w:rPr>
        <w:t>6</w:t>
      </w:r>
      <w:r w:rsidR="008B4017" w:rsidRPr="007D2CDE">
        <w:rPr>
          <w:rFonts w:ascii="Times New Roman" w:hAnsi="Times New Roman" w:cs="Times New Roman"/>
        </w:rPr>
        <w:t xml:space="preserve"> </w:t>
      </w:r>
      <w:r w:rsidR="00333A3B">
        <w:rPr>
          <w:rFonts w:ascii="Times New Roman" w:hAnsi="Times New Roman" w:cs="Times New Roman"/>
        </w:rPr>
        <w:t xml:space="preserve">del </w:t>
      </w:r>
      <w:proofErr w:type="spellStart"/>
      <w:r w:rsidR="00333A3B">
        <w:rPr>
          <w:rFonts w:ascii="Times New Roman" w:hAnsi="Times New Roman" w:cs="Times New Roman"/>
        </w:rPr>
        <w:t>D.</w:t>
      </w:r>
      <w:r w:rsidR="008B4017" w:rsidRPr="008B4017">
        <w:rPr>
          <w:rFonts w:ascii="Times New Roman" w:hAnsi="Times New Roman" w:cs="Times New Roman"/>
        </w:rPr>
        <w:t>Lgs.</w:t>
      </w:r>
      <w:proofErr w:type="spellEnd"/>
      <w:r w:rsidR="008B4017" w:rsidRPr="008B4017">
        <w:rPr>
          <w:rFonts w:ascii="Times New Roman" w:hAnsi="Times New Roman" w:cs="Times New Roman"/>
        </w:rPr>
        <w:t xml:space="preserve"> 36/2023</w:t>
      </w:r>
      <w:r w:rsidRPr="008152F5">
        <w:rPr>
          <w:rFonts w:ascii="Times New Roman" w:hAnsi="Times New Roman" w:cs="Times New Roman"/>
        </w:rPr>
        <w:t>.</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 stazione appaltante corrisponde direttamente al subappaltatore ed ai titolari di sub-contratti non</w:t>
      </w:r>
      <w:r>
        <w:rPr>
          <w:rFonts w:ascii="Times New Roman" w:hAnsi="Times New Roman" w:cs="Times New Roman"/>
        </w:rPr>
        <w:t xml:space="preserve"> </w:t>
      </w:r>
      <w:r w:rsidRPr="008152F5">
        <w:rPr>
          <w:rFonts w:ascii="Times New Roman" w:hAnsi="Times New Roman" w:cs="Times New Roman"/>
        </w:rPr>
        <w:t>costituenti subappalto ai sensi del quinto periodo del comma 2 l'importo dovuto per le prestazioni</w:t>
      </w:r>
      <w:r>
        <w:rPr>
          <w:rFonts w:ascii="Times New Roman" w:hAnsi="Times New Roman" w:cs="Times New Roman"/>
        </w:rPr>
        <w:t xml:space="preserve"> </w:t>
      </w:r>
      <w:r w:rsidRPr="008152F5">
        <w:rPr>
          <w:rFonts w:ascii="Times New Roman" w:hAnsi="Times New Roman" w:cs="Times New Roman"/>
        </w:rPr>
        <w:t>dagli stessi eseguite nei seguenti casi:</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a) quando il subcontraente è un micro impresa o piccola impresa;</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b) in caso di inadempimento da parte dell'appaltatore;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c) su richiesta del subcontraente e se la natura del contratto lo consente.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Il subappaltatore, per le prestazioni affidate in subappalto, deve garantire gli stessi standard</w:t>
      </w:r>
      <w:r>
        <w:rPr>
          <w:rFonts w:ascii="Times New Roman" w:hAnsi="Times New Roman" w:cs="Times New Roman"/>
        </w:rPr>
        <w:t xml:space="preserve"> </w:t>
      </w:r>
      <w:r w:rsidRPr="008152F5">
        <w:rPr>
          <w:rFonts w:ascii="Times New Roman" w:hAnsi="Times New Roman" w:cs="Times New Roman"/>
        </w:rPr>
        <w:t>qualitativi e prestazionali previsti nel contratto di appalto e riconoscere ai lavoratori un trattamento</w:t>
      </w:r>
      <w:r>
        <w:rPr>
          <w:rFonts w:ascii="Times New Roman" w:hAnsi="Times New Roman" w:cs="Times New Roman"/>
        </w:rPr>
        <w:t xml:space="preserve"> </w:t>
      </w:r>
      <w:r w:rsidRPr="008152F5">
        <w:rPr>
          <w:rFonts w:ascii="Times New Roman" w:hAnsi="Times New Roman" w:cs="Times New Roman"/>
        </w:rPr>
        <w:t>economico e normativo non inferiore a quello che avrebbe garantito il contraente principale. Il</w:t>
      </w:r>
      <w:r>
        <w:rPr>
          <w:rFonts w:ascii="Times New Roman" w:hAnsi="Times New Roman" w:cs="Times New Roman"/>
        </w:rPr>
        <w:t xml:space="preserve"> </w:t>
      </w:r>
      <w:r w:rsidRPr="008152F5">
        <w:rPr>
          <w:rFonts w:ascii="Times New Roman" w:hAnsi="Times New Roman" w:cs="Times New Roman"/>
        </w:rPr>
        <w:t>subappaltatore è tenuto ad applicare i medesimi contratti collettivi nazionali di lavoro del contraente</w:t>
      </w:r>
      <w:r>
        <w:rPr>
          <w:rFonts w:ascii="Times New Roman" w:hAnsi="Times New Roman" w:cs="Times New Roman"/>
        </w:rPr>
        <w:t xml:space="preserve"> </w:t>
      </w:r>
      <w:r w:rsidRPr="008152F5">
        <w:rPr>
          <w:rFonts w:ascii="Times New Roman" w:hAnsi="Times New Roman" w:cs="Times New Roman"/>
        </w:rPr>
        <w:t>principale, qualora le attività oggetto di subappalto coincidano con quelle caratterizzanti l’oggetto</w:t>
      </w:r>
      <w:r>
        <w:rPr>
          <w:rFonts w:ascii="Times New Roman" w:hAnsi="Times New Roman" w:cs="Times New Roman"/>
        </w:rPr>
        <w:t xml:space="preserve"> </w:t>
      </w:r>
      <w:r w:rsidRPr="008152F5">
        <w:rPr>
          <w:rFonts w:ascii="Times New Roman" w:hAnsi="Times New Roman" w:cs="Times New Roman"/>
        </w:rPr>
        <w:t>dell’appalto oppure riguardino le lavorazioni relative alle categorie prevalenti e siano incluse</w:t>
      </w:r>
      <w:r>
        <w:rPr>
          <w:rFonts w:ascii="Times New Roman" w:hAnsi="Times New Roman" w:cs="Times New Roman"/>
        </w:rPr>
        <w:t xml:space="preserve"> </w:t>
      </w:r>
      <w:r w:rsidRPr="008152F5">
        <w:rPr>
          <w:rFonts w:ascii="Times New Roman" w:hAnsi="Times New Roman" w:cs="Times New Roman"/>
        </w:rPr>
        <w:t>nell’oggetto sociale del contraente principale. L'affidatario corrisponde i costi della sicurezza e della</w:t>
      </w:r>
      <w:r>
        <w:rPr>
          <w:rFonts w:ascii="Times New Roman" w:hAnsi="Times New Roman" w:cs="Times New Roman"/>
        </w:rPr>
        <w:t xml:space="preserve"> </w:t>
      </w:r>
      <w:r w:rsidRPr="008152F5">
        <w:rPr>
          <w:rFonts w:ascii="Times New Roman" w:hAnsi="Times New Roman" w:cs="Times New Roman"/>
        </w:rPr>
        <w:t>manodopera, relativi alle prestazioni affidate in subappalto, alle imprese subappaltatrici senza alcun</w:t>
      </w:r>
      <w:r>
        <w:rPr>
          <w:rFonts w:ascii="Times New Roman" w:hAnsi="Times New Roman" w:cs="Times New Roman"/>
        </w:rPr>
        <w:t xml:space="preserve"> </w:t>
      </w:r>
      <w:r w:rsidRPr="008152F5">
        <w:rPr>
          <w:rFonts w:ascii="Times New Roman" w:hAnsi="Times New Roman" w:cs="Times New Roman"/>
        </w:rPr>
        <w:t>ribasso; la stazione appaltante, sentito il direttore dei lavori, il coordinatore della sicurezza in fase di</w:t>
      </w:r>
      <w:r>
        <w:rPr>
          <w:rFonts w:ascii="Times New Roman" w:hAnsi="Times New Roman" w:cs="Times New Roman"/>
        </w:rPr>
        <w:t xml:space="preserve"> </w:t>
      </w:r>
      <w:r w:rsidRPr="008152F5">
        <w:rPr>
          <w:rFonts w:ascii="Times New Roman" w:hAnsi="Times New Roman" w:cs="Times New Roman"/>
        </w:rPr>
        <w:t>esecuzione oppure il direttore dell'esecuzione, provvede alla verifica dell'effettiva applicazione della</w:t>
      </w:r>
      <w:r>
        <w:rPr>
          <w:rFonts w:ascii="Times New Roman" w:hAnsi="Times New Roman" w:cs="Times New Roman"/>
        </w:rPr>
        <w:t xml:space="preserve"> </w:t>
      </w:r>
      <w:r w:rsidRPr="008152F5">
        <w:rPr>
          <w:rFonts w:ascii="Times New Roman" w:hAnsi="Times New Roman" w:cs="Times New Roman"/>
        </w:rPr>
        <w:t>presente disposizione.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L'affidatario è solidalmente responsabile con il subappaltatore degli adempimenti, da parte di</w:t>
      </w:r>
      <w:r>
        <w:rPr>
          <w:rFonts w:ascii="Times New Roman" w:hAnsi="Times New Roman" w:cs="Times New Roman"/>
        </w:rPr>
        <w:t xml:space="preserve"> </w:t>
      </w:r>
      <w:r w:rsidRPr="008152F5">
        <w:rPr>
          <w:rFonts w:ascii="Times New Roman" w:hAnsi="Times New Roman" w:cs="Times New Roman"/>
        </w:rPr>
        <w:t>quest’ultimo, degli obblighi di sicurezza previsti dalla normativa vigente.</w:t>
      </w:r>
    </w:p>
    <w:p w:rsidR="008F3A7F" w:rsidRPr="008152F5"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Per contrastare il fenomeno del lavoro sommerso irregolare il documento unico di regolarità</w:t>
      </w:r>
      <w:r>
        <w:rPr>
          <w:rFonts w:ascii="Times New Roman" w:hAnsi="Times New Roman" w:cs="Times New Roman"/>
        </w:rPr>
        <w:t xml:space="preserve"> </w:t>
      </w:r>
      <w:r w:rsidRPr="008152F5">
        <w:rPr>
          <w:rFonts w:ascii="Times New Roman" w:hAnsi="Times New Roman" w:cs="Times New Roman"/>
        </w:rPr>
        <w:t>contributiva è comprensivo della verifica della congruità della incidenza della mano d'opera relativa</w:t>
      </w:r>
      <w:r>
        <w:rPr>
          <w:rFonts w:ascii="Times New Roman" w:hAnsi="Times New Roman" w:cs="Times New Roman"/>
        </w:rPr>
        <w:t xml:space="preserve"> </w:t>
      </w:r>
      <w:r w:rsidRPr="008152F5">
        <w:rPr>
          <w:rFonts w:ascii="Times New Roman" w:hAnsi="Times New Roman" w:cs="Times New Roman"/>
        </w:rPr>
        <w:t xml:space="preserve">allo specifico contratto affidato. </w:t>
      </w:r>
    </w:p>
    <w:p w:rsidR="002E69D7" w:rsidRDefault="002E69D7" w:rsidP="008F3A7F">
      <w:pPr>
        <w:autoSpaceDE w:val="0"/>
        <w:autoSpaceDN w:val="0"/>
        <w:adjustRightInd w:val="0"/>
        <w:spacing w:before="0"/>
        <w:rPr>
          <w:rFonts w:ascii="Times New Roman" w:hAnsi="Times New Roman" w:cs="Times New Roman"/>
        </w:rPr>
      </w:pPr>
    </w:p>
    <w:p w:rsidR="00DD1B24" w:rsidRDefault="00DD1B24" w:rsidP="008F3A7F">
      <w:pPr>
        <w:autoSpaceDE w:val="0"/>
        <w:autoSpaceDN w:val="0"/>
        <w:adjustRightInd w:val="0"/>
        <w:spacing w:before="0"/>
        <w:rPr>
          <w:rFonts w:ascii="Times New Roman" w:hAnsi="Times New Roman" w:cs="Times New Roman"/>
        </w:rPr>
      </w:pPr>
      <w:r w:rsidRPr="00D22177">
        <w:rPr>
          <w:rFonts w:ascii="Times New Roman" w:hAnsi="Times New Roman" w:cs="Times New Roman"/>
        </w:rPr>
        <w:t xml:space="preserve">Ai sensi dell’art. 119, comma 17 del </w:t>
      </w:r>
      <w:proofErr w:type="spellStart"/>
      <w:r w:rsidRPr="00D22177">
        <w:rPr>
          <w:rFonts w:ascii="Times New Roman" w:hAnsi="Times New Roman" w:cs="Times New Roman"/>
        </w:rPr>
        <w:t>D.Lgs</w:t>
      </w:r>
      <w:proofErr w:type="spellEnd"/>
      <w:r w:rsidRPr="00D22177">
        <w:rPr>
          <w:rFonts w:ascii="Times New Roman" w:hAnsi="Times New Roman" w:cs="Times New Roman"/>
        </w:rPr>
        <w:t xml:space="preserve"> 36/2023, l</w:t>
      </w:r>
      <w:r w:rsidRPr="00D22177">
        <w:rPr>
          <w:rFonts w:ascii="Times New Roman" w:hAnsi="Times New Roman"/>
          <w:bCs/>
          <w:iCs/>
        </w:rPr>
        <w:t>e seguenti prestazioni possono essere subappaltate ma non possono, a loro volta, essere oggetto di ulteriore subappalto:</w:t>
      </w:r>
      <w:r w:rsidRPr="00D22177">
        <w:rPr>
          <w:rFonts w:ascii="Times New Roman" w:hAnsi="Times New Roman"/>
        </w:rPr>
        <w:t xml:space="preserve"> </w:t>
      </w:r>
      <w:proofErr w:type="spellStart"/>
      <w:r w:rsidRPr="00D22177">
        <w:rPr>
          <w:rFonts w:ascii="Times New Roman" w:hAnsi="Times New Roman"/>
        </w:rPr>
        <w:t>……….……</w:t>
      </w:r>
      <w:proofErr w:type="spellEnd"/>
      <w:r w:rsidRPr="00D22177">
        <w:rPr>
          <w:rFonts w:ascii="Times New Roman" w:hAnsi="Times New Roman"/>
        </w:rPr>
        <w:t>.. , per le</w:t>
      </w:r>
      <w:r w:rsidRPr="00D22177">
        <w:rPr>
          <w:rFonts w:ascii="Times New Roman" w:hAnsi="Times New Roman" w:cs="Times New Roman"/>
        </w:rPr>
        <w:t xml:space="preserve"> seguenti motivazioni </w:t>
      </w:r>
      <w:proofErr w:type="spellStart"/>
      <w:r w:rsidRPr="00D22177">
        <w:rPr>
          <w:rFonts w:ascii="Times New Roman" w:hAnsi="Times New Roman" w:cs="Times New Roman"/>
        </w:rPr>
        <w:t>……………………</w:t>
      </w:r>
      <w:proofErr w:type="spellEnd"/>
    </w:p>
    <w:p w:rsidR="00DD1B24" w:rsidRDefault="00DD1B24" w:rsidP="008F3A7F">
      <w:pPr>
        <w:autoSpaceDE w:val="0"/>
        <w:autoSpaceDN w:val="0"/>
        <w:adjustRightInd w:val="0"/>
        <w:spacing w:before="0"/>
        <w:rPr>
          <w:rFonts w:ascii="Times New Roman" w:hAnsi="Times New Roman" w:cs="Times New Roman"/>
          <w:strike/>
        </w:rPr>
      </w:pPr>
    </w:p>
    <w:p w:rsidR="008F3A7F" w:rsidRDefault="008F3A7F" w:rsidP="008F3A7F">
      <w:pPr>
        <w:autoSpaceDE w:val="0"/>
        <w:autoSpaceDN w:val="0"/>
        <w:adjustRightInd w:val="0"/>
        <w:spacing w:before="0"/>
        <w:rPr>
          <w:rFonts w:ascii="Times New Roman" w:hAnsi="Times New Roman" w:cs="Times New Roman"/>
        </w:rPr>
      </w:pPr>
      <w:r w:rsidRPr="008152F5">
        <w:rPr>
          <w:rFonts w:ascii="Times New Roman" w:hAnsi="Times New Roman" w:cs="Times New Roman"/>
        </w:rPr>
        <w:t>È fatto altresì assoluto divieto all’Appaltatore di cedere, a qualsiasi titolo, il contratto e gli ordinativi,</w:t>
      </w:r>
      <w:r>
        <w:rPr>
          <w:rFonts w:ascii="Times New Roman" w:hAnsi="Times New Roman" w:cs="Times New Roman"/>
        </w:rPr>
        <w:t xml:space="preserve"> </w:t>
      </w:r>
      <w:r w:rsidRPr="008152F5">
        <w:rPr>
          <w:rFonts w:ascii="Times New Roman" w:hAnsi="Times New Roman" w:cs="Times New Roman"/>
        </w:rPr>
        <w:t>a pena di nullità della cessione stessa. In caso di inadempimento da parte dell’Appaltatore degli</w:t>
      </w:r>
      <w:r>
        <w:rPr>
          <w:rFonts w:ascii="Times New Roman" w:hAnsi="Times New Roman" w:cs="Times New Roman"/>
        </w:rPr>
        <w:t xml:space="preserve"> </w:t>
      </w:r>
      <w:r w:rsidRPr="008152F5">
        <w:rPr>
          <w:rFonts w:ascii="Times New Roman" w:hAnsi="Times New Roman" w:cs="Times New Roman"/>
        </w:rPr>
        <w:t>obblighi di cui ai commi precedenti, la Stazione Appaltante, fermo restando il diritto al risarcimento</w:t>
      </w:r>
      <w:r>
        <w:rPr>
          <w:rFonts w:ascii="Times New Roman" w:hAnsi="Times New Roman" w:cs="Times New Roman"/>
        </w:rPr>
        <w:t xml:space="preserve"> </w:t>
      </w:r>
      <w:r w:rsidRPr="008152F5">
        <w:rPr>
          <w:rFonts w:ascii="Times New Roman" w:hAnsi="Times New Roman" w:cs="Times New Roman"/>
        </w:rPr>
        <w:t>del danno, ha la facoltà di dichiarare risolto di diritto il contratto.</w:t>
      </w:r>
    </w:p>
    <w:p w:rsidR="001E6308" w:rsidRPr="002E69D7" w:rsidRDefault="008F3A7F" w:rsidP="003B7385">
      <w:pPr>
        <w:autoSpaceDE w:val="0"/>
        <w:autoSpaceDN w:val="0"/>
        <w:adjustRightInd w:val="0"/>
        <w:spacing w:before="0"/>
        <w:rPr>
          <w:rFonts w:ascii="Times New Roman" w:hAnsi="Times New Roman" w:cs="Times New Roman"/>
          <w:color w:val="FF0000"/>
        </w:rPr>
      </w:pPr>
      <w:r w:rsidRPr="002E69D7">
        <w:rPr>
          <w:rFonts w:ascii="Times New Roman" w:hAnsi="Times New Roman" w:cs="Times New Roman"/>
          <w:color w:val="FF0000"/>
        </w:rPr>
        <w:t>[</w:t>
      </w:r>
      <w:r w:rsidRPr="002E69D7">
        <w:rPr>
          <w:rFonts w:ascii="Times New Roman" w:hAnsi="Times New Roman" w:cs="Times New Roman"/>
          <w:b/>
          <w:color w:val="FF0000"/>
        </w:rPr>
        <w:t>CHIARIMENTO</w:t>
      </w:r>
      <w:r w:rsidRPr="002E69D7">
        <w:rPr>
          <w:rFonts w:ascii="Times New Roman" w:hAnsi="Times New Roman" w:cs="Times New Roman"/>
          <w:color w:val="FF0000"/>
        </w:rPr>
        <w:t>: Il termine per l’autorizzazione al subappalto (anche a cascata) si applica sull’importo dell’affidamento da autorizzare; se l’importo è inferiore a € 100.000 o al 2% delle prestazioni affidate, il termine è di 15 giorni. In tutti gli altri casi rimane di 30 giorni. Trascorso il termine senza risposta, l’autorizzazione si intende concessa.]</w:t>
      </w:r>
    </w:p>
    <w:p w:rsidR="003B7385" w:rsidRPr="003B7385" w:rsidRDefault="003B7385" w:rsidP="003B7385">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0" w:name="_Toc213937673"/>
      <w:r w:rsidRPr="00A2731B">
        <w:rPr>
          <w:lang w:val="it-IT"/>
        </w:rPr>
        <w:t>Art. 2</w:t>
      </w:r>
      <w:r w:rsidR="00C87001" w:rsidRPr="00A2731B">
        <w:rPr>
          <w:lang w:val="it-IT"/>
        </w:rPr>
        <w:t>2</w:t>
      </w:r>
      <w:r w:rsidRPr="00A2731B">
        <w:rPr>
          <w:lang w:val="it-IT"/>
        </w:rPr>
        <w:t xml:space="preserve"> – (RUP) RESPONSABILE UNICO PROGETTO - (DEC) DIRETTORE DELL’ESECUZIONE DEL CONTRATTO</w:t>
      </w:r>
      <w:bookmarkEnd w:id="30"/>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rPr>
        <w:t>Il responsabile del progetto (RUP), nei limiti delle proprie competenze professionali e di quanto previsto dalla vigente normativa, svolge le funzioni di direttore dell’esecuzione del contratto.</w:t>
      </w:r>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color w:val="FF0000"/>
        </w:rPr>
        <w:t>[in alternativa nei casi indicati dalla norma riportata nel commento</w:t>
      </w:r>
      <w:r w:rsidRPr="00FD1C83">
        <w:rPr>
          <w:rFonts w:ascii="Times New Roman" w:hAnsi="Times New Roman" w:cs="Times New Roman"/>
        </w:rPr>
        <w:t>]</w:t>
      </w:r>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rPr>
        <w:t>Il responsabile del progetto (RUP) provvede a nominare il direttore dell’esecuzione (DEC) e controlla l'esecuzione del contratto congiuntamente allo stesso. Il nominativo del direttore dell’esecuzione del contratto viene comunicato tempestivamente all’Operatore economico.</w:t>
      </w:r>
    </w:p>
    <w:p w:rsidR="008C7896" w:rsidRPr="00A2731B" w:rsidRDefault="008C7896" w:rsidP="008C7896">
      <w:pPr>
        <w:pStyle w:val="Titolo3"/>
        <w:rPr>
          <w:lang w:val="it-IT"/>
        </w:rPr>
      </w:pPr>
    </w:p>
    <w:tbl>
      <w:tblPr>
        <w:tblStyle w:val="Grigliatabella"/>
        <w:tblW w:w="0" w:type="auto"/>
        <w:tblLook w:val="04A0"/>
      </w:tblPr>
      <w:tblGrid>
        <w:gridCol w:w="9781"/>
      </w:tblGrid>
      <w:tr w:rsidR="008C7896" w:rsidRPr="008C7896" w:rsidTr="008C7896">
        <w:tc>
          <w:tcPr>
            <w:tcW w:w="9781" w:type="dxa"/>
            <w:shd w:val="clear" w:color="auto" w:fill="E5B8B7" w:themeFill="accent2" w:themeFillTint="66"/>
          </w:tcPr>
          <w:p w:rsidR="008C7896" w:rsidRPr="00A2731B" w:rsidRDefault="008C7896" w:rsidP="008C7896">
            <w:pPr>
              <w:jc w:val="center"/>
              <w:rPr>
                <w:rFonts w:ascii="Times New Roman" w:hAnsi="Times New Roman" w:cs="Times New Roman"/>
                <w:highlight w:val="none"/>
                <w:lang w:val="it-IT"/>
              </w:rPr>
            </w:pPr>
            <w:r w:rsidRPr="00A2731B">
              <w:rPr>
                <w:rFonts w:ascii="Times New Roman" w:hAnsi="Times New Roman" w:cs="Times New Roman"/>
                <w:b/>
                <w:highlight w:val="none"/>
                <w:lang w:val="it-IT"/>
              </w:rPr>
              <w:t>Commento</w:t>
            </w:r>
            <w:r w:rsidRPr="00A2731B">
              <w:rPr>
                <w:rFonts w:ascii="Times New Roman" w:hAnsi="Times New Roman" w:cs="Times New Roman"/>
                <w:highlight w:val="none"/>
                <w:lang w:val="it-IT"/>
              </w:rPr>
              <w:t>:</w:t>
            </w:r>
          </w:p>
          <w:p w:rsidR="00FC647E" w:rsidRDefault="008C7896" w:rsidP="00FC647E">
            <w:pPr>
              <w:rPr>
                <w:rFonts w:ascii="Times New Roman" w:hAnsi="Times New Roman" w:cs="Times New Roman"/>
                <w:highlight w:val="none"/>
                <w:lang w:val="it-IT"/>
              </w:rPr>
            </w:pPr>
            <w:r w:rsidRPr="00A2731B">
              <w:rPr>
                <w:rFonts w:ascii="Times New Roman" w:hAnsi="Times New Roman" w:cs="Times New Roman"/>
                <w:highlight w:val="none"/>
                <w:lang w:val="it-IT"/>
              </w:rPr>
              <w:t>Occorre riferirsi all’Allegato I.2 - Attività del RUP del nuovo codice richiamato dal suo articolo 15, comma 5.</w:t>
            </w:r>
          </w:p>
          <w:p w:rsidR="008C7896" w:rsidRPr="00FC647E" w:rsidRDefault="008C7896" w:rsidP="00FC647E">
            <w:pPr>
              <w:rPr>
                <w:highlight w:val="none"/>
                <w:lang w:val="it-IT"/>
              </w:rPr>
            </w:pPr>
            <w:r w:rsidRPr="00A2731B">
              <w:rPr>
                <w:rFonts w:ascii="Times New Roman" w:hAnsi="Times New Roman" w:cs="Times New Roman"/>
                <w:highlight w:val="none"/>
                <w:lang w:val="it-IT"/>
              </w:rPr>
              <w:t xml:space="preserve">Il direttore dell'esecuzione del contratto è soggetto diverso dal RUP nei casi di cui all'articolo 32 dell'Allegato II.14 (comma sostituito dall'art. </w:t>
            </w:r>
            <w:r w:rsidRPr="00FC647E">
              <w:rPr>
                <w:rFonts w:ascii="Times New Roman" w:hAnsi="Times New Roman" w:cs="Times New Roman"/>
                <w:highlight w:val="none"/>
                <w:lang w:val="it-IT"/>
              </w:rPr>
              <w:t xml:space="preserve">75, comma 1, lettera b), 2), del </w:t>
            </w:r>
            <w:proofErr w:type="spellStart"/>
            <w:r w:rsidRPr="00FC647E">
              <w:rPr>
                <w:rFonts w:ascii="Times New Roman" w:hAnsi="Times New Roman" w:cs="Times New Roman"/>
                <w:highlight w:val="none"/>
                <w:lang w:val="it-IT"/>
              </w:rPr>
              <w:t>D.Lgs.</w:t>
            </w:r>
            <w:proofErr w:type="spellEnd"/>
            <w:r w:rsidRPr="00FC647E">
              <w:rPr>
                <w:rFonts w:ascii="Times New Roman" w:hAnsi="Times New Roman" w:cs="Times New Roman"/>
                <w:highlight w:val="none"/>
                <w:lang w:val="it-IT"/>
              </w:rPr>
              <w:t xml:space="preserve"> n. 209/2024).</w:t>
            </w:r>
          </w:p>
        </w:tc>
      </w:tr>
    </w:tbl>
    <w:p w:rsidR="008F3A7F" w:rsidRPr="0024604E" w:rsidRDefault="008F3A7F" w:rsidP="008C7896">
      <w:pPr>
        <w:pStyle w:val="Titolo3"/>
      </w:pPr>
      <w:r w:rsidRPr="00FC647E">
        <w:rPr>
          <w:lang w:val="it-IT"/>
        </w:rPr>
        <w:br/>
      </w:r>
      <w:bookmarkStart w:id="31" w:name="_Toc213937674"/>
      <w:r w:rsidRPr="0024604E">
        <w:t>Art. 2</w:t>
      </w:r>
      <w:r w:rsidR="00C87001">
        <w:t>3</w:t>
      </w:r>
      <w:r w:rsidRPr="0024604E">
        <w:t xml:space="preserve"> –</w:t>
      </w:r>
      <w:r w:rsidR="001C1BE8">
        <w:t xml:space="preserve"> </w:t>
      </w:r>
      <w:r w:rsidRPr="0024604E">
        <w:t>AVVIO DELL’ESECUZIONE DEL CONTRATTO</w:t>
      </w:r>
      <w:bookmarkEnd w:id="31"/>
    </w:p>
    <w:p w:rsidR="008F3A7F"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Il (DEC) direttore dell’esecuzione, d’intesa col RUP, dà avvio all’esecuzione delle prestazioni contrattuali fornendo all’Operatore economico tutte le istruzioni e direttive necessarie secondo quanto previsto dal Capo II dell’allegato II.14 del </w:t>
      </w:r>
      <w:proofErr w:type="spellStart"/>
      <w:r w:rsidRPr="00FD1C83">
        <w:rPr>
          <w:rFonts w:ascii="Times New Roman" w:hAnsi="Times New Roman" w:cs="Times New Roman"/>
        </w:rPr>
        <w:t>D.Lgs.</w:t>
      </w:r>
      <w:proofErr w:type="spellEnd"/>
      <w:r w:rsidRPr="00FD1C83">
        <w:rPr>
          <w:rFonts w:ascii="Times New Roman" w:hAnsi="Times New Roman" w:cs="Times New Roman"/>
        </w:rPr>
        <w:t xml:space="preserve"> n. 36/2023.</w:t>
      </w:r>
    </w:p>
    <w:p w:rsidR="008F3A7F" w:rsidRPr="00FD1C83"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L’Operatore economico è tenuto a seguire le istruzioni e le direttive fornite dalla </w:t>
      </w:r>
      <w:r>
        <w:rPr>
          <w:rFonts w:ascii="Times New Roman" w:hAnsi="Times New Roman" w:cs="Times New Roman"/>
        </w:rPr>
        <w:t xml:space="preserve">Stazione Appaltante </w:t>
      </w:r>
      <w:r w:rsidRPr="00FD1C83">
        <w:rPr>
          <w:rFonts w:ascii="Times New Roman" w:hAnsi="Times New Roman" w:cs="Times New Roman"/>
        </w:rPr>
        <w:t>per l’avvio dell’esecuzione del contratto.</w:t>
      </w:r>
    </w:p>
    <w:p w:rsidR="008F3A7F"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Qualora l’Operatore economico non adempia, la </w:t>
      </w:r>
      <w:r>
        <w:rPr>
          <w:rFonts w:ascii="Times New Roman" w:hAnsi="Times New Roman" w:cs="Times New Roman"/>
        </w:rPr>
        <w:t>Stazione Appaltante</w:t>
      </w:r>
      <w:r w:rsidRPr="00FD1C83">
        <w:rPr>
          <w:rFonts w:ascii="Times New Roman" w:hAnsi="Times New Roman" w:cs="Times New Roman"/>
        </w:rPr>
        <w:t xml:space="preserve"> ha facoltà di procedere alla risoluzione del contratto previa instaurazione del contraddittorio con l’Operatore economico.</w:t>
      </w:r>
    </w:p>
    <w:p w:rsidR="008F3A7F" w:rsidRPr="00FD1C83" w:rsidRDefault="008F3A7F" w:rsidP="008F3A7F">
      <w:pPr>
        <w:pStyle w:val="normal"/>
        <w:spacing w:before="0"/>
        <w:rPr>
          <w:rFonts w:ascii="Times New Roman" w:hAnsi="Times New Roman" w:cs="Times New Roman"/>
        </w:rPr>
      </w:pPr>
      <w:r w:rsidRPr="00FD1C83">
        <w:rPr>
          <w:rFonts w:ascii="Times New Roman" w:hAnsi="Times New Roman" w:cs="Times New Roman"/>
        </w:rPr>
        <w:t xml:space="preserve"> Il direttore dell’esecuzione redige apposito verbale di avvio dell’esecuzione del contratto in contraddittorio con l’Operatore economico. Il verbale viene redatto e firmato dal direttore dell’esecuzione del contratto e dall’Operatore economico. Quando, nei casi previsti dall’art. 17, comma 8, del </w:t>
      </w:r>
      <w:proofErr w:type="spellStart"/>
      <w:r w:rsidRPr="00FD1C83">
        <w:rPr>
          <w:rFonts w:ascii="Times New Roman" w:hAnsi="Times New Roman" w:cs="Times New Roman"/>
        </w:rPr>
        <w:t>D.Lgs.</w:t>
      </w:r>
      <w:proofErr w:type="spellEnd"/>
      <w:r w:rsidRPr="00FD1C83">
        <w:rPr>
          <w:rFonts w:ascii="Times New Roman" w:hAnsi="Times New Roman" w:cs="Times New Roman"/>
        </w:rPr>
        <w:t xml:space="preserve"> n. 36/2023, il direttore dell’esecuzione ordina l’avvio dell’esecuzione del contratto in via di urgenza indica nel verbale di consegna le prestazioni che l’esecutore deve immediatamente eseguire e a tal fine può comunicare con l’Operatore economico anche tramite PEC.</w:t>
      </w:r>
    </w:p>
    <w:p w:rsidR="008F3A7F" w:rsidRPr="00FD1C83" w:rsidRDefault="008F3A7F" w:rsidP="008F3A7F">
      <w:pPr>
        <w:pStyle w:val="normal"/>
        <w:spacing w:before="0"/>
        <w:rPr>
          <w:rFonts w:ascii="Times New Roman" w:hAnsi="Times New Roman" w:cs="Times New Roman"/>
        </w:rPr>
      </w:pPr>
      <w:r w:rsidRPr="00FD1C83">
        <w:rPr>
          <w:rFonts w:ascii="Times New Roman" w:hAnsi="Times New Roman" w:cs="Times New Roman"/>
        </w:rPr>
        <w:t>In ogni caso nel verbale di avvio di cui al precedente comma 4, deve essere dato atto che, alla data, permangono le condizioni che consentono l'immediata esecuzione del servizio, anche con riferimento al corrispettivo offerto dall’Operatore economico.</w:t>
      </w:r>
    </w:p>
    <w:p w:rsidR="008F3A7F" w:rsidRPr="00FB1957" w:rsidRDefault="008F3A7F" w:rsidP="008F3A7F">
      <w:pPr>
        <w:pStyle w:val="normal"/>
        <w:rPr>
          <w:rFonts w:ascii="Times New Roman" w:hAnsi="Times New Roman" w:cs="Times New Roman"/>
          <w:color w:val="FF0000"/>
        </w:rPr>
      </w:pPr>
      <w:r w:rsidRPr="008C7896">
        <w:rPr>
          <w:rFonts w:ascii="Times New Roman" w:hAnsi="Times New Roman" w:cs="Times New Roman"/>
          <w:b/>
          <w:color w:val="FF0000"/>
        </w:rPr>
        <w:t>[Eventuale]:</w:t>
      </w:r>
      <w:r w:rsidRPr="00FB1957">
        <w:rPr>
          <w:rFonts w:ascii="Times New Roman" w:hAnsi="Times New Roman" w:cs="Times New Roman"/>
          <w:color w:val="FF0000"/>
        </w:rPr>
        <w:t xml:space="preserve"> Qualora, per l’estensione delle aree o dei locali, o per l’importanza dei mezzi strumentali all’esecuzione del contratto, l’inizio dell’attività debba avvenire in luoghi o tempi diversi, il direttore dell’esecuzione del contratto provvede a dare le necessarie istruzioni nel verbale di avvio dell’esecuzione del contratto.</w:t>
      </w:r>
    </w:p>
    <w:p w:rsidR="008F3A7F" w:rsidRPr="00FD1C83" w:rsidRDefault="008F3A7F" w:rsidP="008F3A7F">
      <w:pPr>
        <w:pStyle w:val="normal"/>
        <w:rPr>
          <w:rFonts w:ascii="Times New Roman" w:hAnsi="Times New Roman" w:cs="Times New Roman"/>
        </w:rPr>
      </w:pPr>
      <w:r w:rsidRPr="00FD1C83">
        <w:rPr>
          <w:rFonts w:ascii="Times New Roman" w:hAnsi="Times New Roman" w:cs="Times New Roman"/>
        </w:rPr>
        <w:t>Nel caso l’Operatore economico intenda far valere pretese derivanti dalla riscontrata difformità dello stato dei luoghi o dei mezzi o degli strumenti rispetto a quanto previsto dai documenti contrattuali, l’Operatore economico è tenuto a formulare esplicita contestazione nel verbale di avvio dell’esecuzione, a pena di decadenza.</w:t>
      </w:r>
    </w:p>
    <w:p w:rsidR="008F3A7F" w:rsidRPr="00FD1C83"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2" w:name="_Toc213937675"/>
      <w:r w:rsidRPr="00A2731B">
        <w:rPr>
          <w:lang w:val="it-IT"/>
        </w:rPr>
        <w:t>Art. 2</w:t>
      </w:r>
      <w:r w:rsidR="00C87001" w:rsidRPr="00A2731B">
        <w:rPr>
          <w:lang w:val="it-IT"/>
        </w:rPr>
        <w:t>4</w:t>
      </w:r>
      <w:r w:rsidRPr="00A2731B">
        <w:rPr>
          <w:lang w:val="it-IT"/>
        </w:rPr>
        <w:t xml:space="preserve"> - RISOLUZIONE DEL CONTRATTO E DISCIPLINA </w:t>
      </w:r>
      <w:proofErr w:type="spellStart"/>
      <w:r w:rsidRPr="00A2731B">
        <w:rPr>
          <w:lang w:val="it-IT"/>
        </w:rPr>
        <w:t>DI</w:t>
      </w:r>
      <w:proofErr w:type="spellEnd"/>
      <w:r w:rsidRPr="00A2731B">
        <w:rPr>
          <w:lang w:val="it-IT"/>
        </w:rPr>
        <w:t xml:space="preserve"> DANNI/INDENNIZZI</w:t>
      </w:r>
      <w:bookmarkEnd w:id="32"/>
    </w:p>
    <w:p w:rsidR="008F3A7F" w:rsidRPr="00574D39" w:rsidRDefault="008F3A7F" w:rsidP="008F3A7F">
      <w:pPr>
        <w:autoSpaceDE w:val="0"/>
        <w:autoSpaceDN w:val="0"/>
        <w:adjustRightInd w:val="0"/>
        <w:spacing w:before="0"/>
        <w:rPr>
          <w:rFonts w:ascii="Times New Roman" w:hAnsi="Times New Roman" w:cs="Times New Roman"/>
          <w:b/>
          <w:bCs/>
        </w:rPr>
      </w:pP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Le parti convengono che, oltre a quanto è previsto dall’art. 1453 del Codice Civile</w:t>
      </w:r>
      <w:r>
        <w:rPr>
          <w:rFonts w:ascii="Times New Roman" w:hAnsi="Times New Roman" w:cs="Times New Roman"/>
        </w:rPr>
        <w:t xml:space="preserve"> </w:t>
      </w:r>
      <w:r w:rsidRPr="00574D39">
        <w:rPr>
          <w:rFonts w:ascii="Times New Roman" w:hAnsi="Times New Roman" w:cs="Times New Roman"/>
        </w:rPr>
        <w:t>per i casi di inadempimento alle obbligazioni contrattuali contenute nel presente Capitolato, nella</w:t>
      </w:r>
      <w:r>
        <w:rPr>
          <w:rFonts w:ascii="Times New Roman" w:hAnsi="Times New Roman" w:cs="Times New Roman"/>
        </w:rPr>
        <w:t xml:space="preserve"> </w:t>
      </w:r>
      <w:r w:rsidRPr="00574D39">
        <w:rPr>
          <w:rFonts w:ascii="Times New Roman" w:hAnsi="Times New Roman" w:cs="Times New Roman"/>
        </w:rPr>
        <w:t>relazione tecnica illustrativa e in ogni documento di gara, costituiscono motivo per la risoluzione del</w:t>
      </w:r>
      <w:r>
        <w:rPr>
          <w:rFonts w:ascii="Times New Roman" w:hAnsi="Times New Roman" w:cs="Times New Roman"/>
        </w:rPr>
        <w:t xml:space="preserve"> </w:t>
      </w:r>
      <w:r w:rsidRPr="00574D39">
        <w:rPr>
          <w:rFonts w:ascii="Times New Roman" w:hAnsi="Times New Roman" w:cs="Times New Roman"/>
        </w:rPr>
        <w:t xml:space="preserve">contratto per inadempimento, ai sensi dell’art. 1456 del Codice Civile e dell’art. 122 del </w:t>
      </w:r>
      <w:proofErr w:type="spellStart"/>
      <w:r w:rsidRPr="00574D39">
        <w:rPr>
          <w:rFonts w:ascii="Times New Roman" w:hAnsi="Times New Roman" w:cs="Times New Roman"/>
        </w:rPr>
        <w:t>D</w:t>
      </w:r>
      <w:r w:rsidR="00681DD1">
        <w:rPr>
          <w:rFonts w:ascii="Times New Roman" w:hAnsi="Times New Roman" w:cs="Times New Roman"/>
        </w:rPr>
        <w:t>.L</w:t>
      </w:r>
      <w:r w:rsidRPr="00574D39">
        <w:rPr>
          <w:rFonts w:ascii="Times New Roman" w:hAnsi="Times New Roman" w:cs="Times New Roman"/>
        </w:rPr>
        <w:t>gs</w:t>
      </w:r>
      <w:r w:rsidR="00681DD1">
        <w:rPr>
          <w:rFonts w:ascii="Times New Roman" w:hAnsi="Times New Roman" w:cs="Times New Roman"/>
        </w:rPr>
        <w:t>.</w:t>
      </w:r>
      <w:proofErr w:type="spellEnd"/>
      <w:r w:rsidR="00681DD1">
        <w:rPr>
          <w:rFonts w:ascii="Times New Roman" w:hAnsi="Times New Roman" w:cs="Times New Roman"/>
        </w:rPr>
        <w:t xml:space="preserve"> </w:t>
      </w:r>
      <w:r w:rsidRPr="00574D39">
        <w:rPr>
          <w:rFonts w:ascii="Times New Roman" w:hAnsi="Times New Roman" w:cs="Times New Roman"/>
        </w:rPr>
        <w:t>36/2023, le seguenti fattispecie:</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apertura di una procedura di fallimento a carico dell’Impresa o altre procedure derivanti da</w:t>
      </w:r>
      <w:r>
        <w:rPr>
          <w:rFonts w:ascii="Times New Roman" w:hAnsi="Times New Roman" w:cs="Times New Roman"/>
        </w:rPr>
        <w:t xml:space="preserve"> </w:t>
      </w:r>
      <w:r w:rsidRPr="00574D39">
        <w:rPr>
          <w:rFonts w:ascii="Times New Roman" w:hAnsi="Times New Roman" w:cs="Times New Roman"/>
        </w:rPr>
        <w:t xml:space="preserve">insolvenza, fatto salvo quanto previsto all’art. 124 del D. </w:t>
      </w:r>
      <w:proofErr w:type="spellStart"/>
      <w:r w:rsidRPr="00574D39">
        <w:rPr>
          <w:rFonts w:ascii="Times New Roman" w:hAnsi="Times New Roman" w:cs="Times New Roman"/>
        </w:rPr>
        <w:t>Lgs</w:t>
      </w:r>
      <w:proofErr w:type="spellEnd"/>
      <w:r w:rsidRPr="00574D39">
        <w:rPr>
          <w:rFonts w:ascii="Times New Roman" w:hAnsi="Times New Roman" w:cs="Times New Roman"/>
        </w:rPr>
        <w:t>. 36/2023;</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atti di sequestro o di pignoramento a carico dell’Impresa;</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cessione del contratto;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tre contestazioni scritte a cui la Ditta non fornisca adeguate soluzioni;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inosservanza delle norme di legge relative al personale dipendente;</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interruzione significativa e/o ripetuta non motivata del servizio;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violazione ripetuta delle norme di sicurezza;</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 violazione delle disposizioni sulla tracciabilità dei pagamenti ai sensi dell’art. 3 della Legge</w:t>
      </w:r>
      <w:r>
        <w:rPr>
          <w:rFonts w:ascii="Times New Roman" w:hAnsi="Times New Roman" w:cs="Times New Roman"/>
        </w:rPr>
        <w:t xml:space="preserve"> </w:t>
      </w:r>
      <w:r w:rsidRPr="00574D39">
        <w:rPr>
          <w:rFonts w:ascii="Times New Roman" w:hAnsi="Times New Roman" w:cs="Times New Roman"/>
        </w:rPr>
        <w:t>136/2010.</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Nelle ipotesi sopra indicate il contratto sarà risolto di diritto con effetto immediato a seguito della</w:t>
      </w:r>
      <w:r>
        <w:rPr>
          <w:rFonts w:ascii="Times New Roman" w:hAnsi="Times New Roman" w:cs="Times New Roman"/>
        </w:rPr>
        <w:t xml:space="preserve"> </w:t>
      </w:r>
      <w:r w:rsidRPr="00574D39">
        <w:rPr>
          <w:rFonts w:ascii="Times New Roman" w:hAnsi="Times New Roman" w:cs="Times New Roman"/>
        </w:rPr>
        <w:t>dichiarazione dell’Ente di volersi avvalere della clausola risolutiva. L’Impresa sarà tenuta nei</w:t>
      </w:r>
      <w:r>
        <w:rPr>
          <w:rFonts w:ascii="Times New Roman" w:hAnsi="Times New Roman" w:cs="Times New Roman"/>
        </w:rPr>
        <w:t xml:space="preserve"> </w:t>
      </w:r>
      <w:r w:rsidRPr="00574D39">
        <w:rPr>
          <w:rFonts w:ascii="Times New Roman" w:hAnsi="Times New Roman" w:cs="Times New Roman"/>
        </w:rPr>
        <w:t>confronti dell’Ente al pagamento degli indennizzi e dei danni conseguenti e per le maggiori spese</w:t>
      </w:r>
      <w:r>
        <w:rPr>
          <w:rFonts w:ascii="Times New Roman" w:hAnsi="Times New Roman" w:cs="Times New Roman"/>
        </w:rPr>
        <w:t xml:space="preserve"> </w:t>
      </w:r>
      <w:r w:rsidRPr="00574D39">
        <w:rPr>
          <w:rFonts w:ascii="Times New Roman" w:hAnsi="Times New Roman" w:cs="Times New Roman"/>
        </w:rPr>
        <w:t>nei seguenti casi: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a) mancato rispetto di quanto previsto dal progetto tecnico presentato dall’Impresa;</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b) sospensione o abbandono o mancata effettuazione da parte dell’Impresa di uno o più servizi;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c) impiego di personale non sufficiente a garantire il livello di efficienza dei servizi;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d) violazione degli orari concordati con l’Ente per l’effettuazione dei servizi;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e) comportamento non corretto da parte dei dipendenti e comunque non consono all’ambiente nel</w:t>
      </w:r>
      <w:r>
        <w:rPr>
          <w:rFonts w:ascii="Times New Roman" w:hAnsi="Times New Roman" w:cs="Times New Roman"/>
        </w:rPr>
        <w:t xml:space="preserve"> </w:t>
      </w:r>
      <w:r w:rsidRPr="00574D39">
        <w:rPr>
          <w:rFonts w:ascii="Times New Roman" w:hAnsi="Times New Roman" w:cs="Times New Roman"/>
        </w:rPr>
        <w:t>quale sono tenuti a svolgere il servizio;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f) danni provocati al patrimonio.</w:t>
      </w:r>
    </w:p>
    <w:p w:rsidR="008F3A7F" w:rsidRPr="00574D39" w:rsidRDefault="008F3A7F" w:rsidP="008F3A7F">
      <w:pPr>
        <w:autoSpaceDE w:val="0"/>
        <w:autoSpaceDN w:val="0"/>
        <w:adjustRightInd w:val="0"/>
        <w:spacing w:before="0"/>
        <w:rPr>
          <w:rFonts w:ascii="Times New Roman" w:hAnsi="Times New Roman" w:cs="Times New Roman"/>
          <w:highlight w:val="none"/>
        </w:rPr>
      </w:pPr>
      <w:r w:rsidRPr="00574D39">
        <w:rPr>
          <w:rFonts w:ascii="Times New Roman" w:hAnsi="Times New Roman" w:cs="Times New Roman"/>
        </w:rPr>
        <w:t>Qualsiasi danno provocato al patrimonio in dipendenza del rapporto oggetto dell’appalto comporterà</w:t>
      </w:r>
      <w:r>
        <w:rPr>
          <w:rFonts w:ascii="Times New Roman" w:hAnsi="Times New Roman" w:cs="Times New Roman"/>
        </w:rPr>
        <w:t xml:space="preserve"> </w:t>
      </w:r>
      <w:r w:rsidRPr="00574D39">
        <w:rPr>
          <w:rFonts w:ascii="Times New Roman" w:hAnsi="Times New Roman" w:cs="Times New Roman"/>
        </w:rPr>
        <w:t>l’obbligo di risarcimento da parte dell’Impresa aggiudicataria. Ferme le eventuali responsabilità di</w:t>
      </w:r>
      <w:r>
        <w:rPr>
          <w:rFonts w:ascii="Times New Roman" w:hAnsi="Times New Roman" w:cs="Times New Roman"/>
        </w:rPr>
        <w:t xml:space="preserve"> ordine </w:t>
      </w:r>
      <w:r w:rsidRPr="00574D39">
        <w:rPr>
          <w:rFonts w:ascii="Times New Roman" w:hAnsi="Times New Roman" w:cs="Times New Roman"/>
        </w:rPr>
        <w:t>penale, la risoluzione del contratto comporterà per l’Impresa l’escussione del deposito</w:t>
      </w:r>
      <w:r>
        <w:rPr>
          <w:rFonts w:ascii="Times New Roman" w:hAnsi="Times New Roman" w:cs="Times New Roman"/>
        </w:rPr>
        <w:t xml:space="preserve"> </w:t>
      </w:r>
      <w:r w:rsidRPr="00574D39">
        <w:rPr>
          <w:rFonts w:ascii="Times New Roman" w:hAnsi="Times New Roman" w:cs="Times New Roman"/>
        </w:rPr>
        <w:t>cauzionale da parte dell’Ente appaltante, il rimborso di eventuali maggiori oneri sostenuti dall’Ente</w:t>
      </w:r>
      <w:r>
        <w:rPr>
          <w:rFonts w:ascii="Times New Roman" w:hAnsi="Times New Roman" w:cs="Times New Roman"/>
        </w:rPr>
        <w:t xml:space="preserve"> </w:t>
      </w:r>
      <w:r w:rsidRPr="00574D39">
        <w:rPr>
          <w:rFonts w:ascii="Times New Roman" w:hAnsi="Times New Roman" w:cs="Times New Roman"/>
        </w:rPr>
        <w:t>per essersi rivolto ad altre Imprese, nonché ogni altro eventuale danno, spesa o pregiudizio che per</w:t>
      </w:r>
      <w:r>
        <w:rPr>
          <w:rFonts w:ascii="Times New Roman" w:hAnsi="Times New Roman" w:cs="Times New Roman"/>
        </w:rPr>
        <w:t xml:space="preserve"> </w:t>
      </w:r>
      <w:r w:rsidRPr="00574D39">
        <w:rPr>
          <w:rFonts w:ascii="Times New Roman" w:hAnsi="Times New Roman" w:cs="Times New Roman"/>
        </w:rPr>
        <w:t xml:space="preserve">tali fatti dovessero accadere allo stesso. In questo caso l’Impresa </w:t>
      </w:r>
      <w:r>
        <w:rPr>
          <w:rFonts w:ascii="Times New Roman" w:hAnsi="Times New Roman" w:cs="Times New Roman"/>
          <w:highlight w:val="none"/>
        </w:rPr>
        <w:t xml:space="preserve"> </w:t>
      </w:r>
      <w:r w:rsidRPr="00574D39">
        <w:rPr>
          <w:rFonts w:ascii="Times New Roman" w:hAnsi="Times New Roman" w:cs="Times New Roman"/>
        </w:rPr>
        <w:t>conserverà solo il diritto alla contabilizzazione e pagamento dei servizi regolarmente eseguiti.</w:t>
      </w:r>
    </w:p>
    <w:p w:rsidR="008F3A7F"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L’Impresa dovrà nominare, entro 15 giorni dall’aggiudicazione dell’appalto, un proprio</w:t>
      </w:r>
      <w:r>
        <w:rPr>
          <w:rFonts w:ascii="Times New Roman" w:hAnsi="Times New Roman" w:cs="Times New Roman"/>
        </w:rPr>
        <w:t xml:space="preserve"> </w:t>
      </w:r>
      <w:r w:rsidRPr="00574D39">
        <w:rPr>
          <w:rFonts w:ascii="Times New Roman" w:hAnsi="Times New Roman" w:cs="Times New Roman"/>
        </w:rPr>
        <w:t>rappresentante munito di ampia delega a trattare in merito a qualsiasi controversia possa insorgere</w:t>
      </w:r>
      <w:r>
        <w:rPr>
          <w:rFonts w:ascii="Times New Roman" w:hAnsi="Times New Roman" w:cs="Times New Roman"/>
        </w:rPr>
        <w:t xml:space="preserve"> </w:t>
      </w:r>
      <w:r w:rsidRPr="00574D39">
        <w:rPr>
          <w:rFonts w:ascii="Times New Roman" w:hAnsi="Times New Roman" w:cs="Times New Roman"/>
        </w:rPr>
        <w:t>in tema di esecuzione degli adempimenti previsti dal contratto di appalto.</w:t>
      </w:r>
    </w:p>
    <w:p w:rsidR="008F3A7F" w:rsidRPr="00574D39"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3" w:name="_Toc213937676"/>
      <w:r w:rsidRPr="00A2731B">
        <w:rPr>
          <w:lang w:val="it-IT"/>
        </w:rPr>
        <w:t>Art. 2</w:t>
      </w:r>
      <w:r w:rsidR="00C87001" w:rsidRPr="00A2731B">
        <w:rPr>
          <w:lang w:val="it-IT"/>
        </w:rPr>
        <w:t>5</w:t>
      </w:r>
      <w:r w:rsidRPr="00A2731B">
        <w:rPr>
          <w:lang w:val="it-IT"/>
        </w:rPr>
        <w:t xml:space="preserve"> – RECESSO</w:t>
      </w:r>
      <w:bookmarkEnd w:id="33"/>
    </w:p>
    <w:p w:rsidR="008F3A7F" w:rsidRPr="00574D39" w:rsidRDefault="008F3A7F" w:rsidP="008F3A7F">
      <w:pPr>
        <w:autoSpaceDE w:val="0"/>
        <w:autoSpaceDN w:val="0"/>
        <w:adjustRightInd w:val="0"/>
        <w:spacing w:before="0"/>
        <w:rPr>
          <w:rFonts w:ascii="Times New Roman" w:hAnsi="Times New Roman" w:cs="Times New Roman"/>
          <w:b/>
          <w:bCs/>
        </w:rPr>
      </w:pP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Le modalità di recesso sono quelle previste dalla normativa vigente, in particolare dall’art. 123 del</w:t>
      </w:r>
      <w:r>
        <w:rPr>
          <w:rFonts w:ascii="Times New Roman" w:hAnsi="Times New Roman" w:cs="Times New Roman"/>
        </w:rPr>
        <w:t xml:space="preserve"> </w:t>
      </w:r>
      <w:r w:rsidRPr="00574D39">
        <w:rPr>
          <w:rFonts w:ascii="Times New Roman" w:hAnsi="Times New Roman" w:cs="Times New Roman"/>
        </w:rPr>
        <w:t xml:space="preserve">D. </w:t>
      </w:r>
      <w:proofErr w:type="spellStart"/>
      <w:r w:rsidRPr="00574D39">
        <w:rPr>
          <w:rFonts w:ascii="Times New Roman" w:hAnsi="Times New Roman" w:cs="Times New Roman"/>
        </w:rPr>
        <w:t>Lgs</w:t>
      </w:r>
      <w:proofErr w:type="spellEnd"/>
      <w:r w:rsidRPr="00574D39">
        <w:rPr>
          <w:rFonts w:ascii="Times New Roman" w:hAnsi="Times New Roman" w:cs="Times New Roman"/>
        </w:rPr>
        <w:t>. 36/2023.</w:t>
      </w:r>
    </w:p>
    <w:p w:rsidR="008F3A7F"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Fermo restando quanto previsto dagli articoli 88, comma 4-ter e 92, comma 4, del codice delle leggi</w:t>
      </w:r>
      <w:r>
        <w:rPr>
          <w:rFonts w:ascii="Times New Roman" w:hAnsi="Times New Roman" w:cs="Times New Roman"/>
        </w:rPr>
        <w:t xml:space="preserve"> </w:t>
      </w:r>
      <w:r w:rsidRPr="00574D39">
        <w:rPr>
          <w:rFonts w:ascii="Times New Roman" w:hAnsi="Times New Roman" w:cs="Times New Roman"/>
        </w:rPr>
        <w:t>antimafia e delle misure di prevenzione, di cui al decreto legislativo 6 settembre 2011, n. 159, la</w:t>
      </w:r>
      <w:r>
        <w:rPr>
          <w:rFonts w:ascii="Times New Roman" w:hAnsi="Times New Roman" w:cs="Times New Roman"/>
        </w:rPr>
        <w:t xml:space="preserve"> </w:t>
      </w:r>
      <w:r w:rsidRPr="00574D39">
        <w:rPr>
          <w:rFonts w:ascii="Times New Roman" w:hAnsi="Times New Roman" w:cs="Times New Roman"/>
        </w:rPr>
        <w:t>stazione appaltante può recedere dal contratto in qualunque momento purché tenga indenne</w:t>
      </w:r>
      <w:r>
        <w:rPr>
          <w:rFonts w:ascii="Times New Roman" w:hAnsi="Times New Roman" w:cs="Times New Roman"/>
        </w:rPr>
        <w:t xml:space="preserve"> </w:t>
      </w:r>
      <w:r w:rsidRPr="00574D39">
        <w:rPr>
          <w:rFonts w:ascii="Times New Roman" w:hAnsi="Times New Roman" w:cs="Times New Roman"/>
        </w:rPr>
        <w:t>l’appaltatore mediante il pagamento dei lavori eseguiti o delle prestazioni relative ai servizi e alle</w:t>
      </w:r>
      <w:r>
        <w:rPr>
          <w:rFonts w:ascii="Times New Roman" w:hAnsi="Times New Roman" w:cs="Times New Roman"/>
        </w:rPr>
        <w:t xml:space="preserve"> </w:t>
      </w:r>
      <w:r w:rsidRPr="00574D39">
        <w:rPr>
          <w:rFonts w:ascii="Times New Roman" w:hAnsi="Times New Roman" w:cs="Times New Roman"/>
        </w:rPr>
        <w:t>forniture eseguiti nonché del valore dei materiali utili esistenti in cantiere nel caso di lavori o in</w:t>
      </w:r>
      <w:r>
        <w:rPr>
          <w:rFonts w:ascii="Times New Roman" w:hAnsi="Times New Roman" w:cs="Times New Roman"/>
        </w:rPr>
        <w:t xml:space="preserve"> </w:t>
      </w:r>
      <w:r w:rsidRPr="00574D39">
        <w:rPr>
          <w:rFonts w:ascii="Times New Roman" w:hAnsi="Times New Roman" w:cs="Times New Roman"/>
        </w:rPr>
        <w:t>magazzino nel caso di servizi o forniture, oltre al decimo dell'importo delle opere, dei servizi o delle</w:t>
      </w:r>
      <w:r>
        <w:rPr>
          <w:rFonts w:ascii="Times New Roman" w:hAnsi="Times New Roman" w:cs="Times New Roman"/>
        </w:rPr>
        <w:t xml:space="preserve"> </w:t>
      </w:r>
      <w:r w:rsidRPr="00574D39">
        <w:rPr>
          <w:rFonts w:ascii="Times New Roman" w:hAnsi="Times New Roman" w:cs="Times New Roman"/>
        </w:rPr>
        <w:t>forniture non eseguite, calcolato secondo quanto previsto dall’allegato II.14. L'esercizio del diritto di</w:t>
      </w:r>
      <w:r>
        <w:rPr>
          <w:rFonts w:ascii="Times New Roman" w:hAnsi="Times New Roman" w:cs="Times New Roman"/>
        </w:rPr>
        <w:t xml:space="preserve"> </w:t>
      </w:r>
      <w:r w:rsidRPr="00574D39">
        <w:rPr>
          <w:rFonts w:ascii="Times New Roman" w:hAnsi="Times New Roman" w:cs="Times New Roman"/>
        </w:rPr>
        <w:t>recesso è manifestato dalla stazione appaltante mediante una formale comunicazione all'appaltatore</w:t>
      </w:r>
      <w:r>
        <w:rPr>
          <w:rFonts w:ascii="Times New Roman" w:hAnsi="Times New Roman" w:cs="Times New Roman"/>
        </w:rPr>
        <w:t xml:space="preserve"> </w:t>
      </w:r>
      <w:r w:rsidRPr="00574D39">
        <w:rPr>
          <w:rFonts w:ascii="Times New Roman" w:hAnsi="Times New Roman" w:cs="Times New Roman"/>
        </w:rPr>
        <w:t>da darsi per iscritto con un preavvis</w:t>
      </w:r>
      <w:r>
        <w:rPr>
          <w:rFonts w:ascii="Times New Roman" w:hAnsi="Times New Roman" w:cs="Times New Roman"/>
        </w:rPr>
        <w:t xml:space="preserve">o non inferiore a venti giorni, </w:t>
      </w:r>
      <w:r w:rsidRPr="00574D39">
        <w:rPr>
          <w:rFonts w:ascii="Times New Roman" w:hAnsi="Times New Roman" w:cs="Times New Roman"/>
        </w:rPr>
        <w:t>decorsi i quali la stazione appaltante</w:t>
      </w:r>
      <w:r>
        <w:rPr>
          <w:rFonts w:ascii="Times New Roman" w:hAnsi="Times New Roman" w:cs="Times New Roman"/>
        </w:rPr>
        <w:t xml:space="preserve"> </w:t>
      </w:r>
      <w:r w:rsidRPr="00574D39">
        <w:rPr>
          <w:rFonts w:ascii="Times New Roman" w:hAnsi="Times New Roman" w:cs="Times New Roman"/>
        </w:rPr>
        <w:t xml:space="preserve">prende in consegna </w:t>
      </w:r>
      <w:r>
        <w:rPr>
          <w:rFonts w:ascii="Times New Roman" w:hAnsi="Times New Roman" w:cs="Times New Roman"/>
        </w:rPr>
        <w:t>i</w:t>
      </w:r>
      <w:r w:rsidRPr="00574D39">
        <w:rPr>
          <w:rFonts w:ascii="Times New Roman" w:hAnsi="Times New Roman" w:cs="Times New Roman"/>
        </w:rPr>
        <w:t xml:space="preserve"> servizi </w:t>
      </w:r>
      <w:r>
        <w:rPr>
          <w:rFonts w:ascii="Times New Roman" w:hAnsi="Times New Roman" w:cs="Times New Roman"/>
        </w:rPr>
        <w:t xml:space="preserve">e </w:t>
      </w:r>
      <w:r w:rsidRPr="00574D39">
        <w:rPr>
          <w:rFonts w:ascii="Times New Roman" w:hAnsi="Times New Roman" w:cs="Times New Roman"/>
        </w:rPr>
        <w:t>verifica la regolarità</w:t>
      </w:r>
      <w:r>
        <w:rPr>
          <w:rFonts w:ascii="Times New Roman" w:hAnsi="Times New Roman" w:cs="Times New Roman"/>
        </w:rPr>
        <w:t xml:space="preserve"> </w:t>
      </w:r>
      <w:r w:rsidRPr="00574D39">
        <w:rPr>
          <w:rFonts w:ascii="Times New Roman" w:hAnsi="Times New Roman" w:cs="Times New Roman"/>
        </w:rPr>
        <w:t>dei servizi.</w:t>
      </w:r>
    </w:p>
    <w:p w:rsidR="008F3A7F" w:rsidRPr="00574D39"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4" w:name="_Toc213937677"/>
      <w:r w:rsidRPr="00A2731B">
        <w:rPr>
          <w:lang w:val="it-IT"/>
        </w:rPr>
        <w:t>Art. 2</w:t>
      </w:r>
      <w:r w:rsidR="00C87001" w:rsidRPr="00A2731B">
        <w:rPr>
          <w:lang w:val="it-IT"/>
        </w:rPr>
        <w:t>6</w:t>
      </w:r>
      <w:r w:rsidRPr="00A2731B">
        <w:rPr>
          <w:lang w:val="it-IT"/>
        </w:rPr>
        <w:t xml:space="preserve"> - INTERRUZIONE DEL SERVIZIO</w:t>
      </w:r>
      <w:bookmarkEnd w:id="34"/>
    </w:p>
    <w:p w:rsidR="008F3A7F" w:rsidRPr="00574D39" w:rsidRDefault="008F3A7F" w:rsidP="008F3A7F">
      <w:pPr>
        <w:autoSpaceDE w:val="0"/>
        <w:autoSpaceDN w:val="0"/>
        <w:adjustRightInd w:val="0"/>
        <w:spacing w:before="0"/>
        <w:rPr>
          <w:rFonts w:ascii="Times New Roman" w:hAnsi="Times New Roman" w:cs="Times New Roman"/>
          <w:b/>
          <w:bCs/>
        </w:rPr>
      </w:pP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Sono consentite in via straordinaria interruzioni temporanee del servizio nei seguenti casi:</w:t>
      </w:r>
    </w:p>
    <w:p w:rsidR="008F3A7F" w:rsidRPr="00574D39" w:rsidRDefault="008F3A7F" w:rsidP="008F3A7F">
      <w:pPr>
        <w:autoSpaceDE w:val="0"/>
        <w:autoSpaceDN w:val="0"/>
        <w:adjustRightInd w:val="0"/>
        <w:spacing w:before="0"/>
        <w:rPr>
          <w:rFonts w:ascii="Times New Roman" w:hAnsi="Times New Roman" w:cs="Times New Roman"/>
          <w:b/>
          <w:bCs/>
          <w:i/>
          <w:iCs/>
        </w:rPr>
      </w:pPr>
      <w:r w:rsidRPr="00574D39">
        <w:rPr>
          <w:rFonts w:ascii="Times New Roman" w:hAnsi="Times New Roman" w:cs="Times New Roman"/>
        </w:rPr>
        <w:t xml:space="preserve">• </w:t>
      </w:r>
      <w:r w:rsidRPr="00574D39">
        <w:rPr>
          <w:rFonts w:ascii="Times New Roman" w:hAnsi="Times New Roman" w:cs="Times New Roman"/>
          <w:b/>
          <w:bCs/>
          <w:i/>
          <w:iCs/>
        </w:rPr>
        <w:t>Interruzione temporanea del servizio per guasti</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In caso di interruzione del servizio per cause di forza maggiore non imputabili alla ditta affidataria,</w:t>
      </w:r>
      <w:r>
        <w:rPr>
          <w:rFonts w:ascii="Times New Roman" w:hAnsi="Times New Roman" w:cs="Times New Roman"/>
        </w:rPr>
        <w:t xml:space="preserve"> </w:t>
      </w:r>
      <w:r w:rsidRPr="00574D39">
        <w:rPr>
          <w:rFonts w:ascii="Times New Roman" w:hAnsi="Times New Roman" w:cs="Times New Roman"/>
        </w:rPr>
        <w:t>questa dovrà provvedere all’espletamento del servizio per il tempo necessario al ripristino del</w:t>
      </w:r>
      <w:r>
        <w:rPr>
          <w:rFonts w:ascii="Times New Roman" w:hAnsi="Times New Roman" w:cs="Times New Roman"/>
        </w:rPr>
        <w:t xml:space="preserve"> </w:t>
      </w:r>
      <w:r w:rsidRPr="00574D39">
        <w:rPr>
          <w:rFonts w:ascii="Times New Roman" w:hAnsi="Times New Roman" w:cs="Times New Roman"/>
        </w:rPr>
        <w:t>servizio ordinario.</w:t>
      </w:r>
    </w:p>
    <w:p w:rsidR="008F3A7F" w:rsidRPr="00574D39" w:rsidRDefault="008F3A7F" w:rsidP="008F3A7F">
      <w:pPr>
        <w:autoSpaceDE w:val="0"/>
        <w:autoSpaceDN w:val="0"/>
        <w:adjustRightInd w:val="0"/>
        <w:spacing w:before="0"/>
        <w:rPr>
          <w:rFonts w:ascii="Times New Roman" w:hAnsi="Times New Roman" w:cs="Times New Roman"/>
          <w:b/>
          <w:bCs/>
          <w:i/>
          <w:iCs/>
        </w:rPr>
      </w:pPr>
      <w:r w:rsidRPr="00574D39">
        <w:rPr>
          <w:rFonts w:ascii="Times New Roman" w:hAnsi="Times New Roman" w:cs="Times New Roman"/>
        </w:rPr>
        <w:t xml:space="preserve">• </w:t>
      </w:r>
      <w:r w:rsidRPr="00574D39">
        <w:rPr>
          <w:rFonts w:ascii="Times New Roman" w:hAnsi="Times New Roman" w:cs="Times New Roman"/>
          <w:b/>
          <w:bCs/>
          <w:i/>
          <w:iCs/>
        </w:rPr>
        <w:t>Interruzione temporanea del servizio a causa di scioperi del personale</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In caso di sciopero dei dipendenti della ditta affidataria la stessa è tenuta a dare congrua</w:t>
      </w:r>
      <w:r>
        <w:rPr>
          <w:rFonts w:ascii="Times New Roman" w:hAnsi="Times New Roman" w:cs="Times New Roman"/>
        </w:rPr>
        <w:t xml:space="preserve"> </w:t>
      </w:r>
      <w:r w:rsidRPr="00574D39">
        <w:rPr>
          <w:rFonts w:ascii="Times New Roman" w:hAnsi="Times New Roman" w:cs="Times New Roman"/>
        </w:rPr>
        <w:t>informazione all’Amministrazione, entro un termine non inferiore a 5 giorni, rispetto alla data dello</w:t>
      </w:r>
      <w:r>
        <w:rPr>
          <w:rFonts w:ascii="Times New Roman" w:hAnsi="Times New Roman" w:cs="Times New Roman"/>
        </w:rPr>
        <w:t xml:space="preserve"> </w:t>
      </w:r>
      <w:r w:rsidRPr="00574D39">
        <w:rPr>
          <w:rFonts w:ascii="Times New Roman" w:hAnsi="Times New Roman" w:cs="Times New Roman"/>
        </w:rPr>
        <w:t>sciopero.</w:t>
      </w:r>
    </w:p>
    <w:p w:rsidR="008F3A7F" w:rsidRPr="00574D39"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In tal caso potranno essere concordate tra la ditta affidataria e l’Amministrazione, in via straordinaria,</w:t>
      </w:r>
      <w:r>
        <w:rPr>
          <w:rFonts w:ascii="Times New Roman" w:hAnsi="Times New Roman" w:cs="Times New Roman"/>
        </w:rPr>
        <w:t xml:space="preserve"> </w:t>
      </w:r>
      <w:r w:rsidRPr="00574D39">
        <w:rPr>
          <w:rFonts w:ascii="Times New Roman" w:hAnsi="Times New Roman" w:cs="Times New Roman"/>
        </w:rPr>
        <w:t xml:space="preserve">particolari situazioni organizzative. </w:t>
      </w:r>
    </w:p>
    <w:p w:rsidR="008F3A7F" w:rsidRPr="00574D39" w:rsidRDefault="008F3A7F" w:rsidP="008F3A7F">
      <w:pPr>
        <w:autoSpaceDE w:val="0"/>
        <w:autoSpaceDN w:val="0"/>
        <w:adjustRightInd w:val="0"/>
        <w:spacing w:before="0"/>
        <w:rPr>
          <w:rFonts w:ascii="Times New Roman" w:hAnsi="Times New Roman" w:cs="Times New Roman"/>
          <w:b/>
          <w:bCs/>
          <w:i/>
          <w:iCs/>
        </w:rPr>
      </w:pPr>
      <w:r w:rsidRPr="00574D39">
        <w:rPr>
          <w:rFonts w:ascii="Times New Roman" w:hAnsi="Times New Roman" w:cs="Times New Roman"/>
        </w:rPr>
        <w:t xml:space="preserve">• </w:t>
      </w:r>
      <w:r w:rsidRPr="00574D39">
        <w:rPr>
          <w:rFonts w:ascii="Times New Roman" w:hAnsi="Times New Roman" w:cs="Times New Roman"/>
          <w:b/>
          <w:bCs/>
          <w:i/>
          <w:iCs/>
        </w:rPr>
        <w:t>Interruzione totale del servizio per cause di forza maggiore</w:t>
      </w:r>
    </w:p>
    <w:p w:rsidR="008F3A7F" w:rsidRPr="00574D39" w:rsidRDefault="008F3A7F" w:rsidP="008F3A7F">
      <w:pPr>
        <w:autoSpaceDE w:val="0"/>
        <w:autoSpaceDN w:val="0"/>
        <w:adjustRightInd w:val="0"/>
        <w:spacing w:before="0"/>
        <w:rPr>
          <w:rFonts w:ascii="Times New Roman" w:hAnsi="Times New Roman" w:cs="Times New Roman"/>
          <w:highlight w:val="none"/>
        </w:rPr>
      </w:pPr>
      <w:r w:rsidRPr="00574D39">
        <w:rPr>
          <w:rFonts w:ascii="Times New Roman" w:hAnsi="Times New Roman" w:cs="Times New Roman"/>
        </w:rPr>
        <w:t>Le interruzioni totali o parziali del servizio per causa di forza maggiore non danno luogo a</w:t>
      </w:r>
      <w:r>
        <w:rPr>
          <w:rFonts w:ascii="Times New Roman" w:hAnsi="Times New Roman" w:cs="Times New Roman"/>
        </w:rPr>
        <w:t xml:space="preserve"> </w:t>
      </w:r>
      <w:r w:rsidRPr="00574D39">
        <w:rPr>
          <w:rFonts w:ascii="Times New Roman" w:hAnsi="Times New Roman" w:cs="Times New Roman"/>
        </w:rPr>
        <w:t>responsabilità alcuna per entrambe le parti. Ciò significa che a fronte di mancate prestazioni nulla è</w:t>
      </w:r>
      <w:r>
        <w:rPr>
          <w:rFonts w:ascii="Times New Roman" w:hAnsi="Times New Roman" w:cs="Times New Roman"/>
        </w:rPr>
        <w:t xml:space="preserve"> </w:t>
      </w:r>
      <w:r w:rsidRPr="00574D39">
        <w:rPr>
          <w:rFonts w:ascii="Times New Roman" w:hAnsi="Times New Roman" w:cs="Times New Roman"/>
        </w:rPr>
        <w:t>dovuto alla Ditta Aggiudicataria. Per forza maggiore si intende qualunque fatto eccezionale,</w:t>
      </w:r>
      <w:r>
        <w:rPr>
          <w:rFonts w:ascii="Times New Roman" w:hAnsi="Times New Roman" w:cs="Times New Roman"/>
        </w:rPr>
        <w:t xml:space="preserve"> </w:t>
      </w:r>
      <w:r w:rsidRPr="00574D39">
        <w:rPr>
          <w:rFonts w:ascii="Times New Roman" w:hAnsi="Times New Roman" w:cs="Times New Roman"/>
        </w:rPr>
        <w:t>imprevedibile ed al di fuori del controllo delle parti. A titolo meramente esemplificativo, e senza</w:t>
      </w:r>
      <w:r>
        <w:rPr>
          <w:rFonts w:ascii="Times New Roman" w:hAnsi="Times New Roman" w:cs="Times New Roman"/>
        </w:rPr>
        <w:t xml:space="preserve"> </w:t>
      </w:r>
      <w:r w:rsidRPr="00574D39">
        <w:rPr>
          <w:rFonts w:ascii="Times New Roman" w:hAnsi="Times New Roman" w:cs="Times New Roman"/>
        </w:rPr>
        <w:t>alcuna limitazione, saranno considerate cause di forza maggiore, oltre a terremoti ed altre calamità</w:t>
      </w:r>
      <w:r>
        <w:rPr>
          <w:rFonts w:ascii="Times New Roman" w:hAnsi="Times New Roman" w:cs="Times New Roman"/>
        </w:rPr>
        <w:t xml:space="preserve"> </w:t>
      </w:r>
      <w:r w:rsidRPr="00574D39">
        <w:rPr>
          <w:rFonts w:ascii="Times New Roman" w:hAnsi="Times New Roman" w:cs="Times New Roman"/>
        </w:rPr>
        <w:t>naturali di straordinaria violenza, pandemia o diffusioni virali, disordini civili e condizioni</w:t>
      </w:r>
      <w:r>
        <w:rPr>
          <w:rFonts w:ascii="Times New Roman" w:hAnsi="Times New Roman" w:cs="Times New Roman"/>
        </w:rPr>
        <w:t xml:space="preserve"> </w:t>
      </w:r>
      <w:r w:rsidRPr="00574D39">
        <w:rPr>
          <w:rFonts w:ascii="Times New Roman" w:hAnsi="Times New Roman" w:cs="Times New Roman"/>
        </w:rPr>
        <w:t xml:space="preserve">meteorologiche particolarmente avverse. </w:t>
      </w:r>
    </w:p>
    <w:p w:rsidR="008F3A7F" w:rsidRDefault="008F3A7F" w:rsidP="008F3A7F">
      <w:pPr>
        <w:autoSpaceDE w:val="0"/>
        <w:autoSpaceDN w:val="0"/>
        <w:adjustRightInd w:val="0"/>
        <w:spacing w:before="0"/>
        <w:rPr>
          <w:rFonts w:ascii="Times New Roman" w:hAnsi="Times New Roman" w:cs="Times New Roman"/>
        </w:rPr>
      </w:pPr>
      <w:r w:rsidRPr="00574D39">
        <w:rPr>
          <w:rFonts w:ascii="Times New Roman" w:hAnsi="Times New Roman" w:cs="Times New Roman"/>
        </w:rPr>
        <w:t>Nei casi di forza maggiore, la ditta affidataria dovrà comunque</w:t>
      </w:r>
      <w:r>
        <w:rPr>
          <w:rFonts w:ascii="Times New Roman" w:hAnsi="Times New Roman" w:cs="Times New Roman"/>
        </w:rPr>
        <w:t xml:space="preserve"> </w:t>
      </w:r>
      <w:r w:rsidRPr="00574D39">
        <w:rPr>
          <w:rFonts w:ascii="Times New Roman" w:hAnsi="Times New Roman" w:cs="Times New Roman"/>
        </w:rPr>
        <w:t>adoperarsi con ogni mezzo per garantire l’erogazione del servizio. Resta salva altresì la</w:t>
      </w:r>
      <w:r>
        <w:rPr>
          <w:rFonts w:ascii="Times New Roman" w:hAnsi="Times New Roman" w:cs="Times New Roman"/>
        </w:rPr>
        <w:t xml:space="preserve"> </w:t>
      </w:r>
      <w:r w:rsidRPr="00574D39">
        <w:rPr>
          <w:rFonts w:ascii="Times New Roman" w:hAnsi="Times New Roman" w:cs="Times New Roman"/>
        </w:rPr>
        <w:t>responsabilità della ditta affidataria per interruzioni del servizio dovute a cause a lei imputabili.</w:t>
      </w:r>
    </w:p>
    <w:p w:rsidR="008F3A7F" w:rsidRPr="00574D39"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5" w:name="_Toc213937678"/>
      <w:r w:rsidRPr="00A2731B">
        <w:rPr>
          <w:lang w:val="it-IT"/>
        </w:rPr>
        <w:t>Art. 2</w:t>
      </w:r>
      <w:r w:rsidR="00C87001" w:rsidRPr="00A2731B">
        <w:rPr>
          <w:lang w:val="it-IT"/>
        </w:rPr>
        <w:t>7</w:t>
      </w:r>
      <w:r w:rsidRPr="00A2731B">
        <w:rPr>
          <w:lang w:val="it-IT"/>
        </w:rPr>
        <w:t xml:space="preserve"> - PREZZI E LORO REVISIONE</w:t>
      </w:r>
      <w:bookmarkEnd w:id="35"/>
    </w:p>
    <w:p w:rsidR="008F3A7F" w:rsidRDefault="008F3A7F" w:rsidP="008F3A7F">
      <w:pPr>
        <w:autoSpaceDE w:val="0"/>
        <w:autoSpaceDN w:val="0"/>
        <w:adjustRightInd w:val="0"/>
        <w:spacing w:before="0"/>
        <w:rPr>
          <w:rFonts w:ascii="Times New Roman" w:hAnsi="Times New Roman" w:cs="Times New Roman"/>
          <w:b/>
          <w:bCs/>
        </w:rPr>
      </w:pP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La stazione appaltante su richiesta dell’appaltatore, attiva al verificarsi di particolari condizioni di</w:t>
      </w:r>
      <w:r>
        <w:rPr>
          <w:rFonts w:ascii="Times New Roman" w:hAnsi="Times New Roman" w:cs="Times New Roman"/>
        </w:rPr>
        <w:t xml:space="preserve"> </w:t>
      </w:r>
      <w:r w:rsidRPr="00A27356">
        <w:rPr>
          <w:rFonts w:ascii="Times New Roman" w:hAnsi="Times New Roman" w:cs="Times New Roman"/>
        </w:rPr>
        <w:t>natura oggettiva, che determinano una variazione del costo del servizio, in aumento o in</w:t>
      </w:r>
      <w:r>
        <w:rPr>
          <w:rFonts w:ascii="Times New Roman" w:hAnsi="Times New Roman" w:cs="Times New Roman"/>
        </w:rPr>
        <w:t xml:space="preserve"> </w:t>
      </w:r>
      <w:r w:rsidRPr="00A27356">
        <w:rPr>
          <w:rFonts w:ascii="Times New Roman" w:hAnsi="Times New Roman" w:cs="Times New Roman"/>
        </w:rPr>
        <w:t>diminuzione, superiore al 5 per cento dell’importo complessivo e operano nella misura dell’80 per</w:t>
      </w:r>
      <w:r>
        <w:rPr>
          <w:rFonts w:ascii="Times New Roman" w:hAnsi="Times New Roman" w:cs="Times New Roman"/>
        </w:rPr>
        <w:t xml:space="preserve"> </w:t>
      </w:r>
      <w:r w:rsidRPr="00A27356">
        <w:rPr>
          <w:rFonts w:ascii="Times New Roman" w:hAnsi="Times New Roman" w:cs="Times New Roman"/>
        </w:rPr>
        <w:t>cento della variazione stessa, in relazione alle prestazioni da eseguire.</w:t>
      </w:r>
    </w:p>
    <w:p w:rsidR="008F3A7F" w:rsidRPr="008949C5" w:rsidRDefault="008F3A7F" w:rsidP="008F3A7F">
      <w:pPr>
        <w:autoSpaceDE w:val="0"/>
        <w:autoSpaceDN w:val="0"/>
        <w:adjustRightInd w:val="0"/>
        <w:spacing w:before="0"/>
        <w:rPr>
          <w:rFonts w:ascii="Times New Roman" w:hAnsi="Times New Roman" w:cs="Times New Roman"/>
          <w:color w:val="000000"/>
        </w:rPr>
      </w:pPr>
      <w:r w:rsidRPr="008949C5">
        <w:rPr>
          <w:rFonts w:ascii="Times New Roman" w:hAnsi="Times New Roman" w:cs="Times New Roman"/>
          <w:color w:val="000000"/>
        </w:rPr>
        <w:t xml:space="preserve">La presente clausola si applica al contratto di appalto in oggetto associato al </w:t>
      </w:r>
      <w:r w:rsidRPr="00487587">
        <w:rPr>
          <w:rFonts w:ascii="Times New Roman" w:hAnsi="Times New Roman" w:cs="Times New Roman"/>
          <w:color w:val="000000"/>
        </w:rPr>
        <w:t xml:space="preserve">CPV </w:t>
      </w:r>
      <w:r w:rsidRPr="00216F54">
        <w:rPr>
          <w:rFonts w:ascii="Times New Roman" w:hAnsi="Times New Roman" w:cs="Times New Roman"/>
          <w:color w:val="000000"/>
        </w:rPr>
        <w:t xml:space="preserve">________ </w:t>
      </w:r>
      <w:r w:rsidRPr="00487587">
        <w:rPr>
          <w:rFonts w:ascii="Times New Roman" w:hAnsi="Times New Roman" w:cs="Times New Roman"/>
          <w:color w:val="000000"/>
        </w:rPr>
        <w:t xml:space="preserve">“Servizi </w:t>
      </w:r>
      <w:r w:rsidRPr="00216F54">
        <w:rPr>
          <w:rFonts w:ascii="Times New Roman" w:hAnsi="Times New Roman" w:cs="Times New Roman"/>
          <w:color w:val="000000"/>
        </w:rPr>
        <w:t xml:space="preserve">________”. </w:t>
      </w:r>
      <w:r w:rsidRPr="008949C5">
        <w:rPr>
          <w:rFonts w:ascii="Times New Roman" w:hAnsi="Times New Roman" w:cs="Times New Roman"/>
          <w:color w:val="000000"/>
        </w:rPr>
        <w:t xml:space="preserve">La revisione dei prezzi sarà applicata qualora si verifichi una variazione, in aumento o in diminuzione, del costo del servizio superiore al 5% dell’importo del contratto, quale risultante dal provvedimento di aggiudicazione. La variazione si determina sulla base del </w:t>
      </w:r>
      <w:r w:rsidRPr="00487587">
        <w:rPr>
          <w:rFonts w:ascii="Times New Roman" w:hAnsi="Times New Roman" w:cs="Times New Roman"/>
          <w:color w:val="000000"/>
        </w:rPr>
        <w:t xml:space="preserve">CPV </w:t>
      </w:r>
      <w:r w:rsidRPr="00216F54">
        <w:rPr>
          <w:rFonts w:ascii="Times New Roman" w:hAnsi="Times New Roman" w:cs="Times New Roman"/>
          <w:color w:val="000000"/>
        </w:rPr>
        <w:t xml:space="preserve">________ </w:t>
      </w:r>
      <w:r w:rsidRPr="00AF4ADC">
        <w:rPr>
          <w:rFonts w:ascii="Times New Roman" w:hAnsi="Times New Roman" w:cs="Times New Roman"/>
          <w:color w:val="000000"/>
        </w:rPr>
        <w:t xml:space="preserve">“Servizi </w:t>
      </w:r>
      <w:r w:rsidRPr="00216F54">
        <w:rPr>
          <w:rFonts w:ascii="Times New Roman" w:hAnsi="Times New Roman" w:cs="Times New Roman"/>
          <w:color w:val="000000"/>
        </w:rPr>
        <w:t xml:space="preserve">________”.”, </w:t>
      </w:r>
      <w:r w:rsidRPr="008949C5">
        <w:rPr>
          <w:rFonts w:ascii="Times New Roman" w:hAnsi="Times New Roman" w:cs="Times New Roman"/>
          <w:color w:val="000000"/>
        </w:rPr>
        <w:t xml:space="preserve">con livello di disaggregazione inferiore applicando il seguente indice ISTAT associato al CPV del contratto, come contenuto </w:t>
      </w:r>
      <w:r w:rsidRPr="00E111F7">
        <w:rPr>
          <w:rFonts w:ascii="Times New Roman" w:hAnsi="Times New Roman" w:cs="Times New Roman"/>
          <w:color w:val="000000"/>
        </w:rPr>
        <w:t xml:space="preserve">nella tabella </w:t>
      </w:r>
      <w:r w:rsidR="00146D47">
        <w:rPr>
          <w:rFonts w:ascii="Times New Roman" w:hAnsi="Times New Roman" w:cs="Times New Roman"/>
          <w:color w:val="000000"/>
        </w:rPr>
        <w:t>___</w:t>
      </w:r>
      <w:r w:rsidRPr="00E111F7">
        <w:rPr>
          <w:rFonts w:ascii="Times New Roman" w:hAnsi="Times New Roman" w:cs="Times New Roman"/>
          <w:color w:val="000000"/>
        </w:rPr>
        <w:t xml:space="preserve"> </w:t>
      </w:r>
      <w:r w:rsidRPr="008949C5">
        <w:rPr>
          <w:rFonts w:ascii="Times New Roman" w:hAnsi="Times New Roman" w:cs="Times New Roman"/>
          <w:color w:val="000000"/>
        </w:rPr>
        <w:t xml:space="preserve">dell’Allegato II.2bis D. </w:t>
      </w:r>
      <w:proofErr w:type="spellStart"/>
      <w:r w:rsidRPr="008949C5">
        <w:rPr>
          <w:rFonts w:ascii="Times New Roman" w:hAnsi="Times New Roman" w:cs="Times New Roman"/>
          <w:color w:val="000000"/>
        </w:rPr>
        <w:t>Lgs</w:t>
      </w:r>
      <w:proofErr w:type="spellEnd"/>
      <w:r w:rsidRPr="008949C5">
        <w:rPr>
          <w:rFonts w:ascii="Times New Roman" w:hAnsi="Times New Roman" w:cs="Times New Roman"/>
          <w:color w:val="000000"/>
        </w:rPr>
        <w:t xml:space="preserve">. 36/2023: </w:t>
      </w:r>
    </w:p>
    <w:p w:rsidR="008F3A7F" w:rsidRDefault="008F3A7F" w:rsidP="008F3A7F">
      <w:pPr>
        <w:autoSpaceDE w:val="0"/>
        <w:autoSpaceDN w:val="0"/>
        <w:adjustRightInd w:val="0"/>
        <w:spacing w:before="0"/>
        <w:rPr>
          <w:rFonts w:ascii="Times New Roman" w:hAnsi="Times New Roman" w:cs="Times New Roman"/>
          <w:color w:val="000000"/>
        </w:rPr>
      </w:pPr>
      <w:r w:rsidRPr="00B72D8D">
        <w:rPr>
          <w:rFonts w:ascii="Times New Roman" w:hAnsi="Times New Roman" w:cs="Times New Roman"/>
          <w:color w:val="FF0000"/>
        </w:rPr>
        <w:t xml:space="preserve">prezzo al consumo </w:t>
      </w:r>
      <w:r w:rsidR="00146D47" w:rsidRPr="00B72D8D">
        <w:rPr>
          <w:rFonts w:ascii="Times New Roman" w:hAnsi="Times New Roman" w:cs="Times New Roman"/>
          <w:color w:val="FF0000"/>
        </w:rPr>
        <w:t xml:space="preserve">o </w:t>
      </w:r>
      <w:r w:rsidR="00B72D8D" w:rsidRPr="00B72D8D">
        <w:rPr>
          <w:rFonts w:ascii="Times New Roman" w:hAnsi="Times New Roman" w:cs="Times New Roman"/>
          <w:color w:val="FF0000"/>
        </w:rPr>
        <w:t>altro indice</w:t>
      </w:r>
      <w:r w:rsidR="00B72D8D">
        <w:rPr>
          <w:rFonts w:ascii="Times New Roman" w:hAnsi="Times New Roman" w:cs="Times New Roman"/>
          <w:color w:val="000000"/>
        </w:rPr>
        <w:t xml:space="preserve"> </w:t>
      </w:r>
      <w:r w:rsidRPr="002B3363">
        <w:rPr>
          <w:rFonts w:ascii="Times New Roman" w:hAnsi="Times New Roman" w:cs="Times New Roman"/>
          <w:color w:val="000000"/>
        </w:rPr>
        <w:t xml:space="preserve">– codice ATECO________”. </w:t>
      </w:r>
    </w:p>
    <w:p w:rsidR="004B1483" w:rsidRDefault="004B1483" w:rsidP="008F3A7F">
      <w:pPr>
        <w:autoSpaceDE w:val="0"/>
        <w:autoSpaceDN w:val="0"/>
        <w:adjustRightInd w:val="0"/>
        <w:spacing w:before="0"/>
        <w:rPr>
          <w:rFonts w:ascii="Times New Roman" w:hAnsi="Times New Roman" w:cs="Times New Roman"/>
          <w:color w:val="000000"/>
        </w:rPr>
      </w:pPr>
    </w:p>
    <w:tbl>
      <w:tblPr>
        <w:tblStyle w:val="Grigliatabella"/>
        <w:tblW w:w="0" w:type="auto"/>
        <w:shd w:val="clear" w:color="auto" w:fill="E5B8B7" w:themeFill="accent2" w:themeFillTint="66"/>
        <w:tblLook w:val="04A0"/>
      </w:tblPr>
      <w:tblGrid>
        <w:gridCol w:w="9781"/>
      </w:tblGrid>
      <w:tr w:rsidR="006B46D7" w:rsidTr="006B46D7">
        <w:tc>
          <w:tcPr>
            <w:tcW w:w="9781" w:type="dxa"/>
            <w:shd w:val="clear" w:color="auto" w:fill="E5B8B7" w:themeFill="accent2" w:themeFillTint="66"/>
          </w:tcPr>
          <w:p w:rsidR="006B46D7" w:rsidRDefault="006B46D7" w:rsidP="004B1483">
            <w:pPr>
              <w:autoSpaceDE w:val="0"/>
              <w:autoSpaceDN w:val="0"/>
              <w:adjustRightInd w:val="0"/>
              <w:spacing w:before="0"/>
              <w:jc w:val="center"/>
              <w:rPr>
                <w:rFonts w:ascii="Times New Roman" w:hAnsi="Times New Roman" w:cs="Times New Roman"/>
                <w:b/>
                <w:highlight w:val="none"/>
                <w:lang w:val="it-IT"/>
              </w:rPr>
            </w:pPr>
            <w:r w:rsidRPr="004B1483">
              <w:rPr>
                <w:rFonts w:ascii="Times New Roman" w:hAnsi="Times New Roman" w:cs="Times New Roman"/>
                <w:b/>
                <w:highlight w:val="none"/>
                <w:lang w:val="it-IT"/>
              </w:rPr>
              <w:t>COMMENTO</w:t>
            </w:r>
          </w:p>
          <w:p w:rsidR="004B1483" w:rsidRPr="006B46D7" w:rsidRDefault="004B1483" w:rsidP="004B1483">
            <w:pPr>
              <w:autoSpaceDE w:val="0"/>
              <w:autoSpaceDN w:val="0"/>
              <w:adjustRightInd w:val="0"/>
              <w:spacing w:before="0"/>
              <w:jc w:val="center"/>
              <w:rPr>
                <w:rFonts w:ascii="Times New Roman" w:hAnsi="Times New Roman" w:cs="Times New Roman"/>
                <w:color w:val="000000"/>
                <w:highlight w:val="none"/>
              </w:rPr>
            </w:pPr>
          </w:p>
          <w:p w:rsidR="006B46D7" w:rsidRDefault="006B46D7" w:rsidP="008F3A7F">
            <w:pPr>
              <w:autoSpaceDE w:val="0"/>
              <w:autoSpaceDN w:val="0"/>
              <w:adjustRightInd w:val="0"/>
              <w:spacing w:before="0"/>
              <w:rPr>
                <w:rFonts w:ascii="Times New Roman" w:hAnsi="Times New Roman" w:cs="Times New Roman"/>
                <w:color w:val="000000"/>
              </w:rPr>
            </w:pPr>
            <w:r w:rsidRPr="004B1483">
              <w:rPr>
                <w:rFonts w:ascii="Times New Roman" w:hAnsi="Times New Roman" w:cs="Times New Roman"/>
                <w:color w:val="000000"/>
                <w:highlight w:val="none"/>
                <w:lang w:val="it-IT"/>
              </w:rPr>
              <w:t xml:space="preserve">Per </w:t>
            </w:r>
            <w:proofErr w:type="spellStart"/>
            <w:r w:rsidRPr="004B1483">
              <w:rPr>
                <w:rFonts w:ascii="Times New Roman" w:hAnsi="Times New Roman" w:cs="Times New Roman"/>
                <w:color w:val="000000"/>
                <w:highlight w:val="none"/>
                <w:lang w:val="it-IT"/>
              </w:rPr>
              <w:t>i</w:t>
            </w:r>
            <w:proofErr w:type="spellEnd"/>
            <w:r w:rsidRPr="004B1483">
              <w:rPr>
                <w:rFonts w:ascii="Times New Roman" w:hAnsi="Times New Roman" w:cs="Times New Roman"/>
                <w:color w:val="000000"/>
                <w:highlight w:val="none"/>
                <w:lang w:val="it-IT"/>
              </w:rPr>
              <w:t xml:space="preserve"> </w:t>
            </w:r>
            <w:proofErr w:type="spellStart"/>
            <w:r w:rsidRPr="004B1483">
              <w:rPr>
                <w:rFonts w:ascii="Times New Roman" w:hAnsi="Times New Roman" w:cs="Times New Roman"/>
                <w:color w:val="000000"/>
                <w:highlight w:val="none"/>
                <w:lang w:val="it-IT"/>
              </w:rPr>
              <w:t>prezzi</w:t>
            </w:r>
            <w:proofErr w:type="spellEnd"/>
            <w:r w:rsidRPr="004B1483">
              <w:rPr>
                <w:rFonts w:ascii="Times New Roman" w:hAnsi="Times New Roman" w:cs="Times New Roman"/>
                <w:color w:val="000000"/>
                <w:highlight w:val="none"/>
                <w:lang w:val="it-IT"/>
              </w:rPr>
              <w:t xml:space="preserve"> al </w:t>
            </w:r>
            <w:proofErr w:type="spellStart"/>
            <w:r w:rsidRPr="004B1483">
              <w:rPr>
                <w:rFonts w:ascii="Times New Roman" w:hAnsi="Times New Roman" w:cs="Times New Roman"/>
                <w:color w:val="000000"/>
                <w:highlight w:val="none"/>
                <w:lang w:val="it-IT"/>
              </w:rPr>
              <w:t>consumo</w:t>
            </w:r>
            <w:proofErr w:type="spellEnd"/>
            <w:r w:rsidRPr="004B1483">
              <w:rPr>
                <w:rFonts w:ascii="Times New Roman" w:hAnsi="Times New Roman" w:cs="Times New Roman"/>
                <w:color w:val="000000"/>
                <w:highlight w:val="none"/>
                <w:lang w:val="it-IT"/>
              </w:rPr>
              <w:t xml:space="preserve"> </w:t>
            </w:r>
            <w:proofErr w:type="spellStart"/>
            <w:r w:rsidRPr="004B1483">
              <w:rPr>
                <w:rFonts w:ascii="Times New Roman" w:hAnsi="Times New Roman" w:cs="Times New Roman"/>
                <w:color w:val="000000"/>
                <w:highlight w:val="none"/>
                <w:lang w:val="it-IT"/>
              </w:rPr>
              <w:t>codice</w:t>
            </w:r>
            <w:proofErr w:type="spellEnd"/>
            <w:r w:rsidRPr="004B1483">
              <w:rPr>
                <w:rFonts w:ascii="Times New Roman" w:hAnsi="Times New Roman" w:cs="Times New Roman"/>
                <w:color w:val="000000"/>
                <w:highlight w:val="none"/>
                <w:lang w:val="it-IT"/>
              </w:rPr>
              <w:t xml:space="preserve"> ECOICOP</w:t>
            </w:r>
          </w:p>
        </w:tc>
      </w:tr>
    </w:tbl>
    <w:p w:rsidR="006B46D7" w:rsidRPr="002B3363" w:rsidRDefault="006B46D7" w:rsidP="008F3A7F">
      <w:pPr>
        <w:autoSpaceDE w:val="0"/>
        <w:autoSpaceDN w:val="0"/>
        <w:adjustRightInd w:val="0"/>
        <w:spacing w:before="0"/>
        <w:rPr>
          <w:rFonts w:ascii="Times New Roman" w:hAnsi="Times New Roman" w:cs="Times New Roman"/>
          <w:color w:val="000000"/>
        </w:rPr>
      </w:pPr>
    </w:p>
    <w:p w:rsidR="008F3A7F" w:rsidRPr="008949C5" w:rsidRDefault="008F3A7F" w:rsidP="008F3A7F">
      <w:pPr>
        <w:pStyle w:val="Default"/>
        <w:jc w:val="both"/>
        <w:rPr>
          <w:rFonts w:ascii="Times New Roman" w:hAnsi="Times New Roman" w:cs="Times New Roman"/>
          <w:sz w:val="22"/>
          <w:szCs w:val="22"/>
          <w:highlight w:val="white"/>
        </w:rPr>
      </w:pPr>
      <w:r w:rsidRPr="008949C5">
        <w:rPr>
          <w:rFonts w:ascii="Times New Roman" w:hAnsi="Times New Roman" w:cs="Times New Roman"/>
          <w:sz w:val="22"/>
          <w:szCs w:val="22"/>
          <w:highlight w:val="white"/>
        </w:rPr>
        <w:t xml:space="preserve">La variazione del prezzo sarà calcolata come differenza tra il valore dell’indice come individuato al paragrafo precedente, al momento della rilevazione e il corrispondente valore: - Al mese del provvedimento di aggiudicazione - Al mese di scadenza del termine massimo per l’aggiudicazione di cui all’All. I.3 del codice in caso di sospensione o proroga dei termini di aggiudicazione (All. II.2bis art. 12 comma 1). In caso di variazione superiore al 5%, il prezzo del contratto è adeguato nella misura dell’80% del valore eccedente tale variazione. L’adeguamento si applica esclusivamente alle prestazioni ancora da eseguire. La stazione appaltante effettuerà il monitoraggio degli indici ISTAT e comunque non superiore alla frequenza di aggiornamento degli indici stessi, come previsto dall’art. 3, comma 1, dell’Allegato II.2bis. La stessa stazione appaltante procederà, entro 60 giorni dalla rilevazione degli indici, e comunque entro i termini di scadenza dei pagamenti stabiliti contrattualmente, al calcolo della variazione utilizzando i criteri e le formule riportati nella tabella D dell’Allegato II.2bis D. </w:t>
      </w:r>
      <w:proofErr w:type="spellStart"/>
      <w:r w:rsidRPr="008949C5">
        <w:rPr>
          <w:rFonts w:ascii="Times New Roman" w:hAnsi="Times New Roman" w:cs="Times New Roman"/>
          <w:sz w:val="22"/>
          <w:szCs w:val="22"/>
          <w:highlight w:val="white"/>
        </w:rPr>
        <w:t>Lgs</w:t>
      </w:r>
      <w:proofErr w:type="spellEnd"/>
      <w:r w:rsidRPr="008949C5">
        <w:rPr>
          <w:rFonts w:ascii="Times New Roman" w:hAnsi="Times New Roman" w:cs="Times New Roman"/>
          <w:sz w:val="22"/>
          <w:szCs w:val="22"/>
          <w:highlight w:val="white"/>
        </w:rPr>
        <w:t xml:space="preserve">. 36/2023. Quando si realizza la condizione per l’attivazione della revisione dei prezzi di cui all’articolo 3, comma 2 dell’allegato II.2bis e di cui ai punti precedenti della presente clausola, fermo quanto disposto dall’art. 60, comma 5, D. </w:t>
      </w:r>
      <w:proofErr w:type="spellStart"/>
      <w:r w:rsidRPr="008949C5">
        <w:rPr>
          <w:rFonts w:ascii="Times New Roman" w:hAnsi="Times New Roman" w:cs="Times New Roman"/>
          <w:sz w:val="22"/>
          <w:szCs w:val="22"/>
          <w:highlight w:val="white"/>
        </w:rPr>
        <w:t>Lgs</w:t>
      </w:r>
      <w:proofErr w:type="spellEnd"/>
      <w:r w:rsidRPr="008949C5">
        <w:rPr>
          <w:rFonts w:ascii="Times New Roman" w:hAnsi="Times New Roman" w:cs="Times New Roman"/>
          <w:sz w:val="22"/>
          <w:szCs w:val="22"/>
          <w:highlight w:val="white"/>
        </w:rPr>
        <w:t xml:space="preserve">. 36/2023, il Direttore dell’esecuzione del contratto (DEC), ove nominato, provvede all’accertamento e a darne comunicazione al RUP e all’appaltatore. In assenza di nomina del DEC, all’accertamento e a darne comunicazione all’appaltatore, provvede il RUP. La determinazione delle somme in aumento o in diminuzione derivanti dalla revisione dei prezzi avviene in corrispondenza delle scadenze e dei pagamenti stabiliti contrattualmente, a decorrere dalla data di accertamento. </w:t>
      </w:r>
    </w:p>
    <w:p w:rsidR="008F3A7F" w:rsidRPr="008949C5" w:rsidRDefault="008F3A7F" w:rsidP="008F3A7F">
      <w:pPr>
        <w:autoSpaceDE w:val="0"/>
        <w:autoSpaceDN w:val="0"/>
        <w:adjustRightInd w:val="0"/>
        <w:spacing w:before="0"/>
        <w:rPr>
          <w:rFonts w:ascii="Times New Roman" w:hAnsi="Times New Roman" w:cs="Times New Roman"/>
          <w:color w:val="000000"/>
        </w:rPr>
      </w:pPr>
      <w:r w:rsidRPr="008949C5">
        <w:rPr>
          <w:rFonts w:ascii="Times New Roman" w:hAnsi="Times New Roman" w:cs="Times New Roman"/>
          <w:color w:val="000000"/>
        </w:rPr>
        <w:t xml:space="preserve">Con le stesse modalità di cui sopra, l’Ente richiederà la revisione dei prezzi in diminuzione. Al fine di mantenere l'equilibrio contrattuale, in caso di eventi e situazioni eccezionali si applicheranno le disposizioni previste dal </w:t>
      </w:r>
      <w:proofErr w:type="spellStart"/>
      <w:r w:rsidRPr="008949C5">
        <w:rPr>
          <w:rFonts w:ascii="Times New Roman" w:hAnsi="Times New Roman" w:cs="Times New Roman"/>
          <w:color w:val="000000"/>
        </w:rPr>
        <w:t>D.Lgs</w:t>
      </w:r>
      <w:proofErr w:type="spellEnd"/>
      <w:r w:rsidRPr="008949C5">
        <w:rPr>
          <w:rFonts w:ascii="Times New Roman" w:hAnsi="Times New Roman" w:cs="Times New Roman"/>
          <w:color w:val="000000"/>
        </w:rPr>
        <w:t xml:space="preserve"> 36/2023. Saranno comunque applicabili gli ulteriori istituti previsti dalle norme vigenti in merito alla rinegoziazione e all’eccessiva onerosità sopravvenuta.</w:t>
      </w:r>
    </w:p>
    <w:p w:rsidR="008F3A7F" w:rsidRDefault="008F3A7F" w:rsidP="008F3A7F">
      <w:pPr>
        <w:autoSpaceDE w:val="0"/>
        <w:autoSpaceDN w:val="0"/>
        <w:adjustRightInd w:val="0"/>
        <w:spacing w:before="0"/>
        <w:rPr>
          <w:rFonts w:ascii="Times New Roman" w:hAnsi="Times New Roman" w:cs="Times New Roman"/>
          <w:color w:val="000000"/>
          <w:sz w:val="23"/>
          <w:szCs w:val="23"/>
        </w:rPr>
      </w:pPr>
    </w:p>
    <w:p w:rsidR="008F3A7F" w:rsidRPr="00487587" w:rsidRDefault="008F3A7F" w:rsidP="008F3A7F">
      <w:pPr>
        <w:autoSpaceDE w:val="0"/>
        <w:autoSpaceDN w:val="0"/>
        <w:adjustRightInd w:val="0"/>
        <w:spacing w:before="0"/>
        <w:rPr>
          <w:rFonts w:ascii="Times New Roman" w:hAnsi="Times New Roman" w:cs="Times New Roman"/>
          <w:bCs/>
          <w:iCs/>
          <w:color w:val="FF0000"/>
          <w:shd w:val="clear" w:color="auto" w:fill="FFFFFF"/>
        </w:rPr>
      </w:pPr>
      <w:r w:rsidRPr="00487587">
        <w:rPr>
          <w:rFonts w:ascii="Times New Roman" w:hAnsi="Times New Roman" w:cs="Times New Roman"/>
          <w:color w:val="FF0000"/>
        </w:rPr>
        <w:t>(</w:t>
      </w:r>
      <w:r w:rsidR="008C7896">
        <w:rPr>
          <w:rFonts w:ascii="Times New Roman" w:hAnsi="Times New Roman" w:cs="Times New Roman"/>
          <w:b/>
          <w:color w:val="FF0000"/>
        </w:rPr>
        <w:t>EVENTUALE</w:t>
      </w:r>
      <w:r w:rsidRPr="00487587">
        <w:rPr>
          <w:rFonts w:ascii="Times New Roman" w:hAnsi="Times New Roman" w:cs="Times New Roman"/>
          <w:b/>
          <w:color w:val="FF0000"/>
        </w:rPr>
        <w:t>)</w:t>
      </w:r>
      <w:r w:rsidRPr="00487587">
        <w:rPr>
          <w:rFonts w:ascii="Times New Roman" w:hAnsi="Times New Roman" w:cs="Times New Roman"/>
          <w:color w:val="FF0000"/>
        </w:rPr>
        <w:t xml:space="preserve">: è possibile inserire un meccanismo di adeguamento prezzi all’indice inflattivo convenzionalmente individuato tra le parti, ai sensi dell’art. 60, comma 2 bis del </w:t>
      </w:r>
      <w:proofErr w:type="spellStart"/>
      <w:r w:rsidRPr="00487587">
        <w:rPr>
          <w:rFonts w:ascii="Times New Roman" w:hAnsi="Times New Roman" w:cs="Times New Roman"/>
          <w:color w:val="FF0000"/>
        </w:rPr>
        <w:t>D.Lgs</w:t>
      </w:r>
      <w:proofErr w:type="spellEnd"/>
      <w:r w:rsidRPr="00487587">
        <w:rPr>
          <w:rFonts w:ascii="Times New Roman" w:hAnsi="Times New Roman" w:cs="Times New Roman"/>
          <w:color w:val="FF0000"/>
        </w:rPr>
        <w:t xml:space="preserve"> 36/2023, secondo cui: </w:t>
      </w:r>
      <w:r w:rsidRPr="00487587">
        <w:rPr>
          <w:rFonts w:ascii="Times New Roman" w:hAnsi="Times New Roman" w:cs="Times New Roman"/>
          <w:bCs/>
          <w:i/>
          <w:iCs/>
          <w:color w:val="FF0000"/>
          <w:shd w:val="clear" w:color="auto" w:fill="FFFFFF"/>
        </w:rPr>
        <w:t xml:space="preserve">Per gli appalti di servizi e forniture, resta ferma la facoltà di inserire nel contratto, oltre alle clausole di cui al comma 1, meccanismi ordinari di adeguamento del prezzo del contratto all'indice inflattivo convenzionalmente individuato tra le parti. In tale ipotesi, l'incremento di prezzo riconosciuto in virtù dei meccanismi ordinari di adeguamento del prezzo del contratto non è considerato nel calcolo della variazione del costo del servizio o della fornitura rilevante, ai sensi del comma 2, lettera b), ai fini dell'attivazione delle clausole di revisione prezzi. </w:t>
      </w:r>
      <w:r w:rsidRPr="00487587">
        <w:rPr>
          <w:rFonts w:ascii="Times New Roman" w:hAnsi="Times New Roman" w:cs="Times New Roman"/>
          <w:bCs/>
          <w:iCs/>
          <w:color w:val="FF0000"/>
          <w:shd w:val="clear" w:color="auto" w:fill="FFFFFF"/>
        </w:rPr>
        <w:t>Questa clausola è facoltativa e non è sostitutiva dell’obbligo di cui al comma 1 del medesimo articolo.</w:t>
      </w:r>
    </w:p>
    <w:p w:rsidR="008F3A7F" w:rsidRPr="00487587" w:rsidRDefault="008F3A7F" w:rsidP="008F3A7F">
      <w:pPr>
        <w:autoSpaceDE w:val="0"/>
        <w:autoSpaceDN w:val="0"/>
        <w:adjustRightInd w:val="0"/>
        <w:spacing w:before="0"/>
        <w:rPr>
          <w:rFonts w:ascii="Times New Roman" w:hAnsi="Times New Roman" w:cs="Times New Roman"/>
          <w:bCs/>
          <w:iCs/>
          <w:color w:val="000000" w:themeColor="text1"/>
          <w:shd w:val="clear" w:color="auto" w:fill="FFFFFF"/>
        </w:rPr>
      </w:pPr>
    </w:p>
    <w:p w:rsidR="008F3A7F" w:rsidRPr="00487587"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6" w:name="_Toc213937679"/>
      <w:r w:rsidRPr="00A2731B">
        <w:rPr>
          <w:lang w:val="it-IT"/>
        </w:rPr>
        <w:t>Art. 2</w:t>
      </w:r>
      <w:r w:rsidR="00C87001" w:rsidRPr="00A2731B">
        <w:rPr>
          <w:lang w:val="it-IT"/>
        </w:rPr>
        <w:t>8</w:t>
      </w:r>
      <w:r w:rsidRPr="00A2731B">
        <w:rPr>
          <w:lang w:val="it-IT"/>
        </w:rPr>
        <w:t xml:space="preserve"> – FATTURAZIONE E PAGAMENTI</w:t>
      </w:r>
      <w:bookmarkEnd w:id="36"/>
    </w:p>
    <w:p w:rsidR="008F3A7F" w:rsidRPr="00A27356" w:rsidRDefault="008F3A7F" w:rsidP="008F3A7F">
      <w:pPr>
        <w:autoSpaceDE w:val="0"/>
        <w:autoSpaceDN w:val="0"/>
        <w:adjustRightInd w:val="0"/>
        <w:spacing w:before="0"/>
        <w:rPr>
          <w:rFonts w:ascii="Times New Roman" w:hAnsi="Times New Roman" w:cs="Times New Roman"/>
          <w:b/>
          <w:bCs/>
        </w:rPr>
      </w:pP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La fatturazione delle prestazioni rese in esecuzione del contratto avverrà mediante emissione di</w:t>
      </w:r>
      <w:r>
        <w:rPr>
          <w:rFonts w:ascii="Times New Roman" w:hAnsi="Times New Roman" w:cs="Times New Roman"/>
        </w:rPr>
        <w:t xml:space="preserve"> </w:t>
      </w:r>
      <w:r w:rsidRPr="00A27356">
        <w:rPr>
          <w:rFonts w:ascii="Times New Roman" w:hAnsi="Times New Roman" w:cs="Times New Roman"/>
        </w:rPr>
        <w:t xml:space="preserve">fatture </w:t>
      </w:r>
      <w:r w:rsidRPr="00E111F7">
        <w:rPr>
          <w:rFonts w:ascii="Times New Roman" w:hAnsi="Times New Roman" w:cs="Times New Roman"/>
        </w:rPr>
        <w:t xml:space="preserve">mensili </w:t>
      </w:r>
      <w:r w:rsidRPr="00A27356">
        <w:rPr>
          <w:rFonts w:ascii="Times New Roman" w:hAnsi="Times New Roman" w:cs="Times New Roman"/>
        </w:rPr>
        <w:t>posticipate, per ogni singolo servizio svolto, emesse elettronicamente in ossequio a</w:t>
      </w:r>
      <w:r>
        <w:rPr>
          <w:rFonts w:ascii="Times New Roman" w:hAnsi="Times New Roman" w:cs="Times New Roman"/>
        </w:rPr>
        <w:t xml:space="preserve"> </w:t>
      </w:r>
      <w:r w:rsidRPr="00A27356">
        <w:rPr>
          <w:rFonts w:ascii="Times New Roman" w:hAnsi="Times New Roman" w:cs="Times New Roman"/>
        </w:rPr>
        <w:t>quanto disposto dall’art. 25 del D.L. 66/2014 relativamente all’obbligo della fatturazione elettronica</w:t>
      </w:r>
      <w:r>
        <w:rPr>
          <w:rFonts w:ascii="Times New Roman" w:hAnsi="Times New Roman" w:cs="Times New Roman"/>
        </w:rPr>
        <w:t xml:space="preserve"> </w:t>
      </w:r>
      <w:r w:rsidRPr="00A27356">
        <w:rPr>
          <w:rFonts w:ascii="Times New Roman" w:hAnsi="Times New Roman" w:cs="Times New Roman"/>
        </w:rPr>
        <w:t>a partire dal 31 marzo 2015.</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Il pagamento, ove non emergano eccezioni </w:t>
      </w:r>
      <w:r>
        <w:rPr>
          <w:rFonts w:ascii="Times New Roman" w:hAnsi="Times New Roman" w:cs="Times New Roman"/>
        </w:rPr>
        <w:t>sul servizio</w:t>
      </w:r>
      <w:r w:rsidRPr="00A27356">
        <w:rPr>
          <w:rFonts w:ascii="Times New Roman" w:hAnsi="Times New Roman" w:cs="Times New Roman"/>
        </w:rPr>
        <w:t xml:space="preserve"> e sulle relative fatture, avverrà entro giorni</w:t>
      </w:r>
      <w:r>
        <w:rPr>
          <w:rFonts w:ascii="Times New Roman" w:hAnsi="Times New Roman" w:cs="Times New Roman"/>
        </w:rPr>
        <w:t xml:space="preserve"> </w:t>
      </w:r>
      <w:r w:rsidRPr="00A27356">
        <w:rPr>
          <w:rFonts w:ascii="Times New Roman" w:hAnsi="Times New Roman" w:cs="Times New Roman"/>
        </w:rPr>
        <w:t>60 dalla data di accettazione della fattura (accettazione intesa come verifica della idoneità e</w:t>
      </w:r>
      <w:r>
        <w:rPr>
          <w:rFonts w:ascii="Times New Roman" w:hAnsi="Times New Roman" w:cs="Times New Roman"/>
        </w:rPr>
        <w:t xml:space="preserve"> </w:t>
      </w:r>
      <w:r w:rsidRPr="00A27356">
        <w:rPr>
          <w:rFonts w:ascii="Times New Roman" w:hAnsi="Times New Roman" w:cs="Times New Roman"/>
        </w:rPr>
        <w:t>conformità della fattura o attestazione di regolare esecuzione), in conformità a quanto stabilito dal</w:t>
      </w:r>
      <w:r>
        <w:rPr>
          <w:rFonts w:ascii="Times New Roman" w:hAnsi="Times New Roman" w:cs="Times New Roman"/>
        </w:rPr>
        <w:t xml:space="preserve"> </w:t>
      </w:r>
      <w:r w:rsidRPr="00A27356">
        <w:rPr>
          <w:rFonts w:ascii="Times New Roman" w:hAnsi="Times New Roman" w:cs="Times New Roman"/>
        </w:rPr>
        <w:t>D.lgs. n. 192/2012, e comunque previa verifica dell’adempimento degli obblighi contributivi,</w:t>
      </w:r>
      <w:r>
        <w:rPr>
          <w:rFonts w:ascii="Times New Roman" w:hAnsi="Times New Roman" w:cs="Times New Roman"/>
        </w:rPr>
        <w:t xml:space="preserve"> </w:t>
      </w:r>
      <w:r w:rsidRPr="00A27356">
        <w:rPr>
          <w:rFonts w:ascii="Times New Roman" w:hAnsi="Times New Roman" w:cs="Times New Roman"/>
        </w:rPr>
        <w:t xml:space="preserve">previdenziali ed assicurativi. </w:t>
      </w:r>
    </w:p>
    <w:p w:rsidR="008F3A7F"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Le fatture elettroniche riportanti obbligatoriamente il CIG, passeranno per il Sistema di Interscambio- </w:t>
      </w:r>
      <w:proofErr w:type="spellStart"/>
      <w:r w:rsidRPr="00A27356">
        <w:rPr>
          <w:rFonts w:ascii="Times New Roman" w:hAnsi="Times New Roman" w:cs="Times New Roman"/>
        </w:rPr>
        <w:t>SdI</w:t>
      </w:r>
      <w:proofErr w:type="spellEnd"/>
      <w:r w:rsidRPr="00A27356">
        <w:rPr>
          <w:rFonts w:ascii="Times New Roman" w:hAnsi="Times New Roman" w:cs="Times New Roman"/>
        </w:rPr>
        <w:t xml:space="preserve"> (unico sistema centralizzato gestito dall’Agenzia delle entrate), che provvede ad inoltrarle</w:t>
      </w:r>
      <w:r>
        <w:rPr>
          <w:rFonts w:ascii="Times New Roman" w:hAnsi="Times New Roman" w:cs="Times New Roman"/>
        </w:rPr>
        <w:t xml:space="preserve"> </w:t>
      </w:r>
      <w:r w:rsidRPr="00A27356">
        <w:rPr>
          <w:rFonts w:ascii="Times New Roman" w:hAnsi="Times New Roman" w:cs="Times New Roman"/>
        </w:rPr>
        <w:t>all'Ente destinatario individuato mediante un codice detto Codice Univoco Ufficio (CUU). In caso di</w:t>
      </w:r>
      <w:r>
        <w:rPr>
          <w:rFonts w:ascii="Times New Roman" w:hAnsi="Times New Roman" w:cs="Times New Roman"/>
        </w:rPr>
        <w:t xml:space="preserve"> </w:t>
      </w:r>
      <w:r w:rsidRPr="00A27356">
        <w:rPr>
          <w:rFonts w:ascii="Times New Roman" w:hAnsi="Times New Roman" w:cs="Times New Roman"/>
        </w:rPr>
        <w:t>ritardo nel pagamento delle retribuzioni dovute al personale di cui al primo periodo, il responsabile</w:t>
      </w:r>
      <w:r>
        <w:rPr>
          <w:rFonts w:ascii="Times New Roman" w:hAnsi="Times New Roman" w:cs="Times New Roman"/>
        </w:rPr>
        <w:t xml:space="preserve"> </w:t>
      </w:r>
      <w:r w:rsidRPr="00A27356">
        <w:rPr>
          <w:rFonts w:ascii="Times New Roman" w:hAnsi="Times New Roman" w:cs="Times New Roman"/>
        </w:rPr>
        <w:t>unico del progetto invita per iscritto il soggetto inadempiente, ed in ogni caso l’affidatario, a</w:t>
      </w:r>
      <w:r>
        <w:rPr>
          <w:rFonts w:ascii="Times New Roman" w:hAnsi="Times New Roman" w:cs="Times New Roman"/>
        </w:rPr>
        <w:t xml:space="preserve"> </w:t>
      </w:r>
      <w:r w:rsidRPr="00A27356">
        <w:rPr>
          <w:rFonts w:ascii="Times New Roman" w:hAnsi="Times New Roman" w:cs="Times New Roman"/>
        </w:rPr>
        <w:t>provvedervi entro i successivi 15 quindici giorni. Ove non sia stata contestata formalmente e</w:t>
      </w:r>
      <w:r>
        <w:rPr>
          <w:rFonts w:ascii="Times New Roman" w:hAnsi="Times New Roman" w:cs="Times New Roman"/>
        </w:rPr>
        <w:t xml:space="preserve"> </w:t>
      </w:r>
      <w:r w:rsidRPr="00A27356">
        <w:rPr>
          <w:rFonts w:ascii="Times New Roman" w:hAnsi="Times New Roman" w:cs="Times New Roman"/>
        </w:rPr>
        <w:t>motivatamente la fondatezza della richiesta entro il termine di cui al terzo periodo, la stazione</w:t>
      </w:r>
      <w:r>
        <w:rPr>
          <w:rFonts w:ascii="Times New Roman" w:hAnsi="Times New Roman" w:cs="Times New Roman"/>
        </w:rPr>
        <w:t xml:space="preserve"> </w:t>
      </w:r>
      <w:r w:rsidRPr="00A27356">
        <w:rPr>
          <w:rFonts w:ascii="Times New Roman" w:hAnsi="Times New Roman" w:cs="Times New Roman"/>
        </w:rPr>
        <w:t>appaltante paga anche in corso d’opera direttamente ai lavoratori le retribuzioni arretrate, detraendo</w:t>
      </w:r>
      <w:r>
        <w:rPr>
          <w:rFonts w:ascii="Times New Roman" w:hAnsi="Times New Roman" w:cs="Times New Roman"/>
        </w:rPr>
        <w:t xml:space="preserve"> </w:t>
      </w:r>
      <w:r w:rsidRPr="00A27356">
        <w:rPr>
          <w:rFonts w:ascii="Times New Roman" w:hAnsi="Times New Roman" w:cs="Times New Roman"/>
        </w:rPr>
        <w:t>il relativo importo dalle somme dovute all’affidatario del contratto ovvero dalle somme dovute al</w:t>
      </w:r>
      <w:r>
        <w:rPr>
          <w:rFonts w:ascii="Times New Roman" w:hAnsi="Times New Roman" w:cs="Times New Roman"/>
        </w:rPr>
        <w:t xml:space="preserve"> </w:t>
      </w:r>
      <w:r w:rsidRPr="00A27356">
        <w:rPr>
          <w:rFonts w:ascii="Times New Roman" w:hAnsi="Times New Roman" w:cs="Times New Roman"/>
        </w:rPr>
        <w:t>subappaltatore inadempiente nel caso in cui sia previsto il pagamento diretto. Per gli eventuali</w:t>
      </w:r>
      <w:r>
        <w:rPr>
          <w:rFonts w:ascii="Times New Roman" w:hAnsi="Times New Roman" w:cs="Times New Roman"/>
        </w:rPr>
        <w:t xml:space="preserve"> </w:t>
      </w:r>
      <w:r w:rsidRPr="00A27356">
        <w:rPr>
          <w:rFonts w:ascii="Times New Roman" w:hAnsi="Times New Roman" w:cs="Times New Roman"/>
        </w:rPr>
        <w:t>ritardi o sospensioni dei pagamenti in seguito ad esito negativo dei controlli sopraddetti, l’OEA non</w:t>
      </w:r>
      <w:r>
        <w:rPr>
          <w:rFonts w:ascii="Times New Roman" w:hAnsi="Times New Roman" w:cs="Times New Roman"/>
        </w:rPr>
        <w:t xml:space="preserve"> </w:t>
      </w:r>
      <w:r w:rsidRPr="00A27356">
        <w:rPr>
          <w:rFonts w:ascii="Times New Roman" w:hAnsi="Times New Roman" w:cs="Times New Roman"/>
        </w:rPr>
        <w:t>potrà opporre eccezione alla Stazione appaltante, né avrà titolo a risarcimento del danno, né ad</w:t>
      </w:r>
      <w:r>
        <w:rPr>
          <w:rFonts w:ascii="Times New Roman" w:hAnsi="Times New Roman" w:cs="Times New Roman"/>
        </w:rPr>
        <w:t xml:space="preserve"> </w:t>
      </w:r>
      <w:r w:rsidRPr="00A27356">
        <w:rPr>
          <w:rFonts w:ascii="Times New Roman" w:hAnsi="Times New Roman" w:cs="Times New Roman"/>
        </w:rPr>
        <w:t>alcuna pretesa. La Stazione appaltante potrà rivalersi, per il recupero delle penali comminate, il</w:t>
      </w:r>
      <w:r>
        <w:rPr>
          <w:rFonts w:ascii="Times New Roman" w:hAnsi="Times New Roman" w:cs="Times New Roman"/>
        </w:rPr>
        <w:t xml:space="preserve"> </w:t>
      </w:r>
      <w:r w:rsidRPr="00A27356">
        <w:rPr>
          <w:rFonts w:ascii="Times New Roman" w:hAnsi="Times New Roman" w:cs="Times New Roman"/>
        </w:rPr>
        <w:t>rimborso di spese e il risarcimento di eventuali danni contestati all’OEA, mediante ritenuta da</w:t>
      </w:r>
      <w:r>
        <w:rPr>
          <w:rFonts w:ascii="Times New Roman" w:hAnsi="Times New Roman" w:cs="Times New Roman"/>
        </w:rPr>
        <w:t xml:space="preserve"> </w:t>
      </w:r>
      <w:r w:rsidRPr="00A27356">
        <w:rPr>
          <w:rFonts w:ascii="Times New Roman" w:hAnsi="Times New Roman" w:cs="Times New Roman"/>
        </w:rPr>
        <w:t>operarsi in sede di pagamento dei corrispettivi di cui sopra o in subordine a mezzo incameramento</w:t>
      </w:r>
      <w:r>
        <w:rPr>
          <w:rFonts w:ascii="Times New Roman" w:hAnsi="Times New Roman" w:cs="Times New Roman"/>
        </w:rPr>
        <w:t xml:space="preserve"> </w:t>
      </w:r>
      <w:r w:rsidRPr="00A27356">
        <w:rPr>
          <w:rFonts w:ascii="Times New Roman" w:hAnsi="Times New Roman" w:cs="Times New Roman"/>
        </w:rPr>
        <w:t>della garanzia definitiva. Resta tuttavia espressamente inteso che in nessun caso, ivi compres</w:t>
      </w:r>
      <w:r>
        <w:rPr>
          <w:rFonts w:ascii="Times New Roman" w:hAnsi="Times New Roman" w:cs="Times New Roman"/>
        </w:rPr>
        <w:t xml:space="preserve">i </w:t>
      </w:r>
      <w:r w:rsidRPr="00A27356">
        <w:rPr>
          <w:rFonts w:ascii="Times New Roman" w:hAnsi="Times New Roman" w:cs="Times New Roman"/>
        </w:rPr>
        <w:t>eventuali ritardi nei pagamenti dei corrispettivi dovuti, l’OEA può sospendere le prestazioni oggetto</w:t>
      </w:r>
      <w:r>
        <w:rPr>
          <w:rFonts w:ascii="Times New Roman" w:hAnsi="Times New Roman" w:cs="Times New Roman"/>
        </w:rPr>
        <w:t xml:space="preserve"> </w:t>
      </w:r>
      <w:r w:rsidRPr="00A27356">
        <w:rPr>
          <w:rFonts w:ascii="Times New Roman" w:hAnsi="Times New Roman" w:cs="Times New Roman"/>
        </w:rPr>
        <w:t>del servizio e, comunque, le attività previste nel presente Capitolato e nella relazione tecnica</w:t>
      </w:r>
      <w:r>
        <w:rPr>
          <w:rFonts w:ascii="Times New Roman" w:hAnsi="Times New Roman" w:cs="Times New Roman"/>
        </w:rPr>
        <w:t xml:space="preserve"> </w:t>
      </w:r>
      <w:r w:rsidRPr="00A27356">
        <w:rPr>
          <w:rFonts w:ascii="Times New Roman" w:hAnsi="Times New Roman" w:cs="Times New Roman"/>
        </w:rPr>
        <w:t xml:space="preserve">illustrativa. Tutti gli importi indicati nei documenti di gara sono da ritenersi al netto dell’IVA. </w:t>
      </w:r>
      <w:r w:rsidRPr="00E111F7">
        <w:rPr>
          <w:rFonts w:ascii="Times New Roman" w:hAnsi="Times New Roman" w:cs="Times New Roman"/>
          <w:color w:val="FF0000"/>
        </w:rPr>
        <w:t xml:space="preserve">La Città Metropolitana di Venezia </w:t>
      </w:r>
      <w:r w:rsidR="00E111F7" w:rsidRPr="00E111F7">
        <w:rPr>
          <w:rFonts w:ascii="Times New Roman" w:hAnsi="Times New Roman" w:cs="Times New Roman"/>
          <w:color w:val="FF0000"/>
        </w:rPr>
        <w:t xml:space="preserve">/ Il Comune di </w:t>
      </w:r>
      <w:proofErr w:type="spellStart"/>
      <w:r w:rsidR="00E111F7" w:rsidRPr="00E111F7">
        <w:rPr>
          <w:rFonts w:ascii="Times New Roman" w:hAnsi="Times New Roman" w:cs="Times New Roman"/>
          <w:color w:val="FF0000"/>
        </w:rPr>
        <w:t>………………</w:t>
      </w:r>
      <w:proofErr w:type="spellEnd"/>
      <w:r w:rsidR="00E111F7">
        <w:rPr>
          <w:rFonts w:ascii="Times New Roman" w:hAnsi="Times New Roman" w:cs="Times New Roman"/>
        </w:rPr>
        <w:t xml:space="preserve"> </w:t>
      </w:r>
      <w:r w:rsidRPr="00A27356">
        <w:rPr>
          <w:rFonts w:ascii="Times New Roman" w:hAnsi="Times New Roman" w:cs="Times New Roman"/>
        </w:rPr>
        <w:t>rientra nel regime di cui all'articolo 1, comma 629, lettera b), della legge 23 dicembre 2014 n. 190 (</w:t>
      </w:r>
      <w:proofErr w:type="spellStart"/>
      <w:r w:rsidRPr="00A27356">
        <w:rPr>
          <w:rFonts w:ascii="Times New Roman" w:hAnsi="Times New Roman" w:cs="Times New Roman"/>
        </w:rPr>
        <w:t>Split</w:t>
      </w:r>
      <w:proofErr w:type="spellEnd"/>
      <w:r w:rsidRPr="00A27356">
        <w:rPr>
          <w:rFonts w:ascii="Times New Roman" w:hAnsi="Times New Roman" w:cs="Times New Roman"/>
        </w:rPr>
        <w:t xml:space="preserve"> </w:t>
      </w:r>
      <w:proofErr w:type="spellStart"/>
      <w:r w:rsidRPr="00A27356">
        <w:rPr>
          <w:rFonts w:ascii="Times New Roman" w:hAnsi="Times New Roman" w:cs="Times New Roman"/>
        </w:rPr>
        <w:t>payment</w:t>
      </w:r>
      <w:proofErr w:type="spellEnd"/>
      <w:r w:rsidRPr="00A27356">
        <w:rPr>
          <w:rFonts w:ascii="Times New Roman" w:hAnsi="Times New Roman" w:cs="Times New Roman"/>
        </w:rPr>
        <w:t>). Tutte le fatture emesse nei</w:t>
      </w:r>
      <w:r>
        <w:rPr>
          <w:rFonts w:ascii="Times New Roman" w:hAnsi="Times New Roman" w:cs="Times New Roman"/>
        </w:rPr>
        <w:t xml:space="preserve"> </w:t>
      </w:r>
      <w:r w:rsidRPr="00A27356">
        <w:rPr>
          <w:rFonts w:ascii="Times New Roman" w:hAnsi="Times New Roman" w:cs="Times New Roman"/>
        </w:rPr>
        <w:t>confronti di questi enti dal 1° gennaio 2015, per la fornitura di beni e servizi, dovranno essere</w:t>
      </w:r>
      <w:r>
        <w:rPr>
          <w:rFonts w:ascii="Times New Roman" w:hAnsi="Times New Roman" w:cs="Times New Roman"/>
        </w:rPr>
        <w:t xml:space="preserve"> </w:t>
      </w:r>
      <w:r w:rsidRPr="00A27356">
        <w:rPr>
          <w:rFonts w:ascii="Times New Roman" w:hAnsi="Times New Roman" w:cs="Times New Roman"/>
        </w:rPr>
        <w:t>predisposte nel rispetto delle nuove disposizioni previste dalla citata normativa. Non rientrano</w:t>
      </w:r>
      <w:r>
        <w:rPr>
          <w:rFonts w:ascii="Times New Roman" w:hAnsi="Times New Roman" w:cs="Times New Roman"/>
        </w:rPr>
        <w:t xml:space="preserve"> </w:t>
      </w:r>
      <w:r w:rsidRPr="00A27356">
        <w:rPr>
          <w:rFonts w:ascii="Times New Roman" w:hAnsi="Times New Roman" w:cs="Times New Roman"/>
        </w:rPr>
        <w:t>nell’ambito di applicazione della normativa le prestazioni di servizi assoggettate a ritenuta d'acconto,</w:t>
      </w:r>
      <w:r>
        <w:rPr>
          <w:rFonts w:ascii="Times New Roman" w:hAnsi="Times New Roman" w:cs="Times New Roman"/>
        </w:rPr>
        <w:t xml:space="preserve"> </w:t>
      </w:r>
      <w:r w:rsidRPr="00A27356">
        <w:rPr>
          <w:rFonts w:ascii="Times New Roman" w:hAnsi="Times New Roman" w:cs="Times New Roman"/>
        </w:rPr>
        <w:t xml:space="preserve">le fatture estere e le fatture sottoposte a "reverse </w:t>
      </w:r>
      <w:proofErr w:type="spellStart"/>
      <w:r w:rsidRPr="00A27356">
        <w:rPr>
          <w:rFonts w:ascii="Times New Roman" w:hAnsi="Times New Roman" w:cs="Times New Roman"/>
        </w:rPr>
        <w:t>charge</w:t>
      </w:r>
      <w:proofErr w:type="spellEnd"/>
      <w:r w:rsidRPr="00A27356">
        <w:rPr>
          <w:rFonts w:ascii="Times New Roman" w:hAnsi="Times New Roman" w:cs="Times New Roman"/>
        </w:rPr>
        <w:t>". Nella fattura dovrà essere</w:t>
      </w:r>
      <w:r>
        <w:rPr>
          <w:rFonts w:ascii="Times New Roman" w:hAnsi="Times New Roman" w:cs="Times New Roman"/>
        </w:rPr>
        <w:t xml:space="preserve"> </w:t>
      </w:r>
      <w:r w:rsidRPr="00A27356">
        <w:rPr>
          <w:rFonts w:ascii="Times New Roman" w:hAnsi="Times New Roman" w:cs="Times New Roman"/>
        </w:rPr>
        <w:t>obbligatoriamente inserita l’annotazione “SCISSIONE DEI PAGAMENTI”, così come disposto</w:t>
      </w:r>
      <w:r>
        <w:rPr>
          <w:rFonts w:ascii="Times New Roman" w:hAnsi="Times New Roman" w:cs="Times New Roman"/>
        </w:rPr>
        <w:t xml:space="preserve"> </w:t>
      </w:r>
      <w:r w:rsidRPr="00A27356">
        <w:rPr>
          <w:rFonts w:ascii="Times New Roman" w:hAnsi="Times New Roman" w:cs="Times New Roman"/>
        </w:rPr>
        <w:t>dall’art. 2 del Decreto del Ministero dell’Economia e delle Finanze del 23/01/2015</w:t>
      </w:r>
      <w:r w:rsidR="003D011B" w:rsidRPr="003D011B">
        <w:rPr>
          <w:rFonts w:ascii="Times New Roman" w:hAnsi="Times New Roman" w:cs="Times New Roman"/>
          <w:color w:val="FF0000"/>
        </w:rPr>
        <w:t xml:space="preserve"> </w:t>
      </w:r>
      <w:r w:rsidR="003D011B" w:rsidRPr="00E111F7">
        <w:rPr>
          <w:rFonts w:ascii="Times New Roman" w:hAnsi="Times New Roman" w:cs="Times New Roman"/>
          <w:color w:val="FF0000"/>
        </w:rPr>
        <w:t xml:space="preserve">La Città Metropolitana di Venezia / Il Comune di </w:t>
      </w:r>
      <w:proofErr w:type="spellStart"/>
      <w:r w:rsidR="003D011B" w:rsidRPr="00E111F7">
        <w:rPr>
          <w:rFonts w:ascii="Times New Roman" w:hAnsi="Times New Roman" w:cs="Times New Roman"/>
          <w:color w:val="FF0000"/>
        </w:rPr>
        <w:t>………………</w:t>
      </w:r>
      <w:proofErr w:type="spellEnd"/>
      <w:r w:rsidR="003D011B">
        <w:rPr>
          <w:rFonts w:ascii="Times New Roman" w:hAnsi="Times New Roman" w:cs="Times New Roman"/>
        </w:rPr>
        <w:t xml:space="preserve"> </w:t>
      </w:r>
      <w:r w:rsidRPr="00A27356">
        <w:rPr>
          <w:rFonts w:ascii="Times New Roman" w:hAnsi="Times New Roman" w:cs="Times New Roman"/>
        </w:rPr>
        <w:t>provvederà al pagamento della sola base imponibile al netto di eventuali note di</w:t>
      </w:r>
      <w:r>
        <w:rPr>
          <w:rFonts w:ascii="Times New Roman" w:hAnsi="Times New Roman" w:cs="Times New Roman"/>
        </w:rPr>
        <w:t xml:space="preserve"> </w:t>
      </w:r>
      <w:r w:rsidRPr="00A27356">
        <w:rPr>
          <w:rFonts w:ascii="Times New Roman" w:hAnsi="Times New Roman" w:cs="Times New Roman"/>
        </w:rPr>
        <w:t>accredito, provvedendo successivamente al versamento dell’IVA esposta in fattura.</w:t>
      </w:r>
    </w:p>
    <w:p w:rsidR="008F3A7F"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7" w:name="_Toc213937680"/>
      <w:r w:rsidRPr="00A2731B">
        <w:rPr>
          <w:lang w:val="it-IT"/>
        </w:rPr>
        <w:t>Art. 29</w:t>
      </w:r>
      <w:r w:rsidR="00990F4A" w:rsidRPr="00A2731B">
        <w:rPr>
          <w:lang w:val="it-IT"/>
        </w:rPr>
        <w:t xml:space="preserve"> – </w:t>
      </w:r>
      <w:r w:rsidRPr="00A2731B">
        <w:rPr>
          <w:lang w:val="it-IT"/>
        </w:rPr>
        <w:t>ANTICIPAZIONE DEL PREZZO</w:t>
      </w:r>
      <w:bookmarkEnd w:id="37"/>
    </w:p>
    <w:p w:rsidR="008F3A7F" w:rsidRDefault="008F3A7F" w:rsidP="008F3A7F">
      <w:pPr>
        <w:autoSpaceDE w:val="0"/>
        <w:autoSpaceDN w:val="0"/>
        <w:adjustRightInd w:val="0"/>
        <w:spacing w:before="0"/>
        <w:rPr>
          <w:rFonts w:ascii="Times New Roman" w:hAnsi="Times New Roman" w:cs="Times New Roman"/>
          <w:b/>
        </w:rPr>
      </w:pPr>
    </w:p>
    <w:p w:rsidR="008F3A7F" w:rsidRPr="00C131DF" w:rsidRDefault="008F3A7F" w:rsidP="008F3A7F">
      <w:pPr>
        <w:autoSpaceDE w:val="0"/>
        <w:autoSpaceDN w:val="0"/>
        <w:adjustRightInd w:val="0"/>
        <w:spacing w:before="0"/>
        <w:rPr>
          <w:rFonts w:ascii="Times New Roman" w:hAnsi="Times New Roman" w:cs="Times New Roman"/>
          <w:b/>
        </w:rPr>
      </w:pPr>
      <w:r w:rsidRPr="00C131DF">
        <w:rPr>
          <w:rFonts w:ascii="Times New Roman" w:hAnsi="Times New Roman" w:cs="Times New Roman"/>
        </w:rPr>
        <w:t xml:space="preserve"> Ai sensi dell’art. 125 in combinato disposto con l’art. 33 del Capo II dell’Allegato II.14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 dato atto che l’oggetto dell’appalto non rientra nelle fattispecie escluse, è riconosciuta all’Operatore economico a titolo di anticipazione una somma, pari al </w:t>
      </w:r>
      <w:r w:rsidRPr="0010618C">
        <w:rPr>
          <w:rFonts w:ascii="Times New Roman" w:hAnsi="Times New Roman" w:cs="Times New Roman"/>
          <w:color w:val="FF0000"/>
        </w:rPr>
        <w:t>[individuare valore dal 20% a 30%]</w:t>
      </w:r>
      <w:r w:rsidRPr="00487587">
        <w:rPr>
          <w:rFonts w:ascii="Times New Roman" w:hAnsi="Times New Roman" w:cs="Times New Roman"/>
        </w:rPr>
        <w:t xml:space="preserve"> </w:t>
      </w:r>
      <w:r w:rsidRPr="00C131DF">
        <w:rPr>
          <w:rFonts w:ascii="Times New Roman" w:hAnsi="Times New Roman" w:cs="Times New Roman"/>
        </w:rPr>
        <w:t>per cento dell’importo originario di contratto.</w:t>
      </w:r>
    </w:p>
    <w:p w:rsidR="008F3A7F" w:rsidRPr="00487587" w:rsidRDefault="008F3A7F" w:rsidP="008F3A7F">
      <w:pPr>
        <w:pStyle w:val="normal"/>
        <w:rPr>
          <w:rFonts w:ascii="Times New Roman" w:hAnsi="Times New Roman" w:cs="Times New Roman"/>
          <w:color w:val="FF0000"/>
        </w:rPr>
      </w:pPr>
      <w:r w:rsidRPr="00487587">
        <w:rPr>
          <w:rFonts w:ascii="Times New Roman" w:hAnsi="Times New Roman" w:cs="Times New Roman"/>
          <w:color w:val="FF0000"/>
        </w:rPr>
        <w:t>[in alternativa - nei casi di contratti pluriennali]</w:t>
      </w:r>
    </w:p>
    <w:p w:rsidR="008F3A7F" w:rsidRPr="00C131DF" w:rsidRDefault="008F3A7F" w:rsidP="008F3A7F">
      <w:pPr>
        <w:pStyle w:val="normal"/>
        <w:rPr>
          <w:rFonts w:ascii="Times New Roman" w:hAnsi="Times New Roman" w:cs="Times New Roman"/>
        </w:rPr>
      </w:pPr>
      <w:r w:rsidRPr="00C131DF">
        <w:rPr>
          <w:rFonts w:ascii="Times New Roman" w:hAnsi="Times New Roman" w:cs="Times New Roman"/>
        </w:rPr>
        <w:t xml:space="preserve">Ai sensi dell’art. 125 in combinato disposto con l’art. 33 del Capo II dell’Allegato II.14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 dato atto che l’oggetto dell’appalto non rientra nelle fattispecie escluse, è riconosciuta all’Operatore economico a titolo di anticipazione una somma, pari </w:t>
      </w:r>
      <w:r w:rsidRPr="00487587">
        <w:rPr>
          <w:rFonts w:ascii="Times New Roman" w:hAnsi="Times New Roman" w:cs="Times New Roman"/>
        </w:rPr>
        <w:t xml:space="preserve">al </w:t>
      </w:r>
      <w:r w:rsidRPr="005A2139">
        <w:rPr>
          <w:rFonts w:ascii="Times New Roman" w:hAnsi="Times New Roman" w:cs="Times New Roman"/>
          <w:color w:val="FF0000"/>
        </w:rPr>
        <w:t>[individuare valore dal 20% a 30%]</w:t>
      </w:r>
      <w:r w:rsidRPr="00487587">
        <w:rPr>
          <w:rFonts w:ascii="Times New Roman" w:hAnsi="Times New Roman" w:cs="Times New Roman"/>
        </w:rPr>
        <w:t xml:space="preserve"> per </w:t>
      </w:r>
      <w:r w:rsidRPr="00C131DF">
        <w:rPr>
          <w:rFonts w:ascii="Times New Roman" w:hAnsi="Times New Roman" w:cs="Times New Roman"/>
        </w:rPr>
        <w:t xml:space="preserve">cento dell’importo calcolato sul valore delle prestazioni di ciascuna annualità contabile, stabilita nel </w:t>
      </w:r>
      <w:proofErr w:type="spellStart"/>
      <w:r w:rsidRPr="00C131DF">
        <w:rPr>
          <w:rFonts w:ascii="Times New Roman" w:hAnsi="Times New Roman" w:cs="Times New Roman"/>
        </w:rPr>
        <w:t>cronoprogramma</w:t>
      </w:r>
      <w:proofErr w:type="spellEnd"/>
      <w:r w:rsidRPr="00C131DF">
        <w:rPr>
          <w:rFonts w:ascii="Times New Roman" w:hAnsi="Times New Roman" w:cs="Times New Roman"/>
        </w:rPr>
        <w:t xml:space="preserve"> dei pagamenti, ed è corrisposto entro quindici giorni dall’effettivo inizio della prima prestazione utile relativa a ciascuna annualità, secondo il </w:t>
      </w:r>
      <w:proofErr w:type="spellStart"/>
      <w:r w:rsidRPr="00C131DF">
        <w:rPr>
          <w:rFonts w:ascii="Times New Roman" w:hAnsi="Times New Roman" w:cs="Times New Roman"/>
        </w:rPr>
        <w:t>cronoprogramma</w:t>
      </w:r>
      <w:proofErr w:type="spellEnd"/>
      <w:r w:rsidRPr="00C131DF">
        <w:rPr>
          <w:rFonts w:ascii="Times New Roman" w:hAnsi="Times New Roman" w:cs="Times New Roman"/>
        </w:rPr>
        <w:t xml:space="preserve"> delle prestazioni.</w:t>
      </w:r>
    </w:p>
    <w:p w:rsidR="008F3A7F" w:rsidRPr="00C131DF" w:rsidRDefault="008F3A7F" w:rsidP="008F3A7F">
      <w:pPr>
        <w:pStyle w:val="normal"/>
        <w:rPr>
          <w:rFonts w:ascii="Times New Roman" w:hAnsi="Times New Roman" w:cs="Times New Roman"/>
        </w:rPr>
      </w:pPr>
      <w:r w:rsidRPr="00C131DF">
        <w:rPr>
          <w:rFonts w:ascii="Times New Roman" w:hAnsi="Times New Roman" w:cs="Times New Roman"/>
        </w:rPr>
        <w:t xml:space="preserve">L'anticipazione è subordinata alla costituzione di garanzia fideiussoria bancaria o assicurativa di importo pari all'anticipazione maggiorato del tasso di interesse legale applicato al periodo necessario al recupero dell'anticipazione stessa secondo il </w:t>
      </w:r>
      <w:proofErr w:type="spellStart"/>
      <w:r w:rsidRPr="00C131DF">
        <w:rPr>
          <w:rFonts w:ascii="Times New Roman" w:hAnsi="Times New Roman" w:cs="Times New Roman"/>
        </w:rPr>
        <w:t>cronoprogramma</w:t>
      </w:r>
      <w:proofErr w:type="spellEnd"/>
      <w:r w:rsidRPr="00C131DF">
        <w:rPr>
          <w:rFonts w:ascii="Times New Roman" w:hAnsi="Times New Roman" w:cs="Times New Roman"/>
        </w:rPr>
        <w:t xml:space="preserve"> della prestazione in conformità all'art. 125, comma 1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w:t>
      </w:r>
    </w:p>
    <w:p w:rsidR="008F3A7F" w:rsidRPr="00487587" w:rsidRDefault="008F3A7F" w:rsidP="008F3A7F">
      <w:pPr>
        <w:pStyle w:val="normal"/>
        <w:rPr>
          <w:rFonts w:ascii="Times New Roman" w:hAnsi="Times New Roman" w:cs="Times New Roman"/>
          <w:color w:val="FF0000"/>
        </w:rPr>
      </w:pPr>
      <w:r w:rsidRPr="00487587">
        <w:rPr>
          <w:rFonts w:ascii="Times New Roman" w:hAnsi="Times New Roman" w:cs="Times New Roman"/>
          <w:color w:val="FF0000"/>
        </w:rPr>
        <w:t>[in alternativa – nei casi di fattispecie escluse]</w:t>
      </w:r>
    </w:p>
    <w:p w:rsidR="008F3A7F" w:rsidRPr="00C131DF" w:rsidRDefault="008F3A7F" w:rsidP="008F3A7F">
      <w:pPr>
        <w:pStyle w:val="normal"/>
        <w:rPr>
          <w:rFonts w:ascii="Times New Roman" w:hAnsi="Times New Roman" w:cs="Times New Roman"/>
        </w:rPr>
      </w:pPr>
      <w:r w:rsidRPr="00C131DF">
        <w:rPr>
          <w:rFonts w:ascii="Times New Roman" w:hAnsi="Times New Roman" w:cs="Times New Roman"/>
        </w:rPr>
        <w:t xml:space="preserve">Ai sensi dell’art. 33 del Capo II dell’Allegato II.14 del </w:t>
      </w:r>
      <w:proofErr w:type="spellStart"/>
      <w:r w:rsidRPr="00C131DF">
        <w:rPr>
          <w:rFonts w:ascii="Times New Roman" w:hAnsi="Times New Roman" w:cs="Times New Roman"/>
        </w:rPr>
        <w:t>D.Lgs.</w:t>
      </w:r>
      <w:proofErr w:type="spellEnd"/>
      <w:r w:rsidRPr="00C131DF">
        <w:rPr>
          <w:rFonts w:ascii="Times New Roman" w:hAnsi="Times New Roman" w:cs="Times New Roman"/>
        </w:rPr>
        <w:t xml:space="preserve"> n. 36/2023 si dà atto che l’oggetto dell’appalto rientra nelle fattispecie escluse </w:t>
      </w:r>
      <w:r w:rsidR="005A2139" w:rsidRPr="002B3363">
        <w:rPr>
          <w:rFonts w:ascii="Times New Roman" w:hAnsi="Times New Roman" w:cs="Times New Roman"/>
        </w:rPr>
        <w:t xml:space="preserve">in quanto trattasi di servizio </w:t>
      </w:r>
      <w:proofErr w:type="spellStart"/>
      <w:r w:rsidR="005A2139" w:rsidRPr="002B3363">
        <w:rPr>
          <w:rFonts w:ascii="Times New Roman" w:hAnsi="Times New Roman" w:cs="Times New Roman"/>
        </w:rPr>
        <w:t>………</w:t>
      </w:r>
      <w:proofErr w:type="spellEnd"/>
      <w:r w:rsidR="005A2139" w:rsidRPr="002B3363">
        <w:rPr>
          <w:rFonts w:ascii="Times New Roman" w:hAnsi="Times New Roman" w:cs="Times New Roman"/>
        </w:rPr>
        <w:t xml:space="preserve">.. </w:t>
      </w:r>
      <w:r w:rsidR="005A2139" w:rsidRPr="002B3363">
        <w:rPr>
          <w:rFonts w:ascii="Times New Roman" w:hAnsi="Times New Roman" w:cs="Times New Roman"/>
          <w:color w:val="FF0000"/>
        </w:rPr>
        <w:t xml:space="preserve">[indicare una delle fattispecie escluse dell’art. 33] </w:t>
      </w:r>
      <w:r w:rsidRPr="00C131DF">
        <w:rPr>
          <w:rFonts w:ascii="Times New Roman" w:hAnsi="Times New Roman" w:cs="Times New Roman"/>
        </w:rPr>
        <w:t>e</w:t>
      </w:r>
      <w:r w:rsidR="005A2139">
        <w:rPr>
          <w:rFonts w:ascii="Times New Roman" w:hAnsi="Times New Roman" w:cs="Times New Roman"/>
        </w:rPr>
        <w:t xml:space="preserve"> che,</w:t>
      </w:r>
      <w:r w:rsidRPr="00C131DF">
        <w:rPr>
          <w:rFonts w:ascii="Times New Roman" w:hAnsi="Times New Roman" w:cs="Times New Roman"/>
        </w:rPr>
        <w:t xml:space="preserve"> pertanto</w:t>
      </w:r>
      <w:r w:rsidR="005A2139">
        <w:rPr>
          <w:rFonts w:ascii="Times New Roman" w:hAnsi="Times New Roman" w:cs="Times New Roman"/>
        </w:rPr>
        <w:t>,</w:t>
      </w:r>
      <w:r w:rsidRPr="00C131DF">
        <w:rPr>
          <w:rFonts w:ascii="Times New Roman" w:hAnsi="Times New Roman" w:cs="Times New Roman"/>
        </w:rPr>
        <w:t xml:space="preserve"> non è possibile l’anticipazione del prezzo.</w:t>
      </w:r>
    </w:p>
    <w:p w:rsidR="008F3A7F" w:rsidRPr="00D21CF4" w:rsidRDefault="008F3A7F" w:rsidP="00D21CF4">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rPr>
          <w:rFonts w:ascii="Times New Roman" w:hAnsi="Times New Roman" w:cs="Times New Roman"/>
          <w:highlight w:val="none"/>
        </w:rPr>
      </w:pPr>
      <w:r w:rsidRPr="00D21CF4">
        <w:rPr>
          <w:rFonts w:ascii="Times New Roman" w:hAnsi="Times New Roman" w:cs="Times New Roman"/>
          <w:b/>
          <w:highlight w:val="none"/>
        </w:rPr>
        <w:t>Commento:</w:t>
      </w:r>
      <w:r w:rsidRPr="00D21CF4">
        <w:rPr>
          <w:rFonts w:ascii="Times New Roman" w:hAnsi="Times New Roman" w:cs="Times New Roman"/>
          <w:highlight w:val="none"/>
        </w:rPr>
        <w:br/>
      </w:r>
      <w:r w:rsidRPr="00D21CF4">
        <w:rPr>
          <w:rFonts w:ascii="Times New Roman" w:eastAsia="Roboto" w:hAnsi="Times New Roman" w:cs="Times New Roman"/>
          <w:highlight w:val="none"/>
        </w:rPr>
        <w:t xml:space="preserve">Si ricorda che l’anticipazione del prezzo può essere esclusa nel provvedimento a contrarre nelle ipotesi previste dall’art. 33 </w:t>
      </w:r>
      <w:r w:rsidRPr="00D21CF4">
        <w:rPr>
          <w:rFonts w:ascii="Times New Roman" w:hAnsi="Times New Roman" w:cs="Times New Roman"/>
          <w:highlight w:val="none"/>
        </w:rPr>
        <w:t xml:space="preserve">del Capo II dell’Allegato II.14 del </w:t>
      </w:r>
      <w:proofErr w:type="spellStart"/>
      <w:r w:rsidRPr="00D21CF4">
        <w:rPr>
          <w:rFonts w:ascii="Times New Roman" w:hAnsi="Times New Roman" w:cs="Times New Roman"/>
          <w:highlight w:val="none"/>
        </w:rPr>
        <w:t>D.Lgs.</w:t>
      </w:r>
      <w:proofErr w:type="spellEnd"/>
      <w:r w:rsidRPr="00D21CF4">
        <w:rPr>
          <w:rFonts w:ascii="Times New Roman" w:hAnsi="Times New Roman" w:cs="Times New Roman"/>
          <w:highlight w:val="none"/>
        </w:rPr>
        <w:t xml:space="preserve"> n. 36/2023.</w:t>
      </w:r>
    </w:p>
    <w:p w:rsidR="008F3A7F" w:rsidRPr="00C131DF" w:rsidRDefault="008F3A7F" w:rsidP="008F3A7F">
      <w:pPr>
        <w:pStyle w:val="normal"/>
        <w:rPr>
          <w:rFonts w:ascii="Times New Roman" w:hAnsi="Times New Roman" w:cs="Times New Roman"/>
        </w:rPr>
      </w:pPr>
    </w:p>
    <w:p w:rsidR="008F3A7F" w:rsidRPr="00A2731B" w:rsidRDefault="008F3A7F" w:rsidP="008C7896">
      <w:pPr>
        <w:pStyle w:val="Titolo3"/>
        <w:rPr>
          <w:lang w:val="it-IT"/>
        </w:rPr>
      </w:pPr>
      <w:bookmarkStart w:id="38" w:name="_Toc213937681"/>
      <w:r w:rsidRPr="00A2731B">
        <w:rPr>
          <w:lang w:val="it-IT"/>
        </w:rPr>
        <w:t>Art. 30 - TRACCIABILITÀ FINANZIARIA</w:t>
      </w:r>
      <w:bookmarkEnd w:id="38"/>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 xml:space="preserve">In ottemperanza a quanto previsto dall’art. 3 della Legge 13 agosto 2010, n. 136, e </w:t>
      </w:r>
      <w:proofErr w:type="spellStart"/>
      <w:r w:rsidRPr="00A27356">
        <w:rPr>
          <w:rFonts w:ascii="Times New Roman" w:hAnsi="Times New Roman" w:cs="Times New Roman"/>
        </w:rPr>
        <w:t>s.m.i.</w:t>
      </w:r>
      <w:proofErr w:type="spellEnd"/>
      <w:r w:rsidRPr="00A27356">
        <w:rPr>
          <w:rFonts w:ascii="Times New Roman" w:hAnsi="Times New Roman" w:cs="Times New Roman"/>
        </w:rPr>
        <w:t>, l’OEA si</w:t>
      </w:r>
      <w:r>
        <w:rPr>
          <w:rFonts w:ascii="Times New Roman" w:hAnsi="Times New Roman" w:cs="Times New Roman"/>
        </w:rPr>
        <w:t xml:space="preserve"> </w:t>
      </w:r>
      <w:r w:rsidRPr="00A27356">
        <w:rPr>
          <w:rFonts w:ascii="Times New Roman" w:hAnsi="Times New Roman" w:cs="Times New Roman"/>
        </w:rPr>
        <w:t>obbliga ad utilizzare, per ogni operazione finanziaria connessa al contratto per l’erogazione del</w:t>
      </w:r>
      <w:r>
        <w:rPr>
          <w:rFonts w:ascii="Times New Roman" w:hAnsi="Times New Roman" w:cs="Times New Roman"/>
        </w:rPr>
        <w:t xml:space="preserve"> </w:t>
      </w:r>
      <w:r w:rsidRPr="00A27356">
        <w:rPr>
          <w:rFonts w:ascii="Times New Roman" w:hAnsi="Times New Roman" w:cs="Times New Roman"/>
        </w:rPr>
        <w:t>servizio di cui trattasi, conti correnti bancari o postali dedicati alle commesse pubbliche di cui all’art.</w:t>
      </w:r>
      <w:r>
        <w:rPr>
          <w:rFonts w:ascii="Times New Roman" w:hAnsi="Times New Roman" w:cs="Times New Roman"/>
        </w:rPr>
        <w:t xml:space="preserve"> </w:t>
      </w:r>
      <w:r w:rsidRPr="00A27356">
        <w:rPr>
          <w:rFonts w:ascii="Times New Roman" w:hAnsi="Times New Roman" w:cs="Times New Roman"/>
        </w:rPr>
        <w:t>3, commi 1 e 7, del D.lgs. sopra indicato. Gli estremi identificativi dei conti utilizzati dovranno essere</w:t>
      </w:r>
      <w:r>
        <w:rPr>
          <w:rFonts w:ascii="Times New Roman" w:hAnsi="Times New Roman" w:cs="Times New Roman"/>
        </w:rPr>
        <w:t xml:space="preserve"> </w:t>
      </w:r>
      <w:r w:rsidRPr="00A27356">
        <w:rPr>
          <w:rFonts w:ascii="Times New Roman" w:hAnsi="Times New Roman" w:cs="Times New Roman"/>
        </w:rPr>
        <w:t>comunicati all’ufficio preposto della Stazione appaltante, per iscritto e nei termini prescritti,</w:t>
      </w:r>
      <w:r>
        <w:rPr>
          <w:rFonts w:ascii="Times New Roman" w:hAnsi="Times New Roman" w:cs="Times New Roman"/>
        </w:rPr>
        <w:t xml:space="preserve"> </w:t>
      </w:r>
      <w:r w:rsidRPr="00A27356">
        <w:rPr>
          <w:rFonts w:ascii="Times New Roman" w:hAnsi="Times New Roman" w:cs="Times New Roman"/>
        </w:rPr>
        <w:t>contestualmente alle generalità ed al codice fiscale delle persone delegate ad operare su di essi.</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L’OEA si obbliga, inoltre, ad utilizzare, per ogni movimento finanziario inerente il presente contratto,</w:t>
      </w:r>
      <w:r>
        <w:rPr>
          <w:rFonts w:ascii="Times New Roman" w:hAnsi="Times New Roman" w:cs="Times New Roman"/>
        </w:rPr>
        <w:t xml:space="preserve"> </w:t>
      </w:r>
      <w:r w:rsidRPr="00A27356">
        <w:rPr>
          <w:rFonts w:ascii="Times New Roman" w:hAnsi="Times New Roman" w:cs="Times New Roman"/>
        </w:rPr>
        <w:t>lo strumento del bonifico bancario o postale, indicando in ogni operazione registrata il codice CIG</w:t>
      </w:r>
      <w:r>
        <w:rPr>
          <w:rFonts w:ascii="Times New Roman" w:hAnsi="Times New Roman" w:cs="Times New Roman"/>
        </w:rPr>
        <w:t xml:space="preserve"> </w:t>
      </w:r>
      <w:r w:rsidRPr="00A27356">
        <w:rPr>
          <w:rFonts w:ascii="Times New Roman" w:hAnsi="Times New Roman" w:cs="Times New Roman"/>
        </w:rPr>
        <w:t>(Codice Identificativo Gara) assegnato dalla Stazione appaltante.</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L’OEA si obbliga altresì ad inserire nei contratti sottoscritti con i subappaltatori ed i subcontraenti</w:t>
      </w:r>
      <w:r>
        <w:rPr>
          <w:rFonts w:ascii="Times New Roman" w:hAnsi="Times New Roman" w:cs="Times New Roman"/>
        </w:rPr>
        <w:t xml:space="preserve"> </w:t>
      </w:r>
      <w:r w:rsidRPr="00A27356">
        <w:rPr>
          <w:rFonts w:ascii="Times New Roman" w:hAnsi="Times New Roman" w:cs="Times New Roman"/>
        </w:rPr>
        <w:t>della filiera delle imprese a qualsiasi titolo interessate al presente contratto, a pena di nullità,</w:t>
      </w:r>
      <w:r>
        <w:rPr>
          <w:rFonts w:ascii="Times New Roman" w:hAnsi="Times New Roman" w:cs="Times New Roman"/>
        </w:rPr>
        <w:t xml:space="preserve"> </w:t>
      </w:r>
      <w:r w:rsidRPr="00A27356">
        <w:rPr>
          <w:rFonts w:ascii="Times New Roman" w:hAnsi="Times New Roman" w:cs="Times New Roman"/>
        </w:rPr>
        <w:t>un’apposita clausola con la quale ciascuno di essi assume gli obblighi di tracciabilità dei flussi</w:t>
      </w:r>
      <w:r>
        <w:rPr>
          <w:rFonts w:ascii="Times New Roman" w:hAnsi="Times New Roman" w:cs="Times New Roman"/>
        </w:rPr>
        <w:t xml:space="preserve"> </w:t>
      </w:r>
      <w:r w:rsidRPr="00A27356">
        <w:rPr>
          <w:rFonts w:ascii="Times New Roman" w:hAnsi="Times New Roman" w:cs="Times New Roman"/>
        </w:rPr>
        <w:t>finanziari di cui alla L. 136/2010; l’OEA si impegna ad esibire, a semplice richiesta della Stazione</w:t>
      </w:r>
      <w:r>
        <w:rPr>
          <w:rFonts w:ascii="Times New Roman" w:hAnsi="Times New Roman" w:cs="Times New Roman"/>
        </w:rPr>
        <w:t xml:space="preserve"> </w:t>
      </w:r>
      <w:r w:rsidRPr="00A27356">
        <w:rPr>
          <w:rFonts w:ascii="Times New Roman" w:hAnsi="Times New Roman" w:cs="Times New Roman"/>
        </w:rPr>
        <w:t>appaltante, la documentazione comprovante il rispetto degli obblighi di cui al periodo precedente.</w:t>
      </w: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L’OEA si impegna altresì a comunicare l’eventuale inadempimento della propria controparte agli</w:t>
      </w:r>
      <w:r>
        <w:rPr>
          <w:rFonts w:ascii="Times New Roman" w:hAnsi="Times New Roman" w:cs="Times New Roman"/>
        </w:rPr>
        <w:t xml:space="preserve"> </w:t>
      </w:r>
      <w:r w:rsidRPr="00A27356">
        <w:rPr>
          <w:rFonts w:ascii="Times New Roman" w:hAnsi="Times New Roman" w:cs="Times New Roman"/>
        </w:rPr>
        <w:t>obblighi di tracciabilità finanziaria, procedendo all’immediata risoluzione del rapporto contrattuale e</w:t>
      </w:r>
      <w:r>
        <w:rPr>
          <w:rFonts w:ascii="Times New Roman" w:hAnsi="Times New Roman" w:cs="Times New Roman"/>
        </w:rPr>
        <w:t xml:space="preserve"> </w:t>
      </w:r>
      <w:r w:rsidRPr="00A27356">
        <w:rPr>
          <w:rFonts w:ascii="Times New Roman" w:hAnsi="Times New Roman" w:cs="Times New Roman"/>
        </w:rPr>
        <w:t>informandone contestualmente la Stazione appaltante e la Prefettura - Ufficio Territoriale del</w:t>
      </w:r>
      <w:r>
        <w:rPr>
          <w:rFonts w:ascii="Times New Roman" w:hAnsi="Times New Roman" w:cs="Times New Roman"/>
        </w:rPr>
        <w:t xml:space="preserve"> </w:t>
      </w:r>
      <w:r w:rsidRPr="00A27356">
        <w:rPr>
          <w:rFonts w:ascii="Times New Roman" w:hAnsi="Times New Roman" w:cs="Times New Roman"/>
        </w:rPr>
        <w:t>Governo territorialmente competente; uguale impegno dovrà essere assunto dai subappaltatori e</w:t>
      </w:r>
      <w:r>
        <w:rPr>
          <w:rFonts w:ascii="Times New Roman" w:hAnsi="Times New Roman" w:cs="Times New Roman"/>
        </w:rPr>
        <w:t xml:space="preserve"> </w:t>
      </w:r>
      <w:r w:rsidRPr="00A27356">
        <w:rPr>
          <w:rFonts w:ascii="Times New Roman" w:hAnsi="Times New Roman" w:cs="Times New Roman"/>
        </w:rPr>
        <w:t>subcontraenti a qualsiasi titolo interessati al presente contratto.</w:t>
      </w:r>
    </w:p>
    <w:p w:rsidR="008F3A7F"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Il mancato rispetto degli adempimenti individuati dalla presente clausola contrattuale comporta, ai</w:t>
      </w:r>
      <w:r>
        <w:rPr>
          <w:rFonts w:ascii="Times New Roman" w:hAnsi="Times New Roman" w:cs="Times New Roman"/>
        </w:rPr>
        <w:t xml:space="preserve"> </w:t>
      </w:r>
      <w:r w:rsidRPr="00A27356">
        <w:rPr>
          <w:rFonts w:ascii="Times New Roman" w:hAnsi="Times New Roman" w:cs="Times New Roman"/>
        </w:rPr>
        <w:t>sensi della L.136/2010, la nullità del contratto.</w:t>
      </w:r>
    </w:p>
    <w:p w:rsidR="008F3A7F" w:rsidRPr="00A27356"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39" w:name="_Toc213937682"/>
      <w:r w:rsidRPr="00A2731B">
        <w:rPr>
          <w:lang w:val="it-IT"/>
        </w:rPr>
        <w:t>Art. 31 - INADEMPIENZE E PENALI</w:t>
      </w:r>
      <w:bookmarkEnd w:id="39"/>
    </w:p>
    <w:p w:rsidR="008F3A7F" w:rsidRPr="00A27356" w:rsidRDefault="008F3A7F" w:rsidP="008F3A7F">
      <w:pPr>
        <w:autoSpaceDE w:val="0"/>
        <w:autoSpaceDN w:val="0"/>
        <w:adjustRightInd w:val="0"/>
        <w:spacing w:before="0"/>
        <w:rPr>
          <w:rFonts w:ascii="Times New Roman" w:hAnsi="Times New Roman" w:cs="Times New Roman"/>
          <w:b/>
          <w:bCs/>
        </w:rPr>
      </w:pPr>
    </w:p>
    <w:p w:rsidR="008F3A7F"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Salvo più gravi e diverse sanzioni previste dalle norme di legge e dal presente Capitolato e da tutti i</w:t>
      </w:r>
      <w:r>
        <w:rPr>
          <w:rFonts w:ascii="Times New Roman" w:hAnsi="Times New Roman" w:cs="Times New Roman"/>
        </w:rPr>
        <w:t xml:space="preserve"> </w:t>
      </w:r>
      <w:r w:rsidRPr="00A27356">
        <w:rPr>
          <w:rFonts w:ascii="Times New Roman" w:hAnsi="Times New Roman" w:cs="Times New Roman"/>
        </w:rPr>
        <w:t>documenti di gara, la Committenza, a tutela delle norme ivi contenute e qualora le stesse vengano</w:t>
      </w:r>
      <w:r>
        <w:rPr>
          <w:rFonts w:ascii="Times New Roman" w:hAnsi="Times New Roman" w:cs="Times New Roman"/>
        </w:rPr>
        <w:t xml:space="preserve"> </w:t>
      </w:r>
      <w:r w:rsidRPr="00A27356">
        <w:rPr>
          <w:rFonts w:ascii="Times New Roman" w:hAnsi="Times New Roman" w:cs="Times New Roman"/>
        </w:rPr>
        <w:t>disattese con responsabilità dell’Appaltatore, applicherà ai sensi dell’art. 126 del Codice, le seguenti</w:t>
      </w:r>
      <w:r>
        <w:rPr>
          <w:rFonts w:ascii="Times New Roman" w:hAnsi="Times New Roman" w:cs="Times New Roman"/>
        </w:rPr>
        <w:t xml:space="preserve"> </w:t>
      </w:r>
      <w:r w:rsidRPr="00A27356">
        <w:rPr>
          <w:rFonts w:ascii="Times New Roman" w:hAnsi="Times New Roman" w:cs="Times New Roman"/>
        </w:rPr>
        <w:t>penalità detraendole direttamente dal primo pagamento utile:</w:t>
      </w:r>
    </w:p>
    <w:p w:rsidR="008F3A7F" w:rsidRPr="007B36C7"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In caso di ritardo nell’esecuzione del servizio sarà applicata una penale </w:t>
      </w:r>
      <w:r w:rsidR="0055699C" w:rsidRPr="00851257">
        <w:rPr>
          <w:rFonts w:cs="Times New Roman"/>
        </w:rPr>
        <w:t xml:space="preserve">pari al </w:t>
      </w:r>
      <w:proofErr w:type="spellStart"/>
      <w:r w:rsidR="0055699C" w:rsidRPr="00851257">
        <w:rPr>
          <w:rFonts w:cs="Times New Roman"/>
        </w:rPr>
        <w:t>………</w:t>
      </w:r>
      <w:proofErr w:type="spellEnd"/>
      <w:r w:rsidR="0055699C" w:rsidRPr="00851257">
        <w:rPr>
          <w:rFonts w:cs="Times New Roman"/>
        </w:rPr>
        <w:t xml:space="preserve">. </w:t>
      </w:r>
      <w:r w:rsidR="0055699C" w:rsidRPr="00851257">
        <w:rPr>
          <w:rFonts w:cs="Times New Roman"/>
          <w:color w:val="FF0000"/>
        </w:rPr>
        <w:t xml:space="preserve">[indicare un valore </w:t>
      </w:r>
      <w:r w:rsidRPr="00851257">
        <w:rPr>
          <w:rFonts w:cs="Times New Roman"/>
          <w:color w:val="FF0000"/>
        </w:rPr>
        <w:t>compres</w:t>
      </w:r>
      <w:r w:rsidR="0055699C" w:rsidRPr="00851257">
        <w:rPr>
          <w:rFonts w:cs="Times New Roman"/>
          <w:color w:val="FF0000"/>
        </w:rPr>
        <w:t>o</w:t>
      </w:r>
      <w:r w:rsidRPr="00851257">
        <w:rPr>
          <w:rFonts w:cs="Times New Roman"/>
          <w:color w:val="FF0000"/>
        </w:rPr>
        <w:t xml:space="preserve"> tra lo 0,5 per mille e l’1,5 per mille</w:t>
      </w:r>
      <w:r w:rsidR="0055699C" w:rsidRPr="00851257">
        <w:rPr>
          <w:rFonts w:cs="Times New Roman"/>
          <w:color w:val="FF0000"/>
        </w:rPr>
        <w:t>]</w:t>
      </w:r>
      <w:r>
        <w:rPr>
          <w:rFonts w:cs="Times New Roman"/>
        </w:rPr>
        <w:t xml:space="preserve"> dell’ammontare netto contrattuale per ogni giorno di ritardo;</w:t>
      </w: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In caso di sospensione, abbandono o mancata effettuazione del servizio, anche parziale, sarà applicata una penale </w:t>
      </w:r>
      <w:r w:rsidR="0055699C" w:rsidRPr="00851257">
        <w:rPr>
          <w:rFonts w:cs="Times New Roman"/>
        </w:rPr>
        <w:t xml:space="preserve">pari al </w:t>
      </w:r>
      <w:proofErr w:type="spellStart"/>
      <w:r w:rsidR="0055699C" w:rsidRPr="00851257">
        <w:rPr>
          <w:rFonts w:cs="Times New Roman"/>
        </w:rPr>
        <w:t>………</w:t>
      </w:r>
      <w:proofErr w:type="spellEnd"/>
      <w:r w:rsidR="0055699C" w:rsidRPr="00851257">
        <w:rPr>
          <w:rFonts w:cs="Times New Roman"/>
        </w:rPr>
        <w:t xml:space="preserve">. </w:t>
      </w:r>
      <w:r w:rsidR="0055699C" w:rsidRPr="00851257">
        <w:rPr>
          <w:rFonts w:cs="Times New Roman"/>
          <w:color w:val="FF0000"/>
        </w:rPr>
        <w:t>[indicare un valore compreso tra lo 0,5 per mille e l’1,5 per mille]</w:t>
      </w:r>
      <w:r w:rsidR="0055699C">
        <w:rPr>
          <w:rFonts w:cs="Times New Roman"/>
        </w:rPr>
        <w:t xml:space="preserve"> </w:t>
      </w:r>
      <w:r>
        <w:rPr>
          <w:rFonts w:cs="Times New Roman"/>
        </w:rPr>
        <w:t>dell’ammontare netto contrattuale per ogni giorno di mancato servizio;</w:t>
      </w: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In caso di impiego di personale inadeguato /insufficiente a garantire un livello di efficienza del servizio, sarà applicata una penale</w:t>
      </w:r>
      <w:r w:rsidR="00851257">
        <w:rPr>
          <w:rFonts w:cs="Times New Roman"/>
        </w:rPr>
        <w:t xml:space="preserve"> </w:t>
      </w:r>
      <w:r w:rsidR="00851257" w:rsidRPr="00851257">
        <w:rPr>
          <w:rFonts w:cs="Times New Roman"/>
        </w:rPr>
        <w:t xml:space="preserve">pari a </w:t>
      </w:r>
      <w:proofErr w:type="spellStart"/>
      <w:r w:rsidR="00851257" w:rsidRPr="00851257">
        <w:rPr>
          <w:rFonts w:cs="Times New Roman"/>
        </w:rPr>
        <w:t>……</w:t>
      </w:r>
      <w:proofErr w:type="spellEnd"/>
      <w:r w:rsidR="00851257" w:rsidRPr="00851257">
        <w:rPr>
          <w:rFonts w:cs="Times New Roman"/>
        </w:rPr>
        <w:t>..</w:t>
      </w:r>
      <w:r w:rsidRPr="00851257">
        <w:rPr>
          <w:rFonts w:cs="Times New Roman"/>
        </w:rPr>
        <w:t xml:space="preserve"> </w:t>
      </w:r>
      <w:r>
        <w:rPr>
          <w:rFonts w:cs="Times New Roman"/>
        </w:rPr>
        <w:t>per ogni fatto;</w:t>
      </w: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In caso di violazioni o modifiche delle procedure preventivamente concordate con la Stazione Appaltante, sarà applicata una penale </w:t>
      </w:r>
      <w:r w:rsidR="00851257" w:rsidRPr="00851257">
        <w:rPr>
          <w:rFonts w:cs="Times New Roman"/>
        </w:rPr>
        <w:t xml:space="preserve">pari a </w:t>
      </w:r>
      <w:proofErr w:type="spellStart"/>
      <w:r w:rsidR="00851257" w:rsidRPr="00851257">
        <w:rPr>
          <w:rFonts w:cs="Times New Roman"/>
        </w:rPr>
        <w:t>……</w:t>
      </w:r>
      <w:proofErr w:type="spellEnd"/>
      <w:r w:rsidR="00851257" w:rsidRPr="00851257">
        <w:rPr>
          <w:rFonts w:cs="Times New Roman"/>
        </w:rPr>
        <w:t xml:space="preserve">.. </w:t>
      </w:r>
      <w:r w:rsidR="004607C6">
        <w:rPr>
          <w:rFonts w:cs="Times New Roman"/>
        </w:rPr>
        <w:t>,</w:t>
      </w:r>
      <w:r>
        <w:rPr>
          <w:rFonts w:cs="Times New Roman"/>
        </w:rPr>
        <w:t xml:space="preserve"> per ogni fatto.</w:t>
      </w:r>
    </w:p>
    <w:p w:rsidR="008F3A7F" w:rsidRPr="003E254B" w:rsidRDefault="008F3A7F" w:rsidP="008F3A7F">
      <w:pPr>
        <w:autoSpaceDE w:val="0"/>
        <w:autoSpaceDN w:val="0"/>
        <w:adjustRightInd w:val="0"/>
        <w:spacing w:before="0"/>
        <w:rPr>
          <w:rFonts w:ascii="Times New Roman" w:hAnsi="Times New Roman" w:cs="Times New Roman"/>
        </w:rPr>
      </w:pPr>
      <w:r w:rsidRPr="003E254B">
        <w:rPr>
          <w:rFonts w:ascii="Times New Roman" w:hAnsi="Times New Roman" w:cs="Times New Roman"/>
        </w:rPr>
        <w:t>Solo nel caso in cui l’aggiudicatario occupi un numero pari o superiore a 15 dipendenti e pari o inferiore a 50 dipendenti e non sia tenuto alla redazione del rapporto sulla situazione del personale, ai sensi dell’art. 1 comma 2, dell’All. II.3 del Codice si applicherà:</w:t>
      </w:r>
    </w:p>
    <w:p w:rsidR="008F3A7F" w:rsidRPr="003E254B"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Una penale per mancata produzione, entro 6 mesi dalla stipula del contratto, della relazione di genere sulla situazione del personale maschile e femminile; la penalità per ogni giorno di ritardo viene stabilita nella misura </w:t>
      </w:r>
      <w:r w:rsidR="00C1066A" w:rsidRPr="00851257">
        <w:rPr>
          <w:rFonts w:cs="Times New Roman"/>
        </w:rPr>
        <w:t xml:space="preserve">del </w:t>
      </w:r>
      <w:r w:rsidRPr="00851257">
        <w:rPr>
          <w:rFonts w:cs="Times New Roman"/>
        </w:rPr>
        <w:t xml:space="preserve"> </w:t>
      </w:r>
      <w:proofErr w:type="spellStart"/>
      <w:r w:rsidR="00C1066A" w:rsidRPr="00851257">
        <w:rPr>
          <w:rFonts w:cs="Times New Roman"/>
        </w:rPr>
        <w:t>………</w:t>
      </w:r>
      <w:proofErr w:type="spellEnd"/>
      <w:r w:rsidR="00C1066A" w:rsidRPr="00851257">
        <w:rPr>
          <w:rFonts w:cs="Times New Roman"/>
        </w:rPr>
        <w:t xml:space="preserve">. </w:t>
      </w:r>
      <w:r w:rsidR="00C1066A" w:rsidRPr="00851257">
        <w:rPr>
          <w:rFonts w:cs="Times New Roman"/>
          <w:color w:val="FF0000"/>
        </w:rPr>
        <w:t>[indicare un valore compreso tra lo 0,5 per mille e l’1,5 per mille]</w:t>
      </w:r>
      <w:r>
        <w:rPr>
          <w:rFonts w:cs="Times New Roman"/>
        </w:rPr>
        <w:t xml:space="preserve">. </w:t>
      </w:r>
      <w:r w:rsidRPr="003E254B">
        <w:rPr>
          <w:rFonts w:cs="Times New Roman"/>
        </w:rPr>
        <w:t>La suddetta mancanza sarà oggetto di comunicazione ad ANAC e comporterà l’impossibilità di partecipare in forma singola ovvero in raggruppamento temporaneo, per un periodo di ulteriori dodici mesi, ad ulteriori procedure di affidamento.</w:t>
      </w:r>
    </w:p>
    <w:p w:rsidR="008F3A7F" w:rsidRPr="000F6333" w:rsidRDefault="008F3A7F" w:rsidP="008F3A7F">
      <w:pPr>
        <w:autoSpaceDE w:val="0"/>
        <w:autoSpaceDN w:val="0"/>
        <w:adjustRightInd w:val="0"/>
        <w:spacing w:before="0"/>
        <w:rPr>
          <w:rFonts w:ascii="Times New Roman" w:hAnsi="Times New Roman" w:cs="Times New Roman"/>
          <w:strike/>
          <w:highlight w:val="none"/>
        </w:rPr>
      </w:pPr>
    </w:p>
    <w:p w:rsidR="008F3A7F" w:rsidRDefault="008F3A7F" w:rsidP="008F3A7F">
      <w:pPr>
        <w:pStyle w:val="Paragrafoelenco"/>
        <w:widowControl w:val="0"/>
        <w:numPr>
          <w:ilvl w:val="0"/>
          <w:numId w:val="8"/>
        </w:numPr>
        <w:suppressAutoHyphens/>
        <w:autoSpaceDE w:val="0"/>
        <w:autoSpaceDN w:val="0"/>
        <w:adjustRightInd w:val="0"/>
        <w:spacing w:before="0" w:line="240" w:lineRule="auto"/>
        <w:ind w:right="0"/>
        <w:rPr>
          <w:rFonts w:cs="Times New Roman"/>
        </w:rPr>
      </w:pPr>
      <w:r>
        <w:rPr>
          <w:rFonts w:cs="Times New Roman"/>
        </w:rPr>
        <w:t xml:space="preserve">Una penale per mancata produzione, entro 6 mesi dalla stipula del contratto, della relazione relativa all’assolvimento delle norme che disciplinano il diritto al lavoro delle persone con disabilità e alle eventuali sanzioni e provvedimento disposti a loro carico nel triennio antecedente la data di scadenza di presentazione delle offerte; la penalità per ogni giorno di ritardo viene stabilita </w:t>
      </w:r>
      <w:r w:rsidR="00727CE3">
        <w:rPr>
          <w:rFonts w:cs="Times New Roman"/>
        </w:rPr>
        <w:t xml:space="preserve">nella </w:t>
      </w:r>
      <w:r w:rsidR="00727CE3" w:rsidRPr="00851257">
        <w:rPr>
          <w:rFonts w:cs="Times New Roman"/>
        </w:rPr>
        <w:t xml:space="preserve">misura del  </w:t>
      </w:r>
      <w:proofErr w:type="spellStart"/>
      <w:r w:rsidR="00727CE3" w:rsidRPr="00851257">
        <w:rPr>
          <w:rFonts w:cs="Times New Roman"/>
        </w:rPr>
        <w:t>………</w:t>
      </w:r>
      <w:proofErr w:type="spellEnd"/>
      <w:r w:rsidR="00727CE3" w:rsidRPr="00851257">
        <w:rPr>
          <w:rFonts w:cs="Times New Roman"/>
        </w:rPr>
        <w:t xml:space="preserve">. </w:t>
      </w:r>
      <w:r w:rsidR="00727CE3" w:rsidRPr="00851257">
        <w:rPr>
          <w:rFonts w:cs="Times New Roman"/>
          <w:color w:val="FF0000"/>
        </w:rPr>
        <w:t>[indicare un valore compreso tra lo 0,5 per mille e l’1,5 per mille]</w:t>
      </w:r>
      <w:r>
        <w:rPr>
          <w:rFonts w:cs="Times New Roman"/>
        </w:rPr>
        <w:t xml:space="preserve">. </w:t>
      </w:r>
    </w:p>
    <w:p w:rsidR="008F3A7F" w:rsidRPr="00851257" w:rsidRDefault="008F3A7F" w:rsidP="008F3A7F">
      <w:pPr>
        <w:pStyle w:val="normal"/>
        <w:numPr>
          <w:ilvl w:val="0"/>
          <w:numId w:val="8"/>
        </w:numPr>
        <w:spacing w:after="240"/>
        <w:rPr>
          <w:rFonts w:ascii="Times New Roman" w:hAnsi="Times New Roman" w:cs="Times New Roman"/>
        </w:rPr>
      </w:pPr>
      <w:r>
        <w:rPr>
          <w:rFonts w:ascii="Times New Roman" w:hAnsi="Times New Roman" w:cs="Times New Roman"/>
        </w:rPr>
        <w:t xml:space="preserve">Ai sensi dell’art. 1, comma 4, dell’All. II.3 del Codice si applicherà, altresì,  una penale per mancato rispetto dell’impegno di assicurare una quota pari ad almeno il </w:t>
      </w:r>
      <w:r w:rsidRPr="00727CE3">
        <w:rPr>
          <w:rFonts w:ascii="Times New Roman" w:hAnsi="Times New Roman" w:cs="Times New Roman"/>
        </w:rPr>
        <w:t xml:space="preserve">30% </w:t>
      </w:r>
      <w:r>
        <w:rPr>
          <w:rFonts w:ascii="Times New Roman" w:hAnsi="Times New Roman" w:cs="Times New Roman"/>
        </w:rPr>
        <w:t xml:space="preserve">delle eventuali assunzioni necessarie per l’esecuzione del contratto o per la realizzazione di attività ad esso connesse o strumentali, sia all’occupazione giovanile sia all’occupazione femminile; la penalità </w:t>
      </w:r>
      <w:r w:rsidRPr="00895111">
        <w:rPr>
          <w:rFonts w:ascii="Times New Roman" w:hAnsi="Times New Roman" w:cs="Times New Roman"/>
        </w:rPr>
        <w:t xml:space="preserve">viene stabilita </w:t>
      </w:r>
      <w:r w:rsidR="00851257" w:rsidRPr="00851257">
        <w:rPr>
          <w:rFonts w:ascii="Times New Roman" w:hAnsi="Times New Roman" w:cs="Times New Roman"/>
        </w:rPr>
        <w:t xml:space="preserve">in </w:t>
      </w:r>
      <w:proofErr w:type="spellStart"/>
      <w:r w:rsidR="00851257" w:rsidRPr="00851257">
        <w:rPr>
          <w:rFonts w:ascii="Times New Roman" w:hAnsi="Times New Roman" w:cs="Times New Roman"/>
        </w:rPr>
        <w:t>………</w:t>
      </w:r>
      <w:proofErr w:type="spellEnd"/>
      <w:r w:rsidR="00851257" w:rsidRPr="00851257">
        <w:rPr>
          <w:rFonts w:ascii="Times New Roman" w:hAnsi="Times New Roman" w:cs="Times New Roman"/>
        </w:rPr>
        <w:t xml:space="preserve">..   </w:t>
      </w:r>
    </w:p>
    <w:p w:rsidR="002155AC" w:rsidRPr="002155AC" w:rsidRDefault="002155AC" w:rsidP="002155AC">
      <w:pPr>
        <w:widowControl w:val="0"/>
        <w:suppressAutoHyphens/>
        <w:autoSpaceDE w:val="0"/>
        <w:autoSpaceDN w:val="0"/>
        <w:adjustRightInd w:val="0"/>
        <w:spacing w:before="0"/>
        <w:rPr>
          <w:rFonts w:ascii="Times New Roman" w:hAnsi="Times New Roman" w:cs="Times New Roman"/>
          <w:color w:val="FF0000"/>
        </w:rPr>
      </w:pPr>
      <w:r w:rsidRPr="002155AC">
        <w:rPr>
          <w:rFonts w:ascii="Times New Roman" w:hAnsi="Times New Roman" w:cs="Times New Roman"/>
          <w:color w:val="FF0000"/>
        </w:rPr>
        <w:t>[</w:t>
      </w:r>
      <w:r>
        <w:rPr>
          <w:rFonts w:ascii="Times New Roman" w:hAnsi="Times New Roman" w:cs="Times New Roman"/>
          <w:color w:val="FF0000"/>
        </w:rPr>
        <w:t>aggiungere eventuali penali specifiche dell’appalto</w:t>
      </w:r>
      <w:r w:rsidRPr="002155AC">
        <w:rPr>
          <w:rFonts w:ascii="Times New Roman" w:hAnsi="Times New Roman" w:cs="Times New Roman"/>
          <w:color w:val="FF0000"/>
        </w:rPr>
        <w:t>]</w:t>
      </w:r>
    </w:p>
    <w:p w:rsidR="002155AC" w:rsidRDefault="002155AC" w:rsidP="008F3A7F">
      <w:pPr>
        <w:autoSpaceDE w:val="0"/>
        <w:autoSpaceDN w:val="0"/>
        <w:adjustRightInd w:val="0"/>
        <w:spacing w:before="0"/>
        <w:rPr>
          <w:rFonts w:ascii="Times New Roman" w:hAnsi="Times New Roman" w:cs="Times New Roman"/>
        </w:rPr>
      </w:pPr>
    </w:p>
    <w:p w:rsidR="008F3A7F" w:rsidRPr="00A27356" w:rsidRDefault="008F3A7F" w:rsidP="008F3A7F">
      <w:pPr>
        <w:autoSpaceDE w:val="0"/>
        <w:autoSpaceDN w:val="0"/>
        <w:adjustRightInd w:val="0"/>
        <w:spacing w:before="0"/>
        <w:rPr>
          <w:rFonts w:ascii="Times New Roman" w:hAnsi="Times New Roman" w:cs="Times New Roman"/>
        </w:rPr>
      </w:pPr>
      <w:r w:rsidRPr="00A27356">
        <w:rPr>
          <w:rFonts w:ascii="Times New Roman" w:hAnsi="Times New Roman" w:cs="Times New Roman"/>
        </w:rPr>
        <w:t>L’Ente avrà comunque la facoltà di procedere, a spese dell’Impresa inadempiente, all’esecuzione</w:t>
      </w:r>
      <w:r>
        <w:rPr>
          <w:rFonts w:ascii="Times New Roman" w:hAnsi="Times New Roman" w:cs="Times New Roman"/>
        </w:rPr>
        <w:t xml:space="preserve"> </w:t>
      </w:r>
      <w:r w:rsidRPr="00A27356">
        <w:rPr>
          <w:rFonts w:ascii="Times New Roman" w:hAnsi="Times New Roman" w:cs="Times New Roman"/>
        </w:rPr>
        <w:t>d’ufficio, totale o parziale, dei mancati servizi oggetto dell’appalto.</w:t>
      </w:r>
      <w:r>
        <w:rPr>
          <w:rFonts w:ascii="Times New Roman" w:hAnsi="Times New Roman" w:cs="Times New Roman"/>
        </w:rPr>
        <w:t xml:space="preserve"> </w:t>
      </w:r>
      <w:r w:rsidRPr="00A27356">
        <w:rPr>
          <w:rFonts w:ascii="Times New Roman" w:hAnsi="Times New Roman" w:cs="Times New Roman"/>
        </w:rPr>
        <w:t>L’applicazione delle penalità dovrà essere preceduta da regolare contestazione dell’inadempienza</w:t>
      </w:r>
      <w:r>
        <w:rPr>
          <w:rFonts w:ascii="Times New Roman" w:hAnsi="Times New Roman" w:cs="Times New Roman"/>
        </w:rPr>
        <w:t xml:space="preserve"> </w:t>
      </w:r>
      <w:r w:rsidRPr="00A27356">
        <w:rPr>
          <w:rFonts w:ascii="Times New Roman" w:hAnsi="Times New Roman" w:cs="Times New Roman"/>
        </w:rPr>
        <w:t>alla quale l’Impresa avrà facoltà di presentare le proprie contro deduzioni entro e non oltre cinque</w:t>
      </w:r>
      <w:r>
        <w:rPr>
          <w:rFonts w:ascii="Times New Roman" w:hAnsi="Times New Roman" w:cs="Times New Roman"/>
        </w:rPr>
        <w:t xml:space="preserve"> </w:t>
      </w:r>
      <w:r w:rsidRPr="00A27356">
        <w:rPr>
          <w:rFonts w:ascii="Times New Roman" w:hAnsi="Times New Roman" w:cs="Times New Roman"/>
        </w:rPr>
        <w:t>giorni dalla notifica della contestazione. Le penali di cui sopra non troveranno applicazione</w:t>
      </w:r>
      <w:r>
        <w:rPr>
          <w:rFonts w:ascii="Times New Roman" w:hAnsi="Times New Roman" w:cs="Times New Roman"/>
        </w:rPr>
        <w:t xml:space="preserve"> </w:t>
      </w:r>
      <w:r w:rsidRPr="00A27356">
        <w:rPr>
          <w:rFonts w:ascii="Times New Roman" w:hAnsi="Times New Roman" w:cs="Times New Roman"/>
        </w:rPr>
        <w:t>esclusiva</w:t>
      </w:r>
      <w:r>
        <w:rPr>
          <w:rFonts w:ascii="Times New Roman" w:hAnsi="Times New Roman" w:cs="Times New Roman"/>
        </w:rPr>
        <w:t>mente nel caso in cui le contro</w:t>
      </w:r>
      <w:r w:rsidRPr="00A27356">
        <w:rPr>
          <w:rFonts w:ascii="Times New Roman" w:hAnsi="Times New Roman" w:cs="Times New Roman"/>
        </w:rPr>
        <w:t>deduzioni presentate nei termini prescritti siano ritenute</w:t>
      </w:r>
      <w:r>
        <w:rPr>
          <w:rFonts w:ascii="Times New Roman" w:hAnsi="Times New Roman" w:cs="Times New Roman"/>
        </w:rPr>
        <w:t xml:space="preserve"> </w:t>
      </w:r>
      <w:r w:rsidRPr="00A27356">
        <w:rPr>
          <w:rFonts w:ascii="Times New Roman" w:hAnsi="Times New Roman" w:cs="Times New Roman"/>
        </w:rPr>
        <w:t>oggettivamente valide e fondate ad insindacabile giudizio dell’Ente nella figura del RUP.</w:t>
      </w:r>
    </w:p>
    <w:p w:rsidR="008477F3" w:rsidRDefault="008477F3" w:rsidP="008F3A7F">
      <w:pPr>
        <w:autoSpaceDE w:val="0"/>
        <w:autoSpaceDN w:val="0"/>
        <w:adjustRightInd w:val="0"/>
        <w:spacing w:before="0"/>
        <w:rPr>
          <w:rFonts w:ascii="Times New Roman" w:hAnsi="Times New Roman" w:cs="Times New Roman"/>
          <w:highlight w:val="none"/>
        </w:rPr>
      </w:pPr>
    </w:p>
    <w:p w:rsidR="008477F3" w:rsidRDefault="008477F3" w:rsidP="008F3A7F">
      <w:pPr>
        <w:autoSpaceDE w:val="0"/>
        <w:autoSpaceDN w:val="0"/>
        <w:adjustRightInd w:val="0"/>
        <w:spacing w:before="0"/>
        <w:rPr>
          <w:rFonts w:ascii="Times New Roman" w:hAnsi="Times New Roman" w:cs="Times New Roman"/>
          <w:highlight w:val="none"/>
        </w:rPr>
      </w:pPr>
      <w:r w:rsidRPr="008477F3">
        <w:rPr>
          <w:rFonts w:ascii="Times New Roman" w:hAnsi="Times New Roman" w:cs="Times New Roman"/>
          <w:color w:val="FF0000"/>
          <w:highlight w:val="none"/>
        </w:rPr>
        <w:t>[FACOLTATIVO]</w:t>
      </w:r>
      <w:r>
        <w:rPr>
          <w:rFonts w:ascii="Times New Roman" w:hAnsi="Times New Roman" w:cs="Times New Roman"/>
          <w:color w:val="FF0000"/>
          <w:highlight w:val="none"/>
        </w:rPr>
        <w:t xml:space="preserve"> </w:t>
      </w:r>
      <w:r w:rsidR="008F3A7F" w:rsidRPr="00FC0194">
        <w:rPr>
          <w:rFonts w:ascii="Times New Roman" w:hAnsi="Times New Roman" w:cs="Times New Roman"/>
          <w:highlight w:val="none"/>
        </w:rPr>
        <w:t xml:space="preserve">Se l’Impresa, nell’arco temporale del contratto, verrà sottoposta al pagamento di </w:t>
      </w:r>
      <w:r>
        <w:rPr>
          <w:rFonts w:ascii="Times New Roman" w:hAnsi="Times New Roman" w:cs="Times New Roman"/>
          <w:highlight w:val="none"/>
        </w:rPr>
        <w:t>N.____</w:t>
      </w:r>
      <w:r w:rsidR="008F3A7F" w:rsidRPr="00FC0194">
        <w:rPr>
          <w:rFonts w:ascii="Times New Roman" w:hAnsi="Times New Roman" w:cs="Times New Roman"/>
          <w:highlight w:val="none"/>
        </w:rPr>
        <w:t xml:space="preserve"> penali, per deficienze del servizio o inosservanza agli obblighi contrattuali anche in assenza di imposizioni al risarcimento danni, sarà facoltà </w:t>
      </w:r>
      <w:r w:rsidR="008F3A7F" w:rsidRPr="0019573A">
        <w:rPr>
          <w:rFonts w:ascii="Times New Roman" w:hAnsi="Times New Roman" w:cs="Times New Roman"/>
          <w:color w:val="FF0000"/>
          <w:highlight w:val="none"/>
        </w:rPr>
        <w:t xml:space="preserve">della Città Metropolitana di Venezia </w:t>
      </w:r>
      <w:r w:rsidR="0019573A" w:rsidRPr="0019573A">
        <w:rPr>
          <w:rFonts w:ascii="Times New Roman" w:hAnsi="Times New Roman" w:cs="Times New Roman"/>
          <w:color w:val="FF0000"/>
          <w:highlight w:val="none"/>
        </w:rPr>
        <w:t xml:space="preserve">/ del Comune di </w:t>
      </w:r>
      <w:proofErr w:type="spellStart"/>
      <w:r w:rsidR="0019573A" w:rsidRPr="0019573A">
        <w:rPr>
          <w:rFonts w:ascii="Times New Roman" w:hAnsi="Times New Roman" w:cs="Times New Roman"/>
          <w:color w:val="FF0000"/>
          <w:highlight w:val="none"/>
        </w:rPr>
        <w:t>…………</w:t>
      </w:r>
      <w:proofErr w:type="spellEnd"/>
      <w:r w:rsidR="0019573A">
        <w:rPr>
          <w:rFonts w:ascii="Times New Roman" w:hAnsi="Times New Roman" w:cs="Times New Roman"/>
          <w:highlight w:val="none"/>
        </w:rPr>
        <w:t xml:space="preserve"> </w:t>
      </w:r>
      <w:r w:rsidR="008F3A7F" w:rsidRPr="00FC0194">
        <w:rPr>
          <w:rFonts w:ascii="Times New Roman" w:hAnsi="Times New Roman" w:cs="Times New Roman"/>
          <w:highlight w:val="none"/>
        </w:rPr>
        <w:t>risolvere il contratto.</w:t>
      </w:r>
      <w:r>
        <w:rPr>
          <w:rFonts w:ascii="Times New Roman" w:hAnsi="Times New Roman" w:cs="Times New Roman"/>
          <w:highlight w:val="none"/>
        </w:rPr>
        <w:t xml:space="preserve"> </w:t>
      </w:r>
    </w:p>
    <w:p w:rsidR="008477F3" w:rsidRDefault="008477F3" w:rsidP="008F3A7F">
      <w:pPr>
        <w:autoSpaceDE w:val="0"/>
        <w:autoSpaceDN w:val="0"/>
        <w:adjustRightInd w:val="0"/>
        <w:spacing w:before="0"/>
        <w:rPr>
          <w:rFonts w:ascii="Times New Roman" w:hAnsi="Times New Roman" w:cs="Times New Roman"/>
          <w:highlight w:val="none"/>
        </w:rPr>
      </w:pPr>
    </w:p>
    <w:p w:rsidR="008477F3" w:rsidRDefault="008477F3" w:rsidP="008F3A7F">
      <w:pPr>
        <w:autoSpaceDE w:val="0"/>
        <w:autoSpaceDN w:val="0"/>
        <w:adjustRightInd w:val="0"/>
        <w:spacing w:before="0"/>
        <w:rPr>
          <w:rFonts w:ascii="Times New Roman" w:hAnsi="Times New Roman" w:cs="Times New Roman"/>
          <w:highlight w:val="none"/>
        </w:rPr>
      </w:pPr>
      <w:r>
        <w:rPr>
          <w:rFonts w:ascii="Times New Roman" w:hAnsi="Times New Roman" w:cs="Times New Roman"/>
          <w:highlight w:val="none"/>
        </w:rPr>
        <w:t xml:space="preserve">L’importo complessivo delle penali non può superare il 10% dell’ammontare netto contrattuale. </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Per l’applicazione delle disposizioni contenute nel presente articolo l’Ente potrà rivalersi sulla</w:t>
      </w:r>
      <w:r>
        <w:rPr>
          <w:rFonts w:ascii="Times New Roman" w:hAnsi="Times New Roman" w:cs="Times New Roman"/>
        </w:rPr>
        <w:t xml:space="preserve"> </w:t>
      </w:r>
      <w:r w:rsidRPr="009163D4">
        <w:rPr>
          <w:rFonts w:ascii="Times New Roman" w:hAnsi="Times New Roman" w:cs="Times New Roman"/>
        </w:rPr>
        <w:t>cauzione, senza bisogno di diffide o formalità di sorta, salvo la facoltà di avanzare richieste di</w:t>
      </w:r>
      <w:r>
        <w:rPr>
          <w:rFonts w:ascii="Times New Roman" w:hAnsi="Times New Roman" w:cs="Times New Roman"/>
        </w:rPr>
        <w:t xml:space="preserve"> </w:t>
      </w:r>
      <w:r w:rsidRPr="009163D4">
        <w:rPr>
          <w:rFonts w:ascii="Times New Roman" w:hAnsi="Times New Roman" w:cs="Times New Roman"/>
        </w:rPr>
        <w:t>risarcimento per danni ulteriori. Nel caso di inadempienze di carattere contributivo e retributivo da</w:t>
      </w:r>
      <w:r>
        <w:rPr>
          <w:rFonts w:ascii="Times New Roman" w:hAnsi="Times New Roman" w:cs="Times New Roman"/>
        </w:rPr>
        <w:t xml:space="preserve"> </w:t>
      </w:r>
      <w:r w:rsidRPr="009163D4">
        <w:rPr>
          <w:rFonts w:ascii="Times New Roman" w:hAnsi="Times New Roman" w:cs="Times New Roman"/>
        </w:rPr>
        <w:t>parte dell’Appaltatore è prevista l’applicazione dell’intervento sostitutivo come sopra indicato e</w:t>
      </w:r>
      <w:r>
        <w:rPr>
          <w:rFonts w:ascii="Times New Roman" w:hAnsi="Times New Roman" w:cs="Times New Roman"/>
        </w:rPr>
        <w:t xml:space="preserve"> </w:t>
      </w:r>
      <w:r w:rsidRPr="009163D4">
        <w:rPr>
          <w:rFonts w:ascii="Times New Roman" w:hAnsi="Times New Roman" w:cs="Times New Roman"/>
        </w:rPr>
        <w:t>previsto dall’art. 11 del Codice.</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Per tale sospensione o ritardo di pagamento, l’Impresa non può opporre eccezione all’Ente e non</w:t>
      </w:r>
      <w:r>
        <w:rPr>
          <w:rFonts w:ascii="Times New Roman" w:hAnsi="Times New Roman" w:cs="Times New Roman"/>
        </w:rPr>
        <w:t xml:space="preserve"> </w:t>
      </w:r>
      <w:r w:rsidRPr="009163D4">
        <w:rPr>
          <w:rFonts w:ascii="Times New Roman" w:hAnsi="Times New Roman" w:cs="Times New Roman"/>
        </w:rPr>
        <w:t>ha titolo per il risarcimento di danni.</w:t>
      </w:r>
    </w:p>
    <w:p w:rsidR="00EA30C3" w:rsidRDefault="00EA30C3" w:rsidP="008F3A7F">
      <w:pPr>
        <w:autoSpaceDE w:val="0"/>
        <w:autoSpaceDN w:val="0"/>
        <w:adjustRightInd w:val="0"/>
        <w:spacing w:before="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303"/>
        <w:gridCol w:w="2896"/>
      </w:tblGrid>
      <w:tr w:rsidR="00EA30C3" w:rsidRPr="000A48AF" w:rsidTr="00247956">
        <w:trPr>
          <w:trHeight w:val="22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30C3" w:rsidRDefault="00EA30C3" w:rsidP="00247956">
            <w:pPr>
              <w:pStyle w:val="Default"/>
              <w:spacing w:before="120" w:after="120" w:line="276" w:lineRule="auto"/>
              <w:jc w:val="center"/>
              <w:rPr>
                <w:rFonts w:ascii="Times New Roman" w:hAnsi="Times New Roman" w:cs="Times New Roman"/>
                <w:b/>
                <w:bCs/>
                <w:sz w:val="20"/>
                <w:szCs w:val="20"/>
              </w:rPr>
            </w:pPr>
            <w:r w:rsidRPr="000A48AF">
              <w:rPr>
                <w:rFonts w:ascii="Times New Roman" w:hAnsi="Times New Roman" w:cs="Times New Roman"/>
                <w:b/>
                <w:bCs/>
                <w:sz w:val="20"/>
                <w:szCs w:val="20"/>
                <w:highlight w:val="yellow"/>
              </w:rPr>
              <w:t>ESEMPI</w:t>
            </w:r>
            <w:r>
              <w:rPr>
                <w:rFonts w:ascii="Times New Roman" w:hAnsi="Times New Roman" w:cs="Times New Roman"/>
                <w:b/>
                <w:bCs/>
                <w:sz w:val="20"/>
                <w:szCs w:val="20"/>
                <w:highlight w:val="yellow"/>
              </w:rPr>
              <w:t xml:space="preserve"> </w:t>
            </w:r>
          </w:p>
          <w:p w:rsidR="00EA30C3" w:rsidRPr="000A48AF" w:rsidRDefault="00EA30C3" w:rsidP="00247956">
            <w:pPr>
              <w:pStyle w:val="Default"/>
              <w:spacing w:before="120" w:after="120" w:line="276" w:lineRule="auto"/>
              <w:jc w:val="center"/>
              <w:rPr>
                <w:rFonts w:ascii="Times New Roman" w:hAnsi="Times New Roman" w:cs="Times New Roman"/>
                <w:b/>
                <w:bCs/>
                <w:sz w:val="20"/>
                <w:szCs w:val="20"/>
                <w:highlight w:val="yellow"/>
              </w:rPr>
            </w:pPr>
            <w:r w:rsidRPr="00EA30C3">
              <w:rPr>
                <w:rFonts w:ascii="Times New Roman" w:hAnsi="Times New Roman" w:cs="Times New Roman"/>
                <w:b/>
                <w:bCs/>
                <w:color w:val="FF0000"/>
                <w:sz w:val="20"/>
                <w:szCs w:val="20"/>
              </w:rPr>
              <w:t>[</w:t>
            </w:r>
            <w:r>
              <w:rPr>
                <w:rFonts w:ascii="Times New Roman" w:hAnsi="Times New Roman" w:cs="Times New Roman"/>
                <w:b/>
                <w:bCs/>
                <w:color w:val="FF0000"/>
                <w:sz w:val="20"/>
                <w:szCs w:val="20"/>
              </w:rPr>
              <w:t xml:space="preserve">E’ </w:t>
            </w:r>
            <w:r w:rsidRPr="00EA30C3">
              <w:rPr>
                <w:rFonts w:ascii="Times New Roman" w:hAnsi="Times New Roman" w:cs="Times New Roman"/>
                <w:b/>
                <w:bCs/>
                <w:color w:val="FF0000"/>
                <w:sz w:val="20"/>
                <w:szCs w:val="20"/>
              </w:rPr>
              <w:t>OBBLIGATORIA LA PREVISIONE DELLE ULTIME 3 PENALI]</w:t>
            </w:r>
          </w:p>
        </w:tc>
      </w:tr>
      <w:tr w:rsidR="00EA30C3" w:rsidRPr="000A48AF" w:rsidTr="00247956">
        <w:trPr>
          <w:trHeight w:val="222"/>
          <w:tblHeader/>
        </w:trPr>
        <w:tc>
          <w:tcPr>
            <w:tcW w:w="353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30C3" w:rsidRPr="000A48AF" w:rsidRDefault="00EA30C3" w:rsidP="00247956">
            <w:pPr>
              <w:pStyle w:val="Default"/>
              <w:spacing w:before="120" w:after="120" w:line="276" w:lineRule="auto"/>
              <w:jc w:val="center"/>
              <w:rPr>
                <w:rFonts w:ascii="Times New Roman" w:hAnsi="Times New Roman" w:cs="Times New Roman"/>
                <w:b/>
                <w:bCs/>
                <w:color w:val="auto"/>
                <w:sz w:val="20"/>
                <w:szCs w:val="20"/>
                <w:highlight w:val="yellow"/>
              </w:rPr>
            </w:pPr>
            <w:r w:rsidRPr="000A48AF">
              <w:rPr>
                <w:rFonts w:ascii="Times New Roman" w:hAnsi="Times New Roman" w:cs="Times New Roman"/>
                <w:b/>
                <w:bCs/>
                <w:color w:val="auto"/>
                <w:sz w:val="20"/>
                <w:szCs w:val="20"/>
                <w:highlight w:val="yellow"/>
              </w:rPr>
              <w:t>Inadempienza</w:t>
            </w:r>
          </w:p>
        </w:tc>
        <w:tc>
          <w:tcPr>
            <w:tcW w:w="14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30C3" w:rsidRPr="000A48AF" w:rsidRDefault="00EA30C3" w:rsidP="00247956">
            <w:pPr>
              <w:pStyle w:val="Default"/>
              <w:spacing w:before="120" w:after="120" w:line="276" w:lineRule="auto"/>
              <w:jc w:val="center"/>
              <w:rPr>
                <w:rFonts w:ascii="Times New Roman" w:hAnsi="Times New Roman" w:cs="Times New Roman"/>
                <w:b/>
                <w:bCs/>
                <w:sz w:val="20"/>
                <w:szCs w:val="20"/>
                <w:highlight w:val="yellow"/>
              </w:rPr>
            </w:pPr>
            <w:r w:rsidRPr="000A48AF">
              <w:rPr>
                <w:rFonts w:ascii="Times New Roman" w:hAnsi="Times New Roman" w:cs="Times New Roman"/>
                <w:b/>
                <w:bCs/>
                <w:sz w:val="20"/>
                <w:szCs w:val="20"/>
                <w:highlight w:val="yellow"/>
              </w:rPr>
              <w:t>Importo penale per ogni violazione/giorno lavorativo accertata/accertato</w:t>
            </w:r>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A</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 xml:space="preserve">Mancato rispetto dei termini </w:t>
            </w:r>
            <w:proofErr w:type="spellStart"/>
            <w:r w:rsidRPr="000A48AF">
              <w:rPr>
                <w:rFonts w:ascii="Times New Roman" w:hAnsi="Times New Roman" w:cs="Times New Roman"/>
                <w:sz w:val="20"/>
                <w:szCs w:val="20"/>
                <w:highlight w:val="yellow"/>
              </w:rPr>
              <w:t>……………</w:t>
            </w:r>
            <w:proofErr w:type="spellEnd"/>
            <w:r w:rsidRPr="000A48AF">
              <w:rPr>
                <w:rFonts w:ascii="Times New Roman" w:hAnsi="Times New Roman" w:cs="Times New Roman"/>
                <w:sz w:val="20"/>
                <w:szCs w:val="20"/>
                <w:highlight w:val="yellow"/>
              </w:rPr>
              <w:t xml:space="preserve">.. (Art. </w:t>
            </w:r>
            <w:proofErr w:type="spellStart"/>
            <w:r w:rsidRPr="000A48AF">
              <w:rPr>
                <w:rFonts w:ascii="Times New Roman" w:hAnsi="Times New Roman" w:cs="Times New Roman"/>
                <w:sz w:val="20"/>
                <w:szCs w:val="20"/>
                <w:highlight w:val="yellow"/>
              </w:rPr>
              <w:t>………</w:t>
            </w:r>
            <w:proofErr w:type="spellEnd"/>
            <w:r w:rsidRPr="000A48AF">
              <w:rPr>
                <w:rFonts w:ascii="Times New Roman" w:hAnsi="Times New Roman" w:cs="Times New Roman"/>
                <w:sz w:val="20"/>
                <w:szCs w:val="20"/>
                <w:highlight w:val="yellow"/>
              </w:rPr>
              <w:t>.. del presente Capitolato)</w:t>
            </w:r>
          </w:p>
        </w:tc>
        <w:tc>
          <w:tcPr>
            <w:tcW w:w="1469" w:type="pct"/>
            <w:vAlign w:val="center"/>
          </w:tcPr>
          <w:p w:rsidR="00EA30C3" w:rsidRPr="000A48AF" w:rsidRDefault="00EA30C3" w:rsidP="00247956">
            <w:pPr>
              <w:pStyle w:val="Default"/>
              <w:tabs>
                <w:tab w:val="right" w:pos="1529"/>
              </w:tabs>
              <w:spacing w:before="120" w:after="120" w:line="276" w:lineRule="auto"/>
              <w:jc w:val="center"/>
              <w:rPr>
                <w:rFonts w:ascii="Times New Roman" w:hAnsi="Times New Roman" w:cs="Times New Roman"/>
                <w:sz w:val="20"/>
                <w:szCs w:val="20"/>
                <w:highlight w:val="yellow"/>
              </w:rPr>
            </w:pPr>
            <w:proofErr w:type="spellStart"/>
            <w:r w:rsidRPr="000A48AF">
              <w:rPr>
                <w:rFonts w:ascii="Times New Roman" w:hAnsi="Times New Roman" w:cs="Times New Roman"/>
                <w:sz w:val="20"/>
                <w:szCs w:val="20"/>
                <w:highlight w:val="yellow"/>
              </w:rP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B</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In caso di ritardo nell’effettiva attivazione del Servizio rispetto al termine di …. giorni dalla stipula del Contratto, derivante da fatto imputabile a dolo o colpa dell’Affidatario (Art. …. del presente Capitolato)</w:t>
            </w:r>
          </w:p>
        </w:tc>
        <w:tc>
          <w:tcPr>
            <w:tcW w:w="1469" w:type="pct"/>
          </w:tcPr>
          <w:p w:rsidR="00EA30C3" w:rsidRPr="000A48AF" w:rsidRDefault="00EA30C3" w:rsidP="00247956">
            <w:pPr>
              <w:jc w:val="center"/>
            </w:pPr>
            <w:proofErr w:type="spellStart"/>
            <w:r w:rsidRPr="000A48AF">
              <w:rPr>
                <w:rFonts w:ascii="Times New Roman" w:hAnsi="Times New Roman" w:cs="Times New Roman"/>
                <w:sz w:val="20"/>
                <w:szCs w:val="20"/>
              </w:rP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C</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 xml:space="preserve">Mancato rispetto delle tempistiche per lo svolgimento degli interventi di </w:t>
            </w:r>
            <w:proofErr w:type="spellStart"/>
            <w:r w:rsidRPr="000A48AF">
              <w:rPr>
                <w:rFonts w:ascii="Times New Roman" w:hAnsi="Times New Roman" w:cs="Times New Roman"/>
                <w:sz w:val="20"/>
                <w:szCs w:val="20"/>
                <w:highlight w:val="yellow"/>
              </w:rPr>
              <w:t>……………</w:t>
            </w:r>
            <w:proofErr w:type="spellEnd"/>
            <w:r w:rsidRPr="000A48AF">
              <w:rPr>
                <w:rFonts w:ascii="Times New Roman" w:hAnsi="Times New Roman" w:cs="Times New Roman"/>
                <w:sz w:val="20"/>
                <w:szCs w:val="20"/>
                <w:highlight w:val="yellow"/>
              </w:rPr>
              <w:t xml:space="preserve"> (Art. …. del presente Capitolato).</w:t>
            </w:r>
          </w:p>
        </w:tc>
        <w:tc>
          <w:tcPr>
            <w:tcW w:w="1469" w:type="pct"/>
          </w:tcPr>
          <w:p w:rsidR="00EA30C3" w:rsidRPr="000A48AF" w:rsidRDefault="00EA30C3" w:rsidP="00247956">
            <w:pPr>
              <w:jc w:val="center"/>
            </w:pPr>
            <w:proofErr w:type="spellStart"/>
            <w:r w:rsidRPr="000A48AF">
              <w:rPr>
                <w:rFonts w:ascii="Times New Roman" w:hAnsi="Times New Roman" w:cs="Times New Roman"/>
                <w:sz w:val="20"/>
                <w:szCs w:val="20"/>
              </w:rP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D</w:t>
            </w:r>
          </w:p>
        </w:tc>
        <w:tc>
          <w:tcPr>
            <w:tcW w:w="3197"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 xml:space="preserve">Omissione o mancato rispetto dei termini per gli interventi di manutenzione </w:t>
            </w:r>
            <w:proofErr w:type="spellStart"/>
            <w:r>
              <w:rPr>
                <w:rFonts w:ascii="Times New Roman" w:hAnsi="Times New Roman" w:cs="Times New Roman"/>
                <w:sz w:val="20"/>
                <w:szCs w:val="20"/>
                <w:highlight w:val="yellow"/>
              </w:rPr>
              <w:t>………</w:t>
            </w:r>
            <w:proofErr w:type="spellEnd"/>
            <w:r>
              <w:rPr>
                <w:rFonts w:ascii="Times New Roman" w:hAnsi="Times New Roman" w:cs="Times New Roman"/>
                <w:sz w:val="20"/>
                <w:szCs w:val="20"/>
                <w:highlight w:val="yellow"/>
              </w:rPr>
              <w:t>..</w:t>
            </w:r>
            <w:r w:rsidRPr="000A48AF">
              <w:rPr>
                <w:rFonts w:ascii="Times New Roman" w:hAnsi="Times New Roman" w:cs="Times New Roman"/>
                <w:sz w:val="20"/>
                <w:szCs w:val="20"/>
                <w:highlight w:val="yellow"/>
              </w:rPr>
              <w:t xml:space="preserve"> (Art. </w:t>
            </w:r>
            <w:r>
              <w:rPr>
                <w:rFonts w:ascii="Times New Roman" w:hAnsi="Times New Roman" w:cs="Times New Roman"/>
                <w:sz w:val="20"/>
                <w:szCs w:val="20"/>
                <w:highlight w:val="yellow"/>
              </w:rPr>
              <w:t>…..</w:t>
            </w:r>
            <w:r w:rsidRPr="000A48AF">
              <w:rPr>
                <w:rFonts w:ascii="Times New Roman" w:hAnsi="Times New Roman" w:cs="Times New Roman"/>
                <w:sz w:val="20"/>
                <w:szCs w:val="20"/>
                <w:highlight w:val="yellow"/>
              </w:rPr>
              <w:t xml:space="preserve"> del presente Capitolato).</w:t>
            </w:r>
          </w:p>
        </w:tc>
        <w:tc>
          <w:tcPr>
            <w:tcW w:w="1469" w:type="pct"/>
          </w:tcPr>
          <w:p w:rsidR="00EA30C3" w:rsidRPr="000A48AF" w:rsidRDefault="00EA30C3" w:rsidP="00247956">
            <w:pPr>
              <w:jc w:val="center"/>
            </w:pPr>
            <w:proofErr w:type="spellStart"/>
            <w:r w:rsidRPr="000A48AF">
              <w:rPr>
                <w:rFonts w:ascii="Times New Roman" w:hAnsi="Times New Roman" w:cs="Times New Roman"/>
                <w:sz w:val="20"/>
                <w:szCs w:val="20"/>
              </w:rPr>
              <w:t>……‰</w:t>
            </w:r>
            <w:proofErr w:type="spellEnd"/>
          </w:p>
        </w:tc>
      </w:tr>
      <w:tr w:rsidR="00EA30C3" w:rsidRPr="000A48AF" w:rsidTr="00247956">
        <w:trPr>
          <w:trHeight w:val="380"/>
        </w:trPr>
        <w:tc>
          <w:tcPr>
            <w:tcW w:w="334" w:type="pct"/>
            <w:vAlign w:val="center"/>
          </w:tcPr>
          <w:p w:rsidR="00EA30C3" w:rsidRPr="00183459" w:rsidRDefault="00EA30C3" w:rsidP="00247956">
            <w:pPr>
              <w:pStyle w:val="Default"/>
              <w:spacing w:before="120" w:after="120" w:line="276" w:lineRule="auto"/>
              <w:jc w:val="center"/>
              <w:rPr>
                <w:rFonts w:ascii="Times New Roman" w:hAnsi="Times New Roman" w:cs="Times New Roman"/>
                <w:sz w:val="20"/>
                <w:szCs w:val="20"/>
                <w:highlight w:val="yellow"/>
              </w:rPr>
            </w:pPr>
            <w:r w:rsidRPr="00183459">
              <w:rPr>
                <w:rFonts w:ascii="Times New Roman" w:hAnsi="Times New Roman" w:cs="Times New Roman"/>
                <w:sz w:val="20"/>
                <w:szCs w:val="20"/>
                <w:highlight w:val="yellow"/>
              </w:rPr>
              <w:t>E</w:t>
            </w:r>
          </w:p>
        </w:tc>
        <w:tc>
          <w:tcPr>
            <w:tcW w:w="3197" w:type="pct"/>
            <w:vAlign w:val="center"/>
          </w:tcPr>
          <w:p w:rsidR="00EA30C3" w:rsidRPr="00183459" w:rsidRDefault="00A53B5B" w:rsidP="00247956">
            <w:pPr>
              <w:pStyle w:val="Default"/>
              <w:spacing w:before="120" w:after="120" w:line="276" w:lineRule="auto"/>
              <w:jc w:val="center"/>
              <w:rPr>
                <w:rFonts w:ascii="Times New Roman" w:hAnsi="Times New Roman" w:cs="Times New Roman"/>
                <w:sz w:val="20"/>
                <w:szCs w:val="20"/>
                <w:highlight w:val="yellow"/>
              </w:rPr>
            </w:pPr>
            <w:proofErr w:type="spellStart"/>
            <w:r>
              <w:rPr>
                <w:rFonts w:ascii="Times New Roman" w:hAnsi="Times New Roman" w:cs="Times New Roman"/>
                <w:sz w:val="20"/>
                <w:szCs w:val="20"/>
                <w:highlight w:val="yellow"/>
              </w:rPr>
              <w:t>…………………</w:t>
            </w:r>
            <w:proofErr w:type="spellEnd"/>
            <w:r>
              <w:rPr>
                <w:rFonts w:ascii="Times New Roman" w:hAnsi="Times New Roman" w:cs="Times New Roman"/>
                <w:sz w:val="20"/>
                <w:szCs w:val="20"/>
                <w:highlight w:val="yellow"/>
              </w:rPr>
              <w:t>.</w:t>
            </w:r>
          </w:p>
        </w:tc>
        <w:tc>
          <w:tcPr>
            <w:tcW w:w="1469" w:type="pct"/>
          </w:tcPr>
          <w:p w:rsidR="00EA30C3" w:rsidRPr="00183459" w:rsidRDefault="00A53B5B" w:rsidP="00247956">
            <w:pPr>
              <w:jc w:val="center"/>
            </w:pPr>
            <w:proofErr w:type="spellStart"/>
            <w:r>
              <w:t>………</w:t>
            </w:r>
            <w:proofErr w:type="spellEnd"/>
          </w:p>
        </w:tc>
      </w:tr>
      <w:tr w:rsidR="00EA30C3" w:rsidRPr="000A48AF" w:rsidTr="00247956">
        <w:trPr>
          <w:trHeight w:val="380"/>
        </w:trPr>
        <w:tc>
          <w:tcPr>
            <w:tcW w:w="334" w:type="pct"/>
            <w:vAlign w:val="center"/>
          </w:tcPr>
          <w:p w:rsidR="00EA30C3" w:rsidRPr="000A48AF" w:rsidRDefault="00EA30C3" w:rsidP="00247956">
            <w:pPr>
              <w:pStyle w:val="Default"/>
              <w:spacing w:before="120" w:after="120" w:line="276" w:lineRule="auto"/>
              <w:jc w:val="center"/>
              <w:rPr>
                <w:rFonts w:ascii="Times New Roman" w:hAnsi="Times New Roman" w:cs="Times New Roman"/>
                <w:sz w:val="20"/>
                <w:szCs w:val="20"/>
                <w:highlight w:val="yellow"/>
              </w:rPr>
            </w:pPr>
            <w:r w:rsidRPr="000A48AF">
              <w:rPr>
                <w:rFonts w:ascii="Times New Roman" w:hAnsi="Times New Roman" w:cs="Times New Roman"/>
                <w:sz w:val="20"/>
                <w:szCs w:val="20"/>
                <w:highlight w:val="yellow"/>
              </w:rPr>
              <w:t>F</w:t>
            </w:r>
          </w:p>
        </w:tc>
        <w:tc>
          <w:tcPr>
            <w:tcW w:w="3197" w:type="pct"/>
            <w:vAlign w:val="center"/>
          </w:tcPr>
          <w:p w:rsidR="00EA30C3" w:rsidRPr="000A48AF" w:rsidRDefault="00A53B5B" w:rsidP="00247956">
            <w:pPr>
              <w:pStyle w:val="Default"/>
              <w:spacing w:before="120" w:after="120" w:line="276" w:lineRule="auto"/>
              <w:jc w:val="center"/>
              <w:rPr>
                <w:rFonts w:ascii="Times New Roman" w:hAnsi="Times New Roman" w:cs="Times New Roman"/>
                <w:sz w:val="20"/>
                <w:szCs w:val="20"/>
                <w:highlight w:val="yellow"/>
              </w:rPr>
            </w:pPr>
            <w:proofErr w:type="spellStart"/>
            <w:r>
              <w:rPr>
                <w:rFonts w:ascii="Times New Roman" w:hAnsi="Times New Roman" w:cs="Times New Roman"/>
                <w:sz w:val="20"/>
                <w:szCs w:val="20"/>
                <w:highlight w:val="yellow"/>
              </w:rPr>
              <w:t>………</w:t>
            </w:r>
            <w:proofErr w:type="spellEnd"/>
            <w:r>
              <w:rPr>
                <w:rFonts w:ascii="Times New Roman" w:hAnsi="Times New Roman" w:cs="Times New Roman"/>
                <w:sz w:val="20"/>
                <w:szCs w:val="20"/>
                <w:highlight w:val="yellow"/>
              </w:rPr>
              <w:t>..</w:t>
            </w:r>
            <w:proofErr w:type="spellStart"/>
            <w:r>
              <w:rPr>
                <w:rFonts w:ascii="Times New Roman" w:hAnsi="Times New Roman" w:cs="Times New Roman"/>
                <w:sz w:val="20"/>
                <w:szCs w:val="20"/>
                <w:highlight w:val="yellow"/>
              </w:rPr>
              <w:t>………</w:t>
            </w:r>
            <w:proofErr w:type="spellEnd"/>
          </w:p>
        </w:tc>
        <w:tc>
          <w:tcPr>
            <w:tcW w:w="1469" w:type="pct"/>
            <w:vAlign w:val="center"/>
          </w:tcPr>
          <w:p w:rsidR="00EA30C3" w:rsidRPr="000A48AF" w:rsidRDefault="00A53B5B" w:rsidP="00247956">
            <w:pPr>
              <w:pStyle w:val="Default"/>
              <w:spacing w:before="120" w:after="120" w:line="276" w:lineRule="auto"/>
              <w:jc w:val="center"/>
              <w:rPr>
                <w:rFonts w:ascii="Times New Roman" w:hAnsi="Times New Roman" w:cs="Times New Roman"/>
                <w:b/>
                <w:bCs/>
                <w:sz w:val="20"/>
                <w:szCs w:val="20"/>
                <w:highlight w:val="yellow"/>
              </w:rPr>
            </w:pPr>
            <w:proofErr w:type="spellStart"/>
            <w:r>
              <w:rPr>
                <w:rFonts w:ascii="Times New Roman" w:hAnsi="Times New Roman" w:cs="Times New Roman"/>
                <w:b/>
                <w:bCs/>
                <w:sz w:val="20"/>
                <w:szCs w:val="20"/>
                <w:highlight w:val="yellow"/>
              </w:rPr>
              <w:t>………</w:t>
            </w:r>
            <w:proofErr w:type="spellEnd"/>
            <w:r>
              <w:rPr>
                <w:rFonts w:ascii="Times New Roman" w:hAnsi="Times New Roman" w:cs="Times New Roman"/>
                <w:b/>
                <w:bCs/>
                <w:sz w:val="20"/>
                <w:szCs w:val="20"/>
                <w:highlight w:val="yellow"/>
              </w:rPr>
              <w:t>..</w:t>
            </w:r>
          </w:p>
        </w:tc>
      </w:tr>
      <w:tr w:rsidR="00EA30C3" w:rsidRPr="000A48AF" w:rsidTr="00247956">
        <w:trPr>
          <w:trHeight w:val="380"/>
        </w:trPr>
        <w:tc>
          <w:tcPr>
            <w:tcW w:w="334"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G</w:t>
            </w:r>
          </w:p>
        </w:tc>
        <w:tc>
          <w:tcPr>
            <w:tcW w:w="3197"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Violazione obblighi previsti nell’Allegato II.3, art. 1, comma 2 del Codice ai sensi dell’Allegato II.3, art. 1, comma 6</w:t>
            </w:r>
          </w:p>
        </w:tc>
        <w:tc>
          <w:tcPr>
            <w:tcW w:w="1469"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1,5‰</w:t>
            </w:r>
          </w:p>
        </w:tc>
      </w:tr>
      <w:tr w:rsidR="00EA30C3" w:rsidRPr="000A48AF" w:rsidTr="00247956">
        <w:trPr>
          <w:trHeight w:val="380"/>
        </w:trPr>
        <w:tc>
          <w:tcPr>
            <w:tcW w:w="334"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H</w:t>
            </w:r>
          </w:p>
        </w:tc>
        <w:tc>
          <w:tcPr>
            <w:tcW w:w="3197"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 xml:space="preserve">Violazione obblighi previsti nell’Allegato II.3, art. 1, comma 3 del Codice ai sensi dell’Allegato II.3, art. 1, comma 6 </w:t>
            </w:r>
          </w:p>
        </w:tc>
        <w:tc>
          <w:tcPr>
            <w:tcW w:w="1469"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1,5‰</w:t>
            </w:r>
          </w:p>
        </w:tc>
      </w:tr>
      <w:tr w:rsidR="00EA30C3" w:rsidRPr="000A48AF" w:rsidTr="00247956">
        <w:trPr>
          <w:trHeight w:val="380"/>
        </w:trPr>
        <w:tc>
          <w:tcPr>
            <w:tcW w:w="334"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I</w:t>
            </w:r>
          </w:p>
        </w:tc>
        <w:tc>
          <w:tcPr>
            <w:tcW w:w="3197"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Violazione obblighi previsti nell’Allegato II.3, art. 1, comma 4 del Codice ai sensi dell’Allegato II.3, art. 1, comma 6</w:t>
            </w:r>
          </w:p>
        </w:tc>
        <w:tc>
          <w:tcPr>
            <w:tcW w:w="1469" w:type="pct"/>
            <w:vAlign w:val="center"/>
          </w:tcPr>
          <w:p w:rsidR="00EA30C3" w:rsidRPr="00EA30C3" w:rsidRDefault="00EA30C3" w:rsidP="00247956">
            <w:pPr>
              <w:pStyle w:val="Default"/>
              <w:spacing w:before="120" w:after="120" w:line="276" w:lineRule="auto"/>
              <w:jc w:val="center"/>
              <w:rPr>
                <w:rFonts w:ascii="Times New Roman" w:hAnsi="Times New Roman" w:cs="Times New Roman"/>
                <w:sz w:val="20"/>
                <w:szCs w:val="20"/>
              </w:rPr>
            </w:pPr>
            <w:r w:rsidRPr="00EA30C3">
              <w:rPr>
                <w:rFonts w:ascii="Times New Roman" w:hAnsi="Times New Roman" w:cs="Times New Roman"/>
                <w:sz w:val="20"/>
                <w:szCs w:val="20"/>
              </w:rPr>
              <w:t>1,5‰</w:t>
            </w:r>
          </w:p>
        </w:tc>
      </w:tr>
    </w:tbl>
    <w:p w:rsidR="00EA30C3" w:rsidRDefault="00EA30C3" w:rsidP="008F3A7F">
      <w:pPr>
        <w:autoSpaceDE w:val="0"/>
        <w:autoSpaceDN w:val="0"/>
        <w:adjustRightInd w:val="0"/>
        <w:spacing w:before="0"/>
        <w:rPr>
          <w:rFonts w:ascii="Times New Roman" w:hAnsi="Times New Roman" w:cs="Times New Roman"/>
        </w:rPr>
      </w:pPr>
    </w:p>
    <w:p w:rsidR="00EA30C3" w:rsidRDefault="00EA30C3"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0" w:name="_Toc213937683"/>
      <w:r w:rsidRPr="00A2731B">
        <w:rPr>
          <w:lang w:val="it-IT"/>
        </w:rPr>
        <w:t>Art. 32 – OBBLIGHI E ONERI A CARICO DELL’APPALTATORE</w:t>
      </w:r>
      <w:bookmarkEnd w:id="40"/>
    </w:p>
    <w:p w:rsidR="008F3A7F" w:rsidRPr="009163D4" w:rsidRDefault="008F3A7F" w:rsidP="008F3A7F">
      <w:pPr>
        <w:autoSpaceDE w:val="0"/>
        <w:autoSpaceDN w:val="0"/>
        <w:adjustRightInd w:val="0"/>
        <w:spacing w:before="0"/>
        <w:rPr>
          <w:rFonts w:ascii="Times New Roman" w:hAnsi="Times New Roman" w:cs="Times New Roman"/>
          <w:b/>
          <w:bCs/>
        </w:rPr>
      </w:pPr>
    </w:p>
    <w:p w:rsidR="008F3A7F" w:rsidRPr="009163D4" w:rsidRDefault="008F3A7F" w:rsidP="008F3A7F">
      <w:pPr>
        <w:autoSpaceDE w:val="0"/>
        <w:autoSpaceDN w:val="0"/>
        <w:adjustRightInd w:val="0"/>
        <w:spacing w:before="0"/>
        <w:rPr>
          <w:rFonts w:ascii="Times New Roman" w:hAnsi="Times New Roman" w:cs="Times New Roman"/>
          <w:highlight w:val="none"/>
        </w:rPr>
      </w:pPr>
      <w:r w:rsidRPr="009163D4">
        <w:rPr>
          <w:rFonts w:ascii="Times New Roman" w:hAnsi="Times New Roman" w:cs="Times New Roman"/>
        </w:rPr>
        <w:t>L’Appaltatore è responsabile dell’esatto adempimento delle condizioni contrattuali e della perfetta</w:t>
      </w:r>
      <w:r>
        <w:rPr>
          <w:rFonts w:ascii="Times New Roman" w:hAnsi="Times New Roman" w:cs="Times New Roman"/>
        </w:rPr>
        <w:t xml:space="preserve"> </w:t>
      </w:r>
      <w:r w:rsidRPr="009163D4">
        <w:rPr>
          <w:rFonts w:ascii="Times New Roman" w:hAnsi="Times New Roman" w:cs="Times New Roman"/>
        </w:rPr>
        <w:t xml:space="preserve">riuscita del servizio, nonché dell’osservanza delle leggi e dei regolamenti vigenti in materia </w:t>
      </w:r>
      <w:r w:rsidRPr="00487587">
        <w:rPr>
          <w:rFonts w:ascii="Times New Roman" w:hAnsi="Times New Roman" w:cs="Times New Roman"/>
        </w:rPr>
        <w:t xml:space="preserve">di </w:t>
      </w:r>
      <w:r w:rsidRPr="00487587">
        <w:rPr>
          <w:rFonts w:ascii="Times New Roman" w:hAnsi="Times New Roman" w:cs="Times New Roman"/>
          <w:color w:val="FF0000"/>
        </w:rPr>
        <w:t>(indicazione del servizio)</w:t>
      </w:r>
      <w:r w:rsidRPr="00487587">
        <w:rPr>
          <w:rFonts w:ascii="Times New Roman" w:hAnsi="Times New Roman" w:cs="Times New Roman"/>
        </w:rPr>
        <w:t xml:space="preserve">. </w:t>
      </w:r>
      <w:r w:rsidRPr="009163D4">
        <w:rPr>
          <w:rFonts w:ascii="Times New Roman" w:hAnsi="Times New Roman" w:cs="Times New Roman"/>
        </w:rPr>
        <w:t>L’OEA deve pertanto garantire la completezza e l’omogeneità del servizio e</w:t>
      </w:r>
      <w:r>
        <w:rPr>
          <w:rFonts w:ascii="Times New Roman" w:hAnsi="Times New Roman" w:cs="Times New Roman"/>
        </w:rPr>
        <w:t xml:space="preserve"> </w:t>
      </w:r>
      <w:r w:rsidRPr="009163D4">
        <w:rPr>
          <w:rFonts w:ascii="Times New Roman" w:hAnsi="Times New Roman" w:cs="Times New Roman"/>
        </w:rPr>
        <w:t>deve farsi carico dell’efficienza dei servizi richiesti. L’Appaltatore è altresì responsabile di ogni danno</w:t>
      </w:r>
      <w:r>
        <w:rPr>
          <w:rFonts w:ascii="Times New Roman" w:hAnsi="Times New Roman" w:cs="Times New Roman"/>
        </w:rPr>
        <w:t xml:space="preserve"> </w:t>
      </w:r>
      <w:r w:rsidRPr="009163D4">
        <w:rPr>
          <w:rFonts w:ascii="Times New Roman" w:hAnsi="Times New Roman" w:cs="Times New Roman"/>
        </w:rPr>
        <w:t>arrecato alla Committenza od a terzi per l’inidonea esecuzione del servizio, rimanendo pertanto</w:t>
      </w:r>
      <w:r>
        <w:rPr>
          <w:rFonts w:ascii="Times New Roman" w:hAnsi="Times New Roman" w:cs="Times New Roman"/>
        </w:rPr>
        <w:t xml:space="preserve"> </w:t>
      </w:r>
      <w:r w:rsidRPr="009163D4">
        <w:rPr>
          <w:rFonts w:ascii="Times New Roman" w:hAnsi="Times New Roman" w:cs="Times New Roman"/>
        </w:rPr>
        <w:t>sollevata la Committenza da ogni pretesa risarcitoria. Il servizio dovrà essere organizzato evitando</w:t>
      </w:r>
      <w:r>
        <w:rPr>
          <w:rFonts w:ascii="Times New Roman" w:hAnsi="Times New Roman" w:cs="Times New Roman"/>
        </w:rPr>
        <w:t xml:space="preserve"> </w:t>
      </w:r>
      <w:r w:rsidRPr="009163D4">
        <w:rPr>
          <w:rFonts w:ascii="Times New Roman" w:hAnsi="Times New Roman" w:cs="Times New Roman"/>
        </w:rPr>
        <w:t>interferenze al normale andamento dell'attività e dei servizi istituzionali della Committenza</w:t>
      </w:r>
      <w:r>
        <w:rPr>
          <w:rFonts w:ascii="Times New Roman" w:hAnsi="Times New Roman" w:cs="Times New Roman"/>
        </w:rPr>
        <w:t>.</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A titolo esemplificativo e non esaustivo, sono a carico dell’OEA,</w:t>
      </w:r>
      <w:r>
        <w:rPr>
          <w:rFonts w:ascii="Times New Roman" w:hAnsi="Times New Roman" w:cs="Times New Roman"/>
        </w:rPr>
        <w:t xml:space="preserve"> </w:t>
      </w:r>
      <w:r w:rsidRPr="009163D4">
        <w:rPr>
          <w:rFonts w:ascii="Times New Roman" w:hAnsi="Times New Roman" w:cs="Times New Roman"/>
        </w:rPr>
        <w:t>e quindi s’intendono compresi nell'Offerta dello stesso, le spese relative 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la realizzazione del servizio nei termini previsti dal presente Capitolato e di tutti i documenti di gara;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spese, imposte e tasse, nessuna esclusa, inerenti e conseguenti alla gara e alla stipulazione,</w:t>
      </w:r>
      <w:r>
        <w:rPr>
          <w:rFonts w:ascii="Times New Roman" w:hAnsi="Times New Roman" w:cs="Times New Roman"/>
        </w:rPr>
        <w:t xml:space="preserve"> </w:t>
      </w:r>
      <w:r w:rsidRPr="009163D4">
        <w:rPr>
          <w:rFonts w:ascii="Times New Roman" w:hAnsi="Times New Roman" w:cs="Times New Roman"/>
        </w:rPr>
        <w:t>scritturazione, bolli, e registrazione del Contratto di Appalto, ivi comprese le relative variazioni nel</w:t>
      </w:r>
      <w:r>
        <w:rPr>
          <w:rFonts w:ascii="Times New Roman" w:hAnsi="Times New Roman" w:cs="Times New Roman"/>
        </w:rPr>
        <w:t xml:space="preserve"> </w:t>
      </w:r>
      <w:r w:rsidRPr="009163D4">
        <w:rPr>
          <w:rFonts w:ascii="Times New Roman" w:hAnsi="Times New Roman" w:cs="Times New Roman"/>
        </w:rPr>
        <w:t>corso della sua esecuzione;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garanzia fideiussoria destinata a rifondere</w:t>
      </w:r>
      <w:r>
        <w:rPr>
          <w:rFonts w:ascii="Times New Roman" w:hAnsi="Times New Roman" w:cs="Times New Roman"/>
        </w:rPr>
        <w:t xml:space="preserve"> </w:t>
      </w:r>
      <w:r w:rsidRPr="009163D4">
        <w:rPr>
          <w:rFonts w:ascii="Times New Roman" w:hAnsi="Times New Roman" w:cs="Times New Roman"/>
        </w:rPr>
        <w:t>la Committenza, a prima richiesta, dei danni derivanti dall'inadempienza contrattuale. Tale deposito</w:t>
      </w:r>
      <w:r>
        <w:rPr>
          <w:rFonts w:ascii="Times New Roman" w:hAnsi="Times New Roman" w:cs="Times New Roman"/>
        </w:rPr>
        <w:t xml:space="preserve"> </w:t>
      </w:r>
      <w:r w:rsidRPr="009163D4">
        <w:rPr>
          <w:rFonts w:ascii="Times New Roman" w:hAnsi="Times New Roman" w:cs="Times New Roman"/>
        </w:rPr>
        <w:t>dovrà restare vincolato per tutta la durata del contratto;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polizza assicurativa come descritto successivamente;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l'osservanza delle norme derivanti dalle vigenti leggi e decreti relativi all'assicurazione del</w:t>
      </w:r>
      <w:r>
        <w:rPr>
          <w:rFonts w:ascii="Times New Roman" w:hAnsi="Times New Roman" w:cs="Times New Roman"/>
        </w:rPr>
        <w:t xml:space="preserve"> </w:t>
      </w:r>
      <w:r w:rsidRPr="009163D4">
        <w:rPr>
          <w:rFonts w:ascii="Times New Roman" w:hAnsi="Times New Roman" w:cs="Times New Roman"/>
        </w:rPr>
        <w:t>personale impiegato per la realizzazione del presente appalto, contro gli infortuni sul lavoro, la</w:t>
      </w:r>
      <w:r>
        <w:rPr>
          <w:rFonts w:ascii="Times New Roman" w:hAnsi="Times New Roman" w:cs="Times New Roman"/>
        </w:rPr>
        <w:t xml:space="preserve"> </w:t>
      </w:r>
      <w:r w:rsidRPr="009163D4">
        <w:rPr>
          <w:rFonts w:ascii="Times New Roman" w:hAnsi="Times New Roman" w:cs="Times New Roman"/>
        </w:rPr>
        <w:t>disoccupazione involontaria, l'invalidità, la vecchiaia e le altre disposizioni in vigore o che potranno</w:t>
      </w:r>
      <w:r>
        <w:rPr>
          <w:rFonts w:ascii="Times New Roman" w:hAnsi="Times New Roman" w:cs="Times New Roman"/>
        </w:rPr>
        <w:t xml:space="preserve"> </w:t>
      </w:r>
      <w:r w:rsidRPr="009163D4">
        <w:rPr>
          <w:rFonts w:ascii="Times New Roman" w:hAnsi="Times New Roman" w:cs="Times New Roman"/>
        </w:rPr>
        <w:t>intervenire nel corso dell'appalto;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l'adozione, di propria iniziativa, nell'esecuzione dei servizi dei procedimenti e cautele di qualsiasi</w:t>
      </w:r>
      <w:r>
        <w:rPr>
          <w:rFonts w:ascii="Times New Roman" w:hAnsi="Times New Roman" w:cs="Times New Roman"/>
        </w:rPr>
        <w:t xml:space="preserve"> </w:t>
      </w:r>
      <w:r w:rsidRPr="009163D4">
        <w:rPr>
          <w:rFonts w:ascii="Times New Roman" w:hAnsi="Times New Roman" w:cs="Times New Roman"/>
        </w:rPr>
        <w:t>genere atti a garantire l'incolumità del personale e dei terzi, nonché per evitare danni a beni pubblici</w:t>
      </w:r>
      <w:r>
        <w:rPr>
          <w:rFonts w:ascii="Times New Roman" w:hAnsi="Times New Roman" w:cs="Times New Roman"/>
        </w:rPr>
        <w:t xml:space="preserve"> </w:t>
      </w:r>
      <w:r w:rsidRPr="009163D4">
        <w:rPr>
          <w:rFonts w:ascii="Times New Roman" w:hAnsi="Times New Roman" w:cs="Times New Roman"/>
        </w:rPr>
        <w:t>e privati.</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Gli eventuali maggiori oneri derivanti dalla necessità di osservare le norme e le prescrizioni di cui</w:t>
      </w:r>
      <w:r>
        <w:rPr>
          <w:rFonts w:ascii="Times New Roman" w:hAnsi="Times New Roman" w:cs="Times New Roman"/>
        </w:rPr>
        <w:t xml:space="preserve"> </w:t>
      </w:r>
      <w:r w:rsidRPr="009163D4">
        <w:rPr>
          <w:rFonts w:ascii="Times New Roman" w:hAnsi="Times New Roman" w:cs="Times New Roman"/>
        </w:rPr>
        <w:t>sopra, anche se entrate in vigore successivamente alla stipula del contratto, resteranno ad esclusivo</w:t>
      </w:r>
      <w:r>
        <w:rPr>
          <w:rFonts w:ascii="Times New Roman" w:hAnsi="Times New Roman" w:cs="Times New Roman"/>
        </w:rPr>
        <w:t xml:space="preserve"> </w:t>
      </w:r>
      <w:r w:rsidRPr="009163D4">
        <w:rPr>
          <w:rFonts w:ascii="Times New Roman" w:hAnsi="Times New Roman" w:cs="Times New Roman"/>
        </w:rPr>
        <w:t xml:space="preserve">carico dell’OEA, intendendosi in ogni caso remunerati con il corrispettivo contrattuale, e l’OEA non </w:t>
      </w:r>
      <w:r>
        <w:rPr>
          <w:rFonts w:ascii="Times New Roman" w:hAnsi="Times New Roman" w:cs="Times New Roman"/>
        </w:rPr>
        <w:t xml:space="preserve">potrà, </w:t>
      </w:r>
      <w:r w:rsidRPr="009163D4">
        <w:rPr>
          <w:rFonts w:ascii="Times New Roman" w:hAnsi="Times New Roman" w:cs="Times New Roman"/>
        </w:rPr>
        <w:t>pertanto, avanzare pretesa di compensi, a qualsiasi titolo, nei confronti della Stazione</w:t>
      </w:r>
      <w:r>
        <w:rPr>
          <w:rFonts w:ascii="Times New Roman" w:hAnsi="Times New Roman" w:cs="Times New Roman"/>
        </w:rPr>
        <w:t xml:space="preserve"> </w:t>
      </w:r>
      <w:r w:rsidRPr="009163D4">
        <w:rPr>
          <w:rFonts w:ascii="Times New Roman" w:hAnsi="Times New Roman" w:cs="Times New Roman"/>
        </w:rPr>
        <w:t>appaltante, assumendosene il medesimo OEA ogni relativa alea.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L’OEA è tenuto altresì ai seguenti obblighi:</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indicare in sede di offerta uno o più responsabili che saranno referenti dei responsabili di</w:t>
      </w:r>
      <w:r>
        <w:rPr>
          <w:rFonts w:ascii="Times New Roman" w:hAnsi="Times New Roman" w:cs="Times New Roman"/>
        </w:rPr>
        <w:t xml:space="preserve"> </w:t>
      </w:r>
      <w:r w:rsidRPr="009163D4">
        <w:rPr>
          <w:rFonts w:ascii="Times New Roman" w:hAnsi="Times New Roman" w:cs="Times New Roman"/>
        </w:rPr>
        <w:t>procedimento espressamente indicati dalla Committenza.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indicare in sede di offerta il Responsabile della protezione dei dati (DPO) in ottemperanza al</w:t>
      </w:r>
      <w:r>
        <w:rPr>
          <w:rFonts w:ascii="Times New Roman" w:hAnsi="Times New Roman" w:cs="Times New Roman"/>
        </w:rPr>
        <w:t xml:space="preserve"> </w:t>
      </w:r>
      <w:r w:rsidRPr="009163D4">
        <w:rPr>
          <w:rFonts w:ascii="Times New Roman" w:hAnsi="Times New Roman" w:cs="Times New Roman"/>
        </w:rPr>
        <w:t>Regolamento Europeo 2016/679 alle successive modificazioni intervenute.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L’Appaltatore sarà unico responsabile, sia penalmente sia civilmente, tanto verso l'Amministrazione</w:t>
      </w:r>
      <w:r>
        <w:rPr>
          <w:rFonts w:ascii="Times New Roman" w:hAnsi="Times New Roman" w:cs="Times New Roman"/>
        </w:rPr>
        <w:t xml:space="preserve"> </w:t>
      </w:r>
      <w:r w:rsidRPr="009163D4">
        <w:rPr>
          <w:rFonts w:ascii="Times New Roman" w:hAnsi="Times New Roman" w:cs="Times New Roman"/>
        </w:rPr>
        <w:t>quanto verso Terzi, di tutti i danni, di qualsiasi natura che fossero arrecati, sia durante sia dopo</w:t>
      </w:r>
      <w:r>
        <w:rPr>
          <w:rFonts w:ascii="Times New Roman" w:hAnsi="Times New Roman" w:cs="Times New Roman"/>
        </w:rPr>
        <w:t xml:space="preserve"> </w:t>
      </w:r>
      <w:r w:rsidRPr="009163D4">
        <w:rPr>
          <w:rFonts w:ascii="Times New Roman" w:hAnsi="Times New Roman" w:cs="Times New Roman"/>
        </w:rPr>
        <w:t>l'esecuzione dei servizi, per colpa o negligenza tanto sua quanto dei suoi dipendenti o anche come</w:t>
      </w:r>
      <w:r>
        <w:rPr>
          <w:rFonts w:ascii="Times New Roman" w:hAnsi="Times New Roman" w:cs="Times New Roman"/>
        </w:rPr>
        <w:t xml:space="preserve"> </w:t>
      </w:r>
      <w:r w:rsidRPr="009163D4">
        <w:rPr>
          <w:rFonts w:ascii="Times New Roman" w:hAnsi="Times New Roman" w:cs="Times New Roman"/>
        </w:rPr>
        <w:t>semplice conseguenza dei servizi stessi.</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conseguenza l'Appaltatore, con la firma del contratto di appalto, resta automaticamente</w:t>
      </w:r>
      <w:r>
        <w:rPr>
          <w:rFonts w:ascii="Times New Roman" w:hAnsi="Times New Roman" w:cs="Times New Roman"/>
        </w:rPr>
        <w:t xml:space="preserve"> </w:t>
      </w:r>
      <w:r w:rsidRPr="009163D4">
        <w:rPr>
          <w:rFonts w:ascii="Times New Roman" w:hAnsi="Times New Roman" w:cs="Times New Roman"/>
        </w:rPr>
        <w:t>impegnato a:</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attenersi alle disposizioni ed alle norme di buona prassi interna che saranno emanate dal</w:t>
      </w:r>
      <w:r>
        <w:rPr>
          <w:rFonts w:ascii="Times New Roman" w:hAnsi="Times New Roman" w:cs="Times New Roman"/>
        </w:rPr>
        <w:t xml:space="preserve"> </w:t>
      </w:r>
      <w:r w:rsidRPr="009163D4">
        <w:rPr>
          <w:rFonts w:ascii="Times New Roman" w:hAnsi="Times New Roman" w:cs="Times New Roman"/>
        </w:rPr>
        <w:t>Responsabile di procedimento;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mantenere sui luoghi oggetto dell'appalto una disciplina da parte del proprio personale, con</w:t>
      </w:r>
      <w:r>
        <w:rPr>
          <w:rFonts w:ascii="Times New Roman" w:hAnsi="Times New Roman" w:cs="Times New Roman"/>
        </w:rPr>
        <w:t xml:space="preserve"> </w:t>
      </w:r>
      <w:r w:rsidRPr="009163D4">
        <w:rPr>
          <w:rFonts w:ascii="Times New Roman" w:hAnsi="Times New Roman" w:cs="Times New Roman"/>
        </w:rPr>
        <w:t>l'osservanza scrupolosa delle particolari disposizioni man mano impartite;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utilizzare per l'attività dell'appalto personale munito dei titoli e della preparazione professionale</w:t>
      </w:r>
      <w:r>
        <w:rPr>
          <w:rFonts w:ascii="Times New Roman" w:hAnsi="Times New Roman" w:cs="Times New Roman"/>
        </w:rPr>
        <w:t xml:space="preserve"> </w:t>
      </w:r>
      <w:r w:rsidRPr="009163D4">
        <w:rPr>
          <w:rFonts w:ascii="Times New Roman" w:hAnsi="Times New Roman" w:cs="Times New Roman"/>
        </w:rPr>
        <w:t>adeguata stabiliti dalle norme legislative e contrattuali vigenti e conformi alle esigenze di ogni</w:t>
      </w:r>
      <w:r>
        <w:rPr>
          <w:rFonts w:ascii="Times New Roman" w:hAnsi="Times New Roman" w:cs="Times New Roman"/>
        </w:rPr>
        <w:t xml:space="preserve"> s</w:t>
      </w:r>
      <w:r w:rsidRPr="009163D4">
        <w:rPr>
          <w:rFonts w:ascii="Times New Roman" w:hAnsi="Times New Roman" w:cs="Times New Roman"/>
        </w:rPr>
        <w:t>pecifico servizio. Lo stesso personale dovrà conoscere le norme antinfortunistiche e sarà tenuto</w:t>
      </w:r>
      <w:r>
        <w:rPr>
          <w:rFonts w:ascii="Times New Roman" w:hAnsi="Times New Roman" w:cs="Times New Roman"/>
        </w:rPr>
        <w:t xml:space="preserve"> </w:t>
      </w:r>
      <w:r w:rsidRPr="009163D4">
        <w:rPr>
          <w:rFonts w:ascii="Times New Roman" w:hAnsi="Times New Roman" w:cs="Times New Roman"/>
        </w:rPr>
        <w:t>all'osservanza di tutte le norme;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 applicare tutte le vigenti norme in materia di sicurezza, prevenzione e limitazione dei rischi in</w:t>
      </w:r>
      <w:r>
        <w:rPr>
          <w:rFonts w:ascii="Times New Roman" w:hAnsi="Times New Roman" w:cs="Times New Roman"/>
        </w:rPr>
        <w:t xml:space="preserve"> </w:t>
      </w:r>
      <w:r w:rsidRPr="009163D4">
        <w:rPr>
          <w:rFonts w:ascii="Times New Roman" w:hAnsi="Times New Roman" w:cs="Times New Roman"/>
        </w:rPr>
        <w:t>eventuali situazioni di emergenza sanitaria.</w:t>
      </w:r>
    </w:p>
    <w:p w:rsidR="008F3A7F" w:rsidRPr="005A71EB" w:rsidRDefault="008F3A7F" w:rsidP="008F3A7F">
      <w:pPr>
        <w:autoSpaceDE w:val="0"/>
        <w:autoSpaceDN w:val="0"/>
        <w:adjustRightInd w:val="0"/>
        <w:spacing w:before="0"/>
        <w:rPr>
          <w:rFonts w:ascii="Times New Roman" w:hAnsi="Times New Roman" w:cs="Times New Roman"/>
        </w:rPr>
      </w:pPr>
      <w:r w:rsidRPr="005A71EB">
        <w:rPr>
          <w:rFonts w:ascii="Times New Roman" w:hAnsi="Times New Roman" w:cs="Times New Roman"/>
        </w:rPr>
        <w:t>La Ditta aggiudicataria si impegna a rispettare le seguenti prescrizioni:</w:t>
      </w:r>
    </w:p>
    <w:p w:rsidR="008F3A7F" w:rsidRPr="00216F54" w:rsidRDefault="008F3A7F" w:rsidP="008F3A7F">
      <w:pPr>
        <w:autoSpaceDE w:val="0"/>
        <w:autoSpaceDN w:val="0"/>
        <w:adjustRightInd w:val="0"/>
        <w:spacing w:before="0"/>
        <w:rPr>
          <w:rFonts w:ascii="Times New Roman" w:hAnsi="Times New Roman" w:cs="Times New Roman"/>
        </w:rPr>
      </w:pPr>
      <w:proofErr w:type="spellStart"/>
      <w:r w:rsidRPr="00216F54">
        <w:rPr>
          <w:rFonts w:ascii="Times New Roman" w:hAnsi="Times New Roman" w:cs="Times New Roman"/>
        </w:rPr>
        <w:t>•</w:t>
      </w:r>
      <w:r w:rsidR="00216F54" w:rsidRPr="00216F54">
        <w:rPr>
          <w:rFonts w:ascii="Times New Roman" w:hAnsi="Times New Roman" w:cs="Times New Roman"/>
        </w:rPr>
        <w:t>……………………</w:t>
      </w:r>
      <w:proofErr w:type="spellEnd"/>
      <w:r w:rsidR="00216F54" w:rsidRPr="00216F54">
        <w:rPr>
          <w:rFonts w:ascii="Times New Roman" w:hAnsi="Times New Roman" w:cs="Times New Roman"/>
        </w:rPr>
        <w:t>.</w:t>
      </w:r>
    </w:p>
    <w:p w:rsidR="00216F54" w:rsidRPr="00216F54" w:rsidRDefault="008F3A7F" w:rsidP="00216F54">
      <w:pPr>
        <w:autoSpaceDE w:val="0"/>
        <w:autoSpaceDN w:val="0"/>
        <w:adjustRightInd w:val="0"/>
        <w:spacing w:before="0"/>
        <w:rPr>
          <w:rFonts w:ascii="Times New Roman" w:hAnsi="Times New Roman" w:cs="Times New Roman"/>
        </w:rPr>
      </w:pPr>
      <w:proofErr w:type="spellStart"/>
      <w:r w:rsidRPr="005A71EB">
        <w:rPr>
          <w:rFonts w:ascii="Times New Roman" w:hAnsi="Times New Roman" w:cs="Times New Roman"/>
        </w:rPr>
        <w:t>•</w:t>
      </w:r>
      <w:r w:rsidR="00216F54" w:rsidRPr="00216F54">
        <w:rPr>
          <w:rFonts w:ascii="Times New Roman" w:hAnsi="Times New Roman" w:cs="Times New Roman"/>
        </w:rPr>
        <w:t>……………………</w:t>
      </w:r>
      <w:proofErr w:type="spellEnd"/>
      <w:r w:rsidR="00216F54" w:rsidRPr="00216F54">
        <w:rPr>
          <w:rFonts w:ascii="Times New Roman" w:hAnsi="Times New Roman" w:cs="Times New Roman"/>
        </w:rPr>
        <w:t>.</w:t>
      </w:r>
    </w:p>
    <w:p w:rsidR="008F3A7F" w:rsidRPr="005A71EB" w:rsidRDefault="008F3A7F" w:rsidP="008F3A7F">
      <w:pPr>
        <w:autoSpaceDE w:val="0"/>
        <w:autoSpaceDN w:val="0"/>
        <w:adjustRightInd w:val="0"/>
        <w:spacing w:before="0"/>
        <w:rPr>
          <w:rFonts w:ascii="Times New Roman" w:hAnsi="Times New Roman" w:cs="Times New Roman"/>
        </w:rPr>
      </w:pP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Inoltre, ad integrazione e specificazione di quanto previsto nel presente Capitolato, la ditta</w:t>
      </w:r>
      <w:r>
        <w:rPr>
          <w:rFonts w:ascii="Times New Roman" w:hAnsi="Times New Roman" w:cs="Times New Roman"/>
        </w:rPr>
        <w:t xml:space="preserve"> </w:t>
      </w:r>
      <w:r w:rsidRPr="009163D4">
        <w:rPr>
          <w:rFonts w:ascii="Times New Roman" w:hAnsi="Times New Roman" w:cs="Times New Roman"/>
        </w:rPr>
        <w:t xml:space="preserve">appaltatrice dovrà fornire </w:t>
      </w:r>
      <w:r w:rsidRPr="00C92CF3">
        <w:rPr>
          <w:rFonts w:ascii="Times New Roman" w:hAnsi="Times New Roman" w:cs="Times New Roman"/>
          <w:color w:val="FF0000"/>
        </w:rPr>
        <w:t>alla Città Metropolitana di Venezia</w:t>
      </w:r>
      <w:r w:rsidR="00C92CF3" w:rsidRPr="00C92CF3">
        <w:rPr>
          <w:rFonts w:ascii="Times New Roman" w:hAnsi="Times New Roman" w:cs="Times New Roman"/>
          <w:color w:val="FF0000"/>
        </w:rPr>
        <w:t xml:space="preserve"> / al Comune di </w:t>
      </w:r>
      <w:proofErr w:type="spellStart"/>
      <w:r w:rsidR="00C92CF3" w:rsidRPr="00C92CF3">
        <w:rPr>
          <w:rFonts w:ascii="Times New Roman" w:hAnsi="Times New Roman" w:cs="Times New Roman"/>
          <w:color w:val="FF0000"/>
        </w:rPr>
        <w:t>…………</w:t>
      </w:r>
      <w:proofErr w:type="spellEnd"/>
      <w:r w:rsidR="00C92CF3" w:rsidRPr="00C92CF3">
        <w:rPr>
          <w:rFonts w:ascii="Times New Roman" w:hAnsi="Times New Roman" w:cs="Times New Roman"/>
          <w:color w:val="FF0000"/>
        </w:rPr>
        <w:t>.</w:t>
      </w:r>
      <w:r w:rsidR="00C92CF3">
        <w:rPr>
          <w:rFonts w:ascii="Times New Roman" w:hAnsi="Times New Roman" w:cs="Times New Roman"/>
        </w:rPr>
        <w:t xml:space="preserve"> </w:t>
      </w:r>
      <w:r w:rsidRPr="009163D4">
        <w:rPr>
          <w:rFonts w:ascii="Times New Roman" w:hAnsi="Times New Roman" w:cs="Times New Roman"/>
        </w:rPr>
        <w:t>:</w:t>
      </w:r>
    </w:p>
    <w:p w:rsidR="008F3A7F" w:rsidRDefault="008F3A7F" w:rsidP="008F3A7F">
      <w:pPr>
        <w:autoSpaceDE w:val="0"/>
        <w:autoSpaceDN w:val="0"/>
        <w:adjustRightInd w:val="0"/>
        <w:spacing w:before="0"/>
        <w:rPr>
          <w:rFonts w:ascii="Times New Roman" w:hAnsi="Times New Roman" w:cs="Times New Roman"/>
        </w:rPr>
      </w:pP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1" w:name="_Toc213937684"/>
      <w:r w:rsidRPr="00A2731B">
        <w:rPr>
          <w:lang w:val="it-IT"/>
        </w:rPr>
        <w:t>Art. 33 - OBBLIGHI A CARICO DELLA COMMITTENZA</w:t>
      </w:r>
      <w:bookmarkEnd w:id="41"/>
    </w:p>
    <w:p w:rsidR="008F3A7F" w:rsidRPr="009163D4" w:rsidRDefault="008F3A7F" w:rsidP="008F3A7F">
      <w:pPr>
        <w:autoSpaceDE w:val="0"/>
        <w:autoSpaceDN w:val="0"/>
        <w:adjustRightInd w:val="0"/>
        <w:spacing w:before="0"/>
        <w:rPr>
          <w:rFonts w:ascii="Times New Roman" w:hAnsi="Times New Roman" w:cs="Times New Roman"/>
          <w:b/>
          <w:bCs/>
        </w:rPr>
      </w:pP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 Committenza si impegna a</w:t>
      </w:r>
      <w:r w:rsidRPr="00103203">
        <w:rPr>
          <w:rFonts w:ascii="Times New Roman" w:hAnsi="Times New Roman" w:cs="Times New Roman"/>
          <w:color w:val="FF0000"/>
        </w:rPr>
        <w:t>:</w:t>
      </w:r>
      <w:r>
        <w:rPr>
          <w:rFonts w:ascii="Times New Roman" w:hAnsi="Times New Roman" w:cs="Times New Roman"/>
          <w:color w:val="FF0000"/>
        </w:rPr>
        <w:t>(</w:t>
      </w:r>
      <w:r w:rsidRPr="005A71EB">
        <w:rPr>
          <w:rFonts w:ascii="Times New Roman" w:hAnsi="Times New Roman" w:cs="Times New Roman"/>
          <w:color w:val="FF0000"/>
        </w:rPr>
        <w:t>descrizione analitica degli impegni della Stazione Appaltante)</w:t>
      </w:r>
      <w:r w:rsidR="002142F1">
        <w:rPr>
          <w:rFonts w:ascii="Times New Roman" w:hAnsi="Times New Roman" w:cs="Times New Roman"/>
          <w:color w:val="FF0000"/>
        </w:rPr>
        <w:t>.</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Resta inteso che l’Impresa Appaltatrice dovrà rivolgersi al Committente ogni qualvolta ritenga</w:t>
      </w:r>
      <w:r>
        <w:rPr>
          <w:rFonts w:ascii="Times New Roman" w:hAnsi="Times New Roman" w:cs="Times New Roman"/>
        </w:rPr>
        <w:t xml:space="preserve"> </w:t>
      </w:r>
      <w:r w:rsidRPr="009163D4">
        <w:rPr>
          <w:rFonts w:ascii="Times New Roman" w:hAnsi="Times New Roman" w:cs="Times New Roman"/>
        </w:rPr>
        <w:t>necessario verificare eventuali situazioni di potenziale rischio, collegabili con l’attività della</w:t>
      </w:r>
      <w:r>
        <w:rPr>
          <w:rFonts w:ascii="Times New Roman" w:hAnsi="Times New Roman" w:cs="Times New Roman"/>
        </w:rPr>
        <w:t xml:space="preserve"> </w:t>
      </w:r>
      <w:r w:rsidRPr="009163D4">
        <w:rPr>
          <w:rFonts w:ascii="Times New Roman" w:hAnsi="Times New Roman" w:cs="Times New Roman"/>
        </w:rPr>
        <w:t>Committenza, previa adozione, da parte dell’Impresa Appaltatrice, di ogni opportuna cautela e</w:t>
      </w:r>
      <w:r>
        <w:rPr>
          <w:rFonts w:ascii="Times New Roman" w:hAnsi="Times New Roman" w:cs="Times New Roman"/>
        </w:rPr>
        <w:t xml:space="preserve"> </w:t>
      </w:r>
      <w:r w:rsidRPr="009163D4">
        <w:rPr>
          <w:rFonts w:ascii="Times New Roman" w:hAnsi="Times New Roman" w:cs="Times New Roman"/>
        </w:rPr>
        <w:t>misura di prevenzione richiesta dalla particolare circostanza.</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corso d’opera, qualora dovessero modificarsi le condizioni sopra esposte, sarà cura del</w:t>
      </w:r>
      <w:r>
        <w:rPr>
          <w:rFonts w:ascii="Times New Roman" w:hAnsi="Times New Roman" w:cs="Times New Roman"/>
        </w:rPr>
        <w:t xml:space="preserve"> </w:t>
      </w:r>
      <w:r w:rsidRPr="009163D4">
        <w:rPr>
          <w:rFonts w:ascii="Times New Roman" w:hAnsi="Times New Roman" w:cs="Times New Roman"/>
        </w:rPr>
        <w:t>Committente promuovere una nuova iniziativa di coordinamento e cooperazione al fine</w:t>
      </w:r>
      <w:r>
        <w:rPr>
          <w:rFonts w:ascii="Times New Roman" w:hAnsi="Times New Roman" w:cs="Times New Roman"/>
        </w:rPr>
        <w:t xml:space="preserve"> </w:t>
      </w:r>
      <w:r w:rsidRPr="009163D4">
        <w:rPr>
          <w:rFonts w:ascii="Times New Roman" w:hAnsi="Times New Roman" w:cs="Times New Roman"/>
        </w:rPr>
        <w:t>dell’eliminazione dei rischi che tale nuova situazione potrebbe comportare. È compito</w:t>
      </w:r>
      <w:r>
        <w:rPr>
          <w:rFonts w:ascii="Times New Roman" w:hAnsi="Times New Roman" w:cs="Times New Roman"/>
        </w:rPr>
        <w:t xml:space="preserve"> </w:t>
      </w:r>
      <w:r w:rsidRPr="009163D4">
        <w:rPr>
          <w:rFonts w:ascii="Times New Roman" w:hAnsi="Times New Roman" w:cs="Times New Roman"/>
        </w:rPr>
        <w:t xml:space="preserve">dell’Appaltatore segnalare preventivamente al Committente eventuali situazioni </w:t>
      </w:r>
      <w:r>
        <w:rPr>
          <w:rFonts w:ascii="Times New Roman" w:hAnsi="Times New Roman" w:cs="Times New Roman"/>
        </w:rPr>
        <w:t>da modificare</w:t>
      </w:r>
      <w:r w:rsidRPr="009163D4">
        <w:rPr>
          <w:rFonts w:ascii="Times New Roman" w:hAnsi="Times New Roman" w:cs="Times New Roman"/>
        </w:rPr>
        <w:t xml:space="preserve"> rispetto al piano originale che comportano variazioni delle condizioni di sicurezza.</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2" w:name="_Toc213937685"/>
      <w:r w:rsidRPr="00A2731B">
        <w:rPr>
          <w:lang w:val="it-IT"/>
        </w:rPr>
        <w:t>Art. 34 - LICENZE E AUTORIZZAZIONI</w:t>
      </w:r>
      <w:bookmarkEnd w:id="42"/>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L’OEA deve essere in possesso delle autorizzazioni preventive, delle autorizzazioni sanitarie e delle</w:t>
      </w:r>
      <w:r>
        <w:rPr>
          <w:rFonts w:ascii="Times New Roman" w:hAnsi="Times New Roman" w:cs="Times New Roman"/>
        </w:rPr>
        <w:t xml:space="preserve"> </w:t>
      </w:r>
      <w:r w:rsidRPr="009163D4">
        <w:rPr>
          <w:rFonts w:ascii="Times New Roman" w:hAnsi="Times New Roman" w:cs="Times New Roman"/>
        </w:rPr>
        <w:t>licenze commerciali per l’espletamento di quanto richiesto dal presente Capitolato. L’OEA, fatte</w:t>
      </w:r>
      <w:r>
        <w:rPr>
          <w:rFonts w:ascii="Times New Roman" w:hAnsi="Times New Roman" w:cs="Times New Roman"/>
        </w:rPr>
        <w:t xml:space="preserve"> </w:t>
      </w:r>
      <w:r w:rsidRPr="009163D4">
        <w:rPr>
          <w:rFonts w:ascii="Times New Roman" w:hAnsi="Times New Roman" w:cs="Times New Roman"/>
        </w:rPr>
        <w:t>salve le autorizzazioni di competenza della Stazione appaltante, deve effettuare gli interventi di</w:t>
      </w:r>
      <w:r>
        <w:rPr>
          <w:rFonts w:ascii="Times New Roman" w:hAnsi="Times New Roman" w:cs="Times New Roman"/>
        </w:rPr>
        <w:t xml:space="preserve"> </w:t>
      </w:r>
      <w:r w:rsidRPr="009163D4">
        <w:rPr>
          <w:rFonts w:ascii="Times New Roman" w:hAnsi="Times New Roman" w:cs="Times New Roman"/>
        </w:rPr>
        <w:t>manutenzione prescritti dalle autorità pubbliche al fine di ottenere e mantenere le necessarie</w:t>
      </w:r>
      <w:r>
        <w:rPr>
          <w:rFonts w:ascii="Times New Roman" w:hAnsi="Times New Roman" w:cs="Times New Roman"/>
        </w:rPr>
        <w:t xml:space="preserve"> </w:t>
      </w:r>
      <w:r w:rsidRPr="009163D4">
        <w:rPr>
          <w:rFonts w:ascii="Times New Roman" w:hAnsi="Times New Roman" w:cs="Times New Roman"/>
        </w:rPr>
        <w:t>autorizzazioni.</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3" w:name="_Toc213937686"/>
      <w:r w:rsidRPr="00A2731B">
        <w:rPr>
          <w:lang w:val="it-IT"/>
        </w:rPr>
        <w:t>Art. 35- COPERTURA ASSICURATIVA E RESPONSABILITÀ</w:t>
      </w:r>
      <w:bookmarkEnd w:id="43"/>
    </w:p>
    <w:p w:rsidR="008F3A7F" w:rsidRDefault="008F3A7F" w:rsidP="008F3A7F">
      <w:pPr>
        <w:pStyle w:val="normal"/>
        <w:rPr>
          <w:rFonts w:ascii="Times New Roman" w:hAnsi="Times New Roman" w:cs="Times New Roman"/>
        </w:rPr>
      </w:pPr>
      <w:r w:rsidRPr="009163D4">
        <w:rPr>
          <w:rFonts w:ascii="Times New Roman" w:hAnsi="Times New Roman" w:cs="Times New Roman"/>
        </w:rPr>
        <w:t xml:space="preserve">L’Appaltatore è responsabile integralmente e senza alcuna riserva, eccezione o facoltà di rivalsa </w:t>
      </w:r>
      <w:r>
        <w:rPr>
          <w:rFonts w:ascii="Times New Roman" w:hAnsi="Times New Roman" w:cs="Times New Roman"/>
        </w:rPr>
        <w:t>del</w:t>
      </w:r>
      <w:r w:rsidRPr="009163D4">
        <w:rPr>
          <w:rFonts w:ascii="Times New Roman" w:hAnsi="Times New Roman" w:cs="Times New Roman"/>
        </w:rPr>
        <w:t xml:space="preserve"> contegno degli operatori e dei danni, di qualsiasi specie ed entità che dovessero occorrere agli utenti</w:t>
      </w:r>
      <w:r>
        <w:rPr>
          <w:rFonts w:ascii="Times New Roman" w:hAnsi="Times New Roman" w:cs="Times New Roman"/>
        </w:rPr>
        <w:t xml:space="preserve"> </w:t>
      </w:r>
      <w:r w:rsidRPr="009163D4">
        <w:rPr>
          <w:rFonts w:ascii="Times New Roman" w:hAnsi="Times New Roman" w:cs="Times New Roman"/>
        </w:rPr>
        <w:t>del servizio o a terzi, nel corso dello svolgimento dell’attività ed imputabili a colpa degli operatori o</w:t>
      </w:r>
      <w:r>
        <w:rPr>
          <w:rFonts w:ascii="Times New Roman" w:hAnsi="Times New Roman" w:cs="Times New Roman"/>
        </w:rPr>
        <w:t xml:space="preserve"> </w:t>
      </w:r>
      <w:r w:rsidRPr="009163D4">
        <w:rPr>
          <w:rFonts w:ascii="Times New Roman" w:hAnsi="Times New Roman" w:cs="Times New Roman"/>
        </w:rPr>
        <w:t>derivanti da gravi irregolarità o carenze nelle prestazioni, restando a suo completo ed esclusivo</w:t>
      </w:r>
      <w:r>
        <w:rPr>
          <w:rFonts w:ascii="Times New Roman" w:hAnsi="Times New Roman" w:cs="Times New Roman"/>
        </w:rPr>
        <w:t xml:space="preserve"> </w:t>
      </w:r>
      <w:r w:rsidRPr="009163D4">
        <w:rPr>
          <w:rFonts w:ascii="Times New Roman" w:hAnsi="Times New Roman" w:cs="Times New Roman"/>
        </w:rPr>
        <w:t>carico qualsiasi risarcimento, senza diritto di rivalsa e di compensi da parte della Stazione</w:t>
      </w:r>
      <w:r>
        <w:rPr>
          <w:rFonts w:ascii="Times New Roman" w:hAnsi="Times New Roman" w:cs="Times New Roman"/>
        </w:rPr>
        <w:t xml:space="preserve"> </w:t>
      </w:r>
      <w:r w:rsidRPr="009163D4">
        <w:rPr>
          <w:rFonts w:ascii="Times New Roman" w:hAnsi="Times New Roman" w:cs="Times New Roman"/>
        </w:rPr>
        <w:t>Appaltante.</w:t>
      </w:r>
      <w:r>
        <w:rPr>
          <w:rFonts w:ascii="Times New Roman" w:hAnsi="Times New Roman" w:cs="Times New Roman"/>
        </w:rPr>
        <w:t xml:space="preserve"> </w:t>
      </w:r>
      <w:r w:rsidRPr="00BF1DEE">
        <w:rPr>
          <w:rFonts w:ascii="Times New Roman" w:hAnsi="Times New Roman" w:cs="Times New Roman"/>
        </w:rPr>
        <w:t xml:space="preserve">In relazione a quanto sopra, l’Operatore economico si impegna a stipulare con compagnie assicuratrici opportune polizze a copertura rischi, infortuni e responsabilità civili (RCT/RCO) e si obbliga a trasmettere </w:t>
      </w:r>
      <w:r w:rsidRPr="00C14229">
        <w:rPr>
          <w:rFonts w:ascii="Times New Roman" w:hAnsi="Times New Roman" w:cs="Times New Roman"/>
          <w:color w:val="FF0000"/>
        </w:rPr>
        <w:t>alla</w:t>
      </w:r>
      <w:r w:rsidRPr="00BF1DEE">
        <w:rPr>
          <w:rFonts w:ascii="Times New Roman" w:hAnsi="Times New Roman" w:cs="Times New Roman"/>
        </w:rPr>
        <w:t xml:space="preserve"> </w:t>
      </w:r>
      <w:r w:rsidR="00282D99" w:rsidRPr="00E111F7">
        <w:rPr>
          <w:rFonts w:ascii="Times New Roman" w:hAnsi="Times New Roman" w:cs="Times New Roman"/>
          <w:color w:val="FF0000"/>
        </w:rPr>
        <w:t xml:space="preserve">Città Metropolitana di Venezia / </w:t>
      </w:r>
      <w:r w:rsidR="00282D99">
        <w:rPr>
          <w:rFonts w:ascii="Times New Roman" w:hAnsi="Times New Roman" w:cs="Times New Roman"/>
          <w:color w:val="FF0000"/>
        </w:rPr>
        <w:t>a</w:t>
      </w:r>
      <w:r w:rsidR="00282D99" w:rsidRPr="00E111F7">
        <w:rPr>
          <w:rFonts w:ascii="Times New Roman" w:hAnsi="Times New Roman" w:cs="Times New Roman"/>
          <w:color w:val="FF0000"/>
        </w:rPr>
        <w:t xml:space="preserve">l Comune di </w:t>
      </w:r>
      <w:proofErr w:type="spellStart"/>
      <w:r w:rsidR="00282D99" w:rsidRPr="00E111F7">
        <w:rPr>
          <w:rFonts w:ascii="Times New Roman" w:hAnsi="Times New Roman" w:cs="Times New Roman"/>
          <w:color w:val="FF0000"/>
        </w:rPr>
        <w:t>………………</w:t>
      </w:r>
      <w:proofErr w:type="spellEnd"/>
      <w:r w:rsidR="00282D99">
        <w:rPr>
          <w:rFonts w:ascii="Times New Roman" w:hAnsi="Times New Roman" w:cs="Times New Roman"/>
          <w:color w:val="FF0000"/>
        </w:rPr>
        <w:t xml:space="preserve"> </w:t>
      </w:r>
      <w:r w:rsidRPr="00BF1DEE">
        <w:rPr>
          <w:rFonts w:ascii="Times New Roman" w:hAnsi="Times New Roman" w:cs="Times New Roman"/>
        </w:rPr>
        <w:t>, prima dell'inizio del servizio, copia delle polizze suddette, relative al proprio personale operante nell’ambito del contratto.</w:t>
      </w:r>
    </w:p>
    <w:p w:rsidR="008F3A7F" w:rsidRPr="00BF1DEE"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La polizza assicurativa RCT deve prevedere la copertura dei danni </w:t>
      </w:r>
      <w:r w:rsidRPr="00216F54">
        <w:rPr>
          <w:rFonts w:ascii="Times New Roman" w:hAnsi="Times New Roman" w:cs="Times New Roman"/>
        </w:rPr>
        <w:t>________.</w:t>
      </w:r>
    </w:p>
    <w:p w:rsidR="008F3A7F" w:rsidRPr="005A71EB"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La polizza RCT deve essere stipulata sino alla concorrenza di un massimale unico per sinistro, per danni a cose e per persona lesa non inferiore a Euro </w:t>
      </w:r>
      <w:r w:rsidRPr="00216F54">
        <w:rPr>
          <w:rFonts w:ascii="Times New Roman" w:hAnsi="Times New Roman" w:cs="Times New Roman"/>
        </w:rPr>
        <w:t>____,</w:t>
      </w:r>
      <w:r w:rsidRPr="005A71EB">
        <w:rPr>
          <w:rFonts w:ascii="Times New Roman" w:hAnsi="Times New Roman" w:cs="Times New Roman"/>
        </w:rPr>
        <w:t>00.</w:t>
      </w:r>
    </w:p>
    <w:p w:rsidR="008F3A7F" w:rsidRPr="00BF1DEE" w:rsidRDefault="008F3A7F" w:rsidP="008F3A7F">
      <w:pPr>
        <w:pStyle w:val="normal"/>
        <w:spacing w:before="0"/>
        <w:rPr>
          <w:rFonts w:ascii="Times New Roman" w:hAnsi="Times New Roman" w:cs="Times New Roman"/>
        </w:rPr>
      </w:pPr>
      <w:r w:rsidRPr="00C14229">
        <w:rPr>
          <w:rFonts w:ascii="Times New Roman" w:hAnsi="Times New Roman" w:cs="Times New Roman"/>
          <w:color w:val="FF0000"/>
        </w:rPr>
        <w:t>La</w:t>
      </w:r>
      <w:r w:rsidRPr="00BF1DEE">
        <w:rPr>
          <w:rFonts w:ascii="Times New Roman" w:hAnsi="Times New Roman" w:cs="Times New Roman"/>
        </w:rPr>
        <w:t xml:space="preserve"> </w:t>
      </w:r>
      <w:r w:rsidR="00282D99" w:rsidRPr="00E111F7">
        <w:rPr>
          <w:rFonts w:ascii="Times New Roman" w:hAnsi="Times New Roman" w:cs="Times New Roman"/>
          <w:color w:val="FF0000"/>
        </w:rPr>
        <w:t xml:space="preserve">Città Metropolitana di Venezia / Il Comune di </w:t>
      </w:r>
      <w:proofErr w:type="spellStart"/>
      <w:r w:rsidR="00282D99" w:rsidRPr="00E111F7">
        <w:rPr>
          <w:rFonts w:ascii="Times New Roman" w:hAnsi="Times New Roman" w:cs="Times New Roman"/>
          <w:color w:val="FF0000"/>
        </w:rPr>
        <w:t>………………</w:t>
      </w:r>
      <w:proofErr w:type="spellEnd"/>
      <w:r w:rsidR="00282D99">
        <w:rPr>
          <w:rFonts w:ascii="Times New Roman" w:hAnsi="Times New Roman" w:cs="Times New Roman"/>
        </w:rPr>
        <w:t xml:space="preserve"> </w:t>
      </w:r>
      <w:r w:rsidRPr="00BF1DEE">
        <w:rPr>
          <w:rFonts w:ascii="Times New Roman" w:hAnsi="Times New Roman" w:cs="Times New Roman"/>
        </w:rPr>
        <w:t xml:space="preserve">è inoltre </w:t>
      </w:r>
      <w:r w:rsidRPr="00282D99">
        <w:rPr>
          <w:rFonts w:ascii="Times New Roman" w:hAnsi="Times New Roman" w:cs="Times New Roman"/>
          <w:color w:val="FF0000"/>
        </w:rPr>
        <w:t>esonerata</w:t>
      </w:r>
      <w:r w:rsidR="00282D99" w:rsidRPr="00282D99">
        <w:rPr>
          <w:rFonts w:ascii="Times New Roman" w:hAnsi="Times New Roman" w:cs="Times New Roman"/>
          <w:color w:val="FF0000"/>
        </w:rPr>
        <w:t xml:space="preserve"> / esonerato</w:t>
      </w:r>
      <w:r w:rsidRPr="00BF1DEE">
        <w:rPr>
          <w:rFonts w:ascii="Times New Roman" w:hAnsi="Times New Roman" w:cs="Times New Roman"/>
        </w:rPr>
        <w:t xml:space="preserve"> da ogni responsabilità per danni, infortuni od altro che dovesse accadere al personale dipendente dell'Operatore economico durante l'esecuzione dell’appalto, convenendosi a tale riguardo che qualsiasi eventuale onere è da intendersi già compreso o compensato nel corrispettivo dell'appalto.</w:t>
      </w:r>
    </w:p>
    <w:p w:rsidR="008F3A7F" w:rsidRPr="005A71EB"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A tale riguardo deve essere stipulata polizza RCO con un massimale non inferiore a Euro </w:t>
      </w:r>
      <w:r w:rsidRPr="00216F54">
        <w:rPr>
          <w:rFonts w:ascii="Times New Roman" w:hAnsi="Times New Roman" w:cs="Times New Roman"/>
        </w:rPr>
        <w:t xml:space="preserve">______ </w:t>
      </w:r>
      <w:r w:rsidRPr="005A71EB">
        <w:rPr>
          <w:rFonts w:ascii="Times New Roman" w:hAnsi="Times New Roman" w:cs="Times New Roman"/>
        </w:rPr>
        <w:t xml:space="preserve">per sinistro </w:t>
      </w:r>
      <w:r w:rsidRPr="00BF1DEE">
        <w:rPr>
          <w:rFonts w:ascii="Times New Roman" w:hAnsi="Times New Roman" w:cs="Times New Roman"/>
        </w:rPr>
        <w:t xml:space="preserve">con il limite di </w:t>
      </w:r>
      <w:r w:rsidRPr="005A71EB">
        <w:rPr>
          <w:rFonts w:ascii="Times New Roman" w:hAnsi="Times New Roman" w:cs="Times New Roman"/>
        </w:rPr>
        <w:t xml:space="preserve">Euro </w:t>
      </w:r>
      <w:r w:rsidRPr="00216F54">
        <w:rPr>
          <w:rFonts w:ascii="Times New Roman" w:hAnsi="Times New Roman" w:cs="Times New Roman"/>
        </w:rPr>
        <w:t xml:space="preserve">_______ </w:t>
      </w:r>
      <w:r w:rsidRPr="005A71EB">
        <w:rPr>
          <w:rFonts w:ascii="Times New Roman" w:hAnsi="Times New Roman" w:cs="Times New Roman"/>
        </w:rPr>
        <w:t>per persona.</w:t>
      </w:r>
    </w:p>
    <w:p w:rsidR="008F3A7F" w:rsidRDefault="008F3A7F" w:rsidP="008F3A7F">
      <w:pPr>
        <w:pStyle w:val="normal"/>
        <w:spacing w:before="0"/>
        <w:rPr>
          <w:rFonts w:ascii="Times New Roman" w:hAnsi="Times New Roman" w:cs="Times New Roman"/>
        </w:rPr>
      </w:pPr>
      <w:r w:rsidRPr="00BF1DEE">
        <w:rPr>
          <w:rFonts w:ascii="Times New Roman" w:hAnsi="Times New Roman" w:cs="Times New Roman"/>
        </w:rPr>
        <w:t xml:space="preserve">Copia delle polizze deve essere consegnata </w:t>
      </w:r>
      <w:r w:rsidRPr="00C14229">
        <w:rPr>
          <w:rFonts w:ascii="Times New Roman" w:hAnsi="Times New Roman" w:cs="Times New Roman"/>
          <w:color w:val="FF0000"/>
        </w:rPr>
        <w:t>alla</w:t>
      </w:r>
      <w:r w:rsidRPr="00BF1DEE">
        <w:rPr>
          <w:rFonts w:ascii="Times New Roman" w:hAnsi="Times New Roman" w:cs="Times New Roman"/>
        </w:rPr>
        <w:t xml:space="preserve"> </w:t>
      </w:r>
      <w:r w:rsidR="00C14229" w:rsidRPr="00E111F7">
        <w:rPr>
          <w:rFonts w:ascii="Times New Roman" w:hAnsi="Times New Roman" w:cs="Times New Roman"/>
          <w:color w:val="FF0000"/>
        </w:rPr>
        <w:t xml:space="preserve">Città Metropolitana di Venezia / </w:t>
      </w:r>
      <w:r w:rsidR="00C14229">
        <w:rPr>
          <w:rFonts w:ascii="Times New Roman" w:hAnsi="Times New Roman" w:cs="Times New Roman"/>
          <w:color w:val="FF0000"/>
        </w:rPr>
        <w:t>a</w:t>
      </w:r>
      <w:r w:rsidR="00C14229" w:rsidRPr="00E111F7">
        <w:rPr>
          <w:rFonts w:ascii="Times New Roman" w:hAnsi="Times New Roman" w:cs="Times New Roman"/>
          <w:color w:val="FF0000"/>
        </w:rPr>
        <w:t xml:space="preserve">l Comune di </w:t>
      </w:r>
      <w:proofErr w:type="spellStart"/>
      <w:r w:rsidR="00C14229" w:rsidRPr="00E111F7">
        <w:rPr>
          <w:rFonts w:ascii="Times New Roman" w:hAnsi="Times New Roman" w:cs="Times New Roman"/>
          <w:color w:val="FF0000"/>
        </w:rPr>
        <w:t>………………</w:t>
      </w:r>
      <w:proofErr w:type="spellEnd"/>
      <w:r w:rsidR="00C14229">
        <w:rPr>
          <w:rFonts w:ascii="Times New Roman" w:hAnsi="Times New Roman" w:cs="Times New Roman"/>
        </w:rPr>
        <w:t xml:space="preserve"> </w:t>
      </w:r>
      <w:r w:rsidRPr="00BF1DEE">
        <w:rPr>
          <w:rFonts w:ascii="Times New Roman" w:hAnsi="Times New Roman" w:cs="Times New Roman"/>
        </w:rPr>
        <w:t>prima dell’inizio del servizio.</w:t>
      </w:r>
    </w:p>
    <w:p w:rsidR="002142F1" w:rsidRPr="00BF1DEE" w:rsidRDefault="002142F1" w:rsidP="008F3A7F">
      <w:pPr>
        <w:pStyle w:val="normal"/>
        <w:spacing w:before="0"/>
        <w:rPr>
          <w:rFonts w:ascii="Times New Roman" w:hAnsi="Times New Roman" w:cs="Times New Roman"/>
        </w:rPr>
      </w:pPr>
    </w:p>
    <w:p w:rsidR="008F3A7F" w:rsidRPr="002142F1" w:rsidRDefault="008F3A7F" w:rsidP="002142F1">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spacing w:before="0"/>
        <w:rPr>
          <w:rFonts w:ascii="Times New Roman" w:hAnsi="Times New Roman" w:cs="Times New Roman"/>
          <w:highlight w:val="none"/>
        </w:rPr>
      </w:pPr>
      <w:r w:rsidRPr="002142F1">
        <w:rPr>
          <w:rFonts w:ascii="Times New Roman" w:hAnsi="Times New Roman" w:cs="Times New Roman"/>
          <w:b/>
          <w:highlight w:val="none"/>
        </w:rPr>
        <w:t>Commento:</w:t>
      </w:r>
      <w:r w:rsidRPr="002142F1">
        <w:rPr>
          <w:rFonts w:ascii="Times New Roman" w:hAnsi="Times New Roman" w:cs="Times New Roman"/>
          <w:highlight w:val="none"/>
        </w:rPr>
        <w:br/>
        <w:t xml:space="preserve">Questo articolo è da inserire qualora la Stazione Appaltante  ritenga necessario, per il tipo di attività richieste, che l’Operatore economico presenti ulteriori garanzie oltre alla garanzia definitiva. </w:t>
      </w:r>
      <w:r w:rsidRPr="002142F1">
        <w:rPr>
          <w:rFonts w:ascii="Times New Roman" w:hAnsi="Times New Roman" w:cs="Times New Roman"/>
          <w:highlight w:val="none"/>
        </w:rPr>
        <w:br/>
        <w:t xml:space="preserve">Qualora la natura specifica del servizio invece richiedesse particolari assicurazioni (es. danni ambientali), la </w:t>
      </w:r>
      <w:r w:rsidR="00676DC5">
        <w:rPr>
          <w:rFonts w:ascii="Times New Roman" w:hAnsi="Times New Roman" w:cs="Times New Roman"/>
          <w:highlight w:val="none"/>
        </w:rPr>
        <w:t>stazione appaltante</w:t>
      </w:r>
      <w:r w:rsidRPr="002142F1">
        <w:rPr>
          <w:rFonts w:ascii="Times New Roman" w:hAnsi="Times New Roman" w:cs="Times New Roman"/>
          <w:highlight w:val="none"/>
        </w:rPr>
        <w:t xml:space="preserve"> aggiungerà le opportune coperture assicurative richieste.</w:t>
      </w:r>
      <w:r w:rsidRPr="002142F1">
        <w:rPr>
          <w:rFonts w:ascii="Times New Roman" w:hAnsi="Times New Roman" w:cs="Times New Roman"/>
          <w:highlight w:val="none"/>
        </w:rPr>
        <w:br/>
        <w:t>Qualora il servizio necessitasse di avere un massimale minimo assicurato, inserire la seconda opzione proposta, altrimenti è sufficiente la prima ipotesi testuale.</w:t>
      </w:r>
    </w:p>
    <w:p w:rsidR="008F3A7F" w:rsidRPr="00BF1DEE" w:rsidRDefault="008F3A7F" w:rsidP="008F3A7F">
      <w:pPr>
        <w:pStyle w:val="normal"/>
        <w:spacing w:before="0"/>
        <w:rPr>
          <w:rFonts w:ascii="Times New Roman" w:hAnsi="Times New Roman" w:cs="Times New Roman"/>
        </w:rPr>
      </w:pPr>
    </w:p>
    <w:p w:rsidR="008F3A7F" w:rsidRPr="00BF1DEE" w:rsidRDefault="008F3A7F" w:rsidP="008F3A7F">
      <w:pPr>
        <w:pStyle w:val="normal"/>
        <w:spacing w:before="0"/>
        <w:rPr>
          <w:rFonts w:ascii="Times New Roman" w:hAnsi="Times New Roman" w:cs="Times New Roman"/>
        </w:rPr>
      </w:pP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4" w:name="_Toc213937687"/>
      <w:r w:rsidRPr="00A2731B">
        <w:rPr>
          <w:lang w:val="it-IT"/>
        </w:rPr>
        <w:t>Art. 36 - DISPOSIZIONI IN MERITO ALLA PREVENZIONE DELLA CORRUZIONE</w:t>
      </w:r>
      <w:bookmarkEnd w:id="44"/>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materia di pubblicità, trasparenza e diffusione di informazioni la Ditta deve fornire ogni</w:t>
      </w:r>
      <w:r>
        <w:rPr>
          <w:rFonts w:ascii="Times New Roman" w:hAnsi="Times New Roman" w:cs="Times New Roman"/>
        </w:rPr>
        <w:t xml:space="preserve"> </w:t>
      </w:r>
      <w:r w:rsidRPr="009163D4">
        <w:rPr>
          <w:rFonts w:ascii="Times New Roman" w:hAnsi="Times New Roman" w:cs="Times New Roman"/>
        </w:rPr>
        <w:t xml:space="preserve">informazione utile all’Amministrazione per adempiere alla Legge n. 190/2012 e successivo D. </w:t>
      </w:r>
      <w:proofErr w:type="spellStart"/>
      <w:r w:rsidRPr="009163D4">
        <w:rPr>
          <w:rFonts w:ascii="Times New Roman" w:hAnsi="Times New Roman" w:cs="Times New Roman"/>
        </w:rPr>
        <w:t>Lgs</w:t>
      </w:r>
      <w:proofErr w:type="spellEnd"/>
      <w:r w:rsidRPr="009163D4">
        <w:rPr>
          <w:rFonts w:ascii="Times New Roman" w:hAnsi="Times New Roman" w:cs="Times New Roman"/>
        </w:rPr>
        <w:t>.</w:t>
      </w:r>
      <w:r>
        <w:rPr>
          <w:rFonts w:ascii="Times New Roman" w:hAnsi="Times New Roman" w:cs="Times New Roman"/>
        </w:rPr>
        <w:t xml:space="preserve"> </w:t>
      </w:r>
      <w:r w:rsidRPr="009163D4">
        <w:rPr>
          <w:rFonts w:ascii="Times New Roman" w:hAnsi="Times New Roman" w:cs="Times New Roman"/>
        </w:rPr>
        <w:t xml:space="preserve">33/2013 e </w:t>
      </w:r>
      <w:proofErr w:type="spellStart"/>
      <w:r w:rsidRPr="009163D4">
        <w:rPr>
          <w:rFonts w:ascii="Times New Roman" w:hAnsi="Times New Roman" w:cs="Times New Roman"/>
        </w:rPr>
        <w:t>s.m.i.</w:t>
      </w:r>
      <w:proofErr w:type="spellEnd"/>
      <w:r w:rsidRPr="009163D4">
        <w:rPr>
          <w:rFonts w:ascii="Times New Roman" w:hAnsi="Times New Roman" w:cs="Times New Roman"/>
        </w:rPr>
        <w:t xml:space="preserve"> in particolare così come modificati dal D. </w:t>
      </w:r>
      <w:proofErr w:type="spellStart"/>
      <w:r w:rsidRPr="009163D4">
        <w:rPr>
          <w:rFonts w:ascii="Times New Roman" w:hAnsi="Times New Roman" w:cs="Times New Roman"/>
        </w:rPr>
        <w:t>Lgs</w:t>
      </w:r>
      <w:proofErr w:type="spellEnd"/>
      <w:r w:rsidRPr="009163D4">
        <w:rPr>
          <w:rFonts w:ascii="Times New Roman" w:hAnsi="Times New Roman" w:cs="Times New Roman"/>
        </w:rPr>
        <w:t>. 97/2016.</w:t>
      </w:r>
    </w:p>
    <w:p w:rsidR="008F3A7F" w:rsidRPr="00B34AD7" w:rsidRDefault="008F3A7F" w:rsidP="00B34AD7">
      <w:pPr>
        <w:pStyle w:val="normal"/>
        <w:rPr>
          <w:rFonts w:ascii="Times New Roman" w:eastAsiaTheme="majorEastAsia" w:hAnsi="Times New Roman" w:cstheme="majorBidi"/>
          <w:b/>
          <w:bCs/>
          <w:szCs w:val="20"/>
          <w:highlight w:val="none"/>
        </w:rPr>
      </w:pPr>
      <w:r w:rsidRPr="005A71EB">
        <w:rPr>
          <w:rFonts w:ascii="Times New Roman" w:hAnsi="Times New Roman" w:cs="Times New Roman"/>
          <w:color w:val="FF0000"/>
        </w:rPr>
        <w:t>[Facoltativo:]</w:t>
      </w:r>
      <w:r w:rsidRPr="005A71EB">
        <w:rPr>
          <w:rFonts w:ascii="Times New Roman" w:hAnsi="Times New Roman" w:cs="Times New Roman"/>
          <w:color w:val="FF0000"/>
        </w:rPr>
        <w:br/>
      </w:r>
      <w:bookmarkStart w:id="45" w:name="_Toc213937688"/>
      <w:r w:rsidRPr="00B34AD7">
        <w:rPr>
          <w:rFonts w:ascii="Times New Roman" w:eastAsiaTheme="majorEastAsia" w:hAnsi="Times New Roman" w:cstheme="majorBidi"/>
          <w:b/>
          <w:bCs/>
          <w:szCs w:val="20"/>
          <w:highlight w:val="none"/>
        </w:rPr>
        <w:t xml:space="preserve">Art. 37 – PREMIO </w:t>
      </w:r>
      <w:proofErr w:type="spellStart"/>
      <w:r w:rsidRPr="00B34AD7">
        <w:rPr>
          <w:rFonts w:ascii="Times New Roman" w:eastAsiaTheme="majorEastAsia" w:hAnsi="Times New Roman" w:cstheme="majorBidi"/>
          <w:b/>
          <w:bCs/>
          <w:szCs w:val="20"/>
          <w:highlight w:val="none"/>
        </w:rPr>
        <w:t>DI</w:t>
      </w:r>
      <w:proofErr w:type="spellEnd"/>
      <w:r w:rsidRPr="00B34AD7">
        <w:rPr>
          <w:rFonts w:ascii="Times New Roman" w:eastAsiaTheme="majorEastAsia" w:hAnsi="Times New Roman" w:cstheme="majorBidi"/>
          <w:b/>
          <w:bCs/>
          <w:szCs w:val="20"/>
          <w:highlight w:val="none"/>
        </w:rPr>
        <w:t xml:space="preserve"> ACCELERAZIONE</w:t>
      </w:r>
      <w:bookmarkEnd w:id="45"/>
    </w:p>
    <w:p w:rsidR="008F3A7F" w:rsidRPr="005A71EB" w:rsidRDefault="008F3A7F" w:rsidP="008F3A7F">
      <w:pPr>
        <w:pStyle w:val="normal"/>
        <w:rPr>
          <w:rFonts w:ascii="Times New Roman" w:hAnsi="Times New Roman" w:cs="Times New Roman"/>
        </w:rPr>
      </w:pPr>
      <w:r w:rsidRPr="005A71EB">
        <w:rPr>
          <w:rFonts w:ascii="Times New Roman" w:hAnsi="Times New Roman" w:cs="Times New Roman"/>
        </w:rPr>
        <w:t xml:space="preserve">1. Qualora durante l’esecuzione del contratto di appalto, l’Operatore economico raggiunga </w:t>
      </w:r>
      <w:r w:rsidRPr="00216F54">
        <w:rPr>
          <w:rFonts w:ascii="Times New Roman" w:hAnsi="Times New Roman" w:cs="Times New Roman"/>
        </w:rPr>
        <w:t xml:space="preserve">___ </w:t>
      </w:r>
      <w:r w:rsidRPr="002142F1">
        <w:rPr>
          <w:rFonts w:ascii="Times New Roman" w:hAnsi="Times New Roman" w:cs="Times New Roman"/>
          <w:color w:val="FF0000"/>
        </w:rPr>
        <w:t>[indicare l’obiettivo/ovvero un termine anticipato]</w:t>
      </w:r>
      <w:r w:rsidRPr="005A71EB">
        <w:rPr>
          <w:rFonts w:ascii="Times New Roman" w:hAnsi="Times New Roman" w:cs="Times New Roman"/>
        </w:rPr>
        <w:t xml:space="preserve">, allo stesso è riconosciuto un premio di accelerazione pari </w:t>
      </w:r>
      <w:r w:rsidRPr="00216F54">
        <w:rPr>
          <w:rFonts w:ascii="Times New Roman" w:hAnsi="Times New Roman" w:cs="Times New Roman"/>
        </w:rPr>
        <w:t xml:space="preserve">… </w:t>
      </w:r>
      <w:r w:rsidRPr="005A71EB">
        <w:rPr>
          <w:rFonts w:ascii="Times New Roman" w:hAnsi="Times New Roman" w:cs="Times New Roman"/>
        </w:rPr>
        <w:br/>
        <w:t xml:space="preserve">a Euro </w:t>
      </w:r>
      <w:r w:rsidRPr="00216F54">
        <w:rPr>
          <w:rFonts w:ascii="Times New Roman" w:hAnsi="Times New Roman" w:cs="Times New Roman"/>
        </w:rPr>
        <w:t xml:space="preserve">______ </w:t>
      </w:r>
      <w:r w:rsidRPr="005A71EB">
        <w:rPr>
          <w:rFonts w:ascii="Times New Roman" w:hAnsi="Times New Roman" w:cs="Times New Roman"/>
        </w:rPr>
        <w:t xml:space="preserve">/ al </w:t>
      </w:r>
      <w:r w:rsidRPr="00216F54">
        <w:rPr>
          <w:rFonts w:ascii="Times New Roman" w:hAnsi="Times New Roman" w:cs="Times New Roman"/>
        </w:rPr>
        <w:t xml:space="preserve">____ </w:t>
      </w:r>
      <w:r w:rsidRPr="005A71EB">
        <w:rPr>
          <w:rFonts w:ascii="Times New Roman" w:hAnsi="Times New Roman" w:cs="Times New Roman"/>
        </w:rPr>
        <w:t xml:space="preserve">per mille dell’importo contrattualmente dovuto per ogni giorno di anticipo rispetto alla data di conseguimento dell’obiettivo definito nel </w:t>
      </w:r>
      <w:proofErr w:type="spellStart"/>
      <w:r w:rsidRPr="005A71EB">
        <w:rPr>
          <w:rFonts w:ascii="Times New Roman" w:hAnsi="Times New Roman" w:cs="Times New Roman"/>
        </w:rPr>
        <w:t>cronoprogramma</w:t>
      </w:r>
      <w:proofErr w:type="spellEnd"/>
      <w:r w:rsidRPr="005A71EB">
        <w:rPr>
          <w:rFonts w:ascii="Times New Roman" w:hAnsi="Times New Roman" w:cs="Times New Roman"/>
        </w:rPr>
        <w:t xml:space="preserve"> esecutivo iniziale.</w:t>
      </w:r>
    </w:p>
    <w:p w:rsidR="008F3A7F" w:rsidRPr="002142F1" w:rsidRDefault="008F3A7F" w:rsidP="002142F1">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rPr>
          <w:rFonts w:ascii="Times New Roman" w:hAnsi="Times New Roman" w:cs="Times New Roman"/>
          <w:highlight w:val="none"/>
        </w:rPr>
      </w:pPr>
      <w:r w:rsidRPr="002142F1">
        <w:rPr>
          <w:rFonts w:ascii="Times New Roman" w:hAnsi="Times New Roman" w:cs="Times New Roman"/>
          <w:b/>
          <w:highlight w:val="none"/>
        </w:rPr>
        <w:t xml:space="preserve">Commento: </w:t>
      </w:r>
      <w:r w:rsidRPr="002142F1">
        <w:rPr>
          <w:rFonts w:ascii="Times New Roman" w:hAnsi="Times New Roman" w:cs="Times New Roman"/>
          <w:highlight w:val="none"/>
        </w:rPr>
        <w:t>facoltativo per servizi e forniture (art. 126 comma 2-bis codice).</w:t>
      </w:r>
    </w:p>
    <w:p w:rsidR="008F3A7F" w:rsidRPr="00904FAA" w:rsidRDefault="008F3A7F" w:rsidP="008F3A7F">
      <w:pPr>
        <w:pStyle w:val="normal"/>
      </w:pPr>
      <w:r w:rsidRPr="00904FAA">
        <w:t xml:space="preserve"> </w:t>
      </w:r>
    </w:p>
    <w:p w:rsidR="008F3A7F" w:rsidRPr="00A2731B" w:rsidRDefault="008F3A7F" w:rsidP="008C7896">
      <w:pPr>
        <w:pStyle w:val="Titolo3"/>
        <w:rPr>
          <w:lang w:val="it-IT"/>
        </w:rPr>
      </w:pPr>
      <w:bookmarkStart w:id="46" w:name="_Toc213937689"/>
      <w:r w:rsidRPr="00A2731B">
        <w:rPr>
          <w:lang w:val="it-IT"/>
        </w:rPr>
        <w:t>Art. 38 - TUTELA DELLA PRIVACY</w:t>
      </w:r>
      <w:bookmarkEnd w:id="46"/>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Al momento della stipula del contratto, ai sensi dell’art. 28 del Regolamento (UE) 2016/679, la Ditta</w:t>
      </w:r>
      <w:r>
        <w:rPr>
          <w:rFonts w:ascii="Times New Roman" w:hAnsi="Times New Roman" w:cs="Times New Roman"/>
        </w:rPr>
        <w:t xml:space="preserve"> </w:t>
      </w:r>
      <w:r w:rsidRPr="009163D4">
        <w:rPr>
          <w:rFonts w:ascii="Times New Roman" w:hAnsi="Times New Roman" w:cs="Times New Roman"/>
        </w:rPr>
        <w:t xml:space="preserve">aggiudicataria verrà nominata Responsabile del trattamento dei dati personali </w:t>
      </w:r>
      <w:r w:rsidRPr="00B34AD7">
        <w:rPr>
          <w:rFonts w:ascii="Times New Roman" w:hAnsi="Times New Roman" w:cs="Times New Roman"/>
          <w:color w:val="FF0000"/>
        </w:rPr>
        <w:t>dalla</w:t>
      </w:r>
      <w:r>
        <w:rPr>
          <w:rFonts w:ascii="Times New Roman" w:hAnsi="Times New Roman" w:cs="Times New Roman"/>
        </w:rPr>
        <w:t xml:space="preserve"> </w:t>
      </w:r>
      <w:r w:rsidR="00B34AD7" w:rsidRPr="00E111F7">
        <w:rPr>
          <w:rFonts w:ascii="Times New Roman" w:hAnsi="Times New Roman" w:cs="Times New Roman"/>
          <w:color w:val="FF0000"/>
        </w:rPr>
        <w:t xml:space="preserve">Città Metropolitana di Venezia </w:t>
      </w:r>
      <w:r w:rsidR="00B34AD7">
        <w:rPr>
          <w:rFonts w:ascii="Times New Roman" w:hAnsi="Times New Roman" w:cs="Times New Roman"/>
          <w:color w:val="FF0000"/>
        </w:rPr>
        <w:t>/ dal</w:t>
      </w:r>
      <w:r w:rsidR="00B34AD7" w:rsidRPr="00E111F7">
        <w:rPr>
          <w:rFonts w:ascii="Times New Roman" w:hAnsi="Times New Roman" w:cs="Times New Roman"/>
          <w:color w:val="FF0000"/>
        </w:rPr>
        <w:t xml:space="preserve"> Comune di </w:t>
      </w:r>
      <w:proofErr w:type="spellStart"/>
      <w:r w:rsidR="00B34AD7" w:rsidRPr="00E111F7">
        <w:rPr>
          <w:rFonts w:ascii="Times New Roman" w:hAnsi="Times New Roman" w:cs="Times New Roman"/>
          <w:color w:val="FF0000"/>
        </w:rPr>
        <w:t>………………</w:t>
      </w:r>
      <w:proofErr w:type="spellEnd"/>
      <w:r w:rsidRPr="009163D4">
        <w:rPr>
          <w:rFonts w:ascii="Times New Roman" w:hAnsi="Times New Roman" w:cs="Times New Roman"/>
        </w:rPr>
        <w:t>. Il Responsabile del trattamento, che deve presentare garanzie sufficienti per mettere</w:t>
      </w:r>
      <w:r>
        <w:rPr>
          <w:rFonts w:ascii="Times New Roman" w:hAnsi="Times New Roman" w:cs="Times New Roman"/>
        </w:rPr>
        <w:t xml:space="preserve"> </w:t>
      </w:r>
      <w:r w:rsidRPr="009163D4">
        <w:rPr>
          <w:rFonts w:ascii="Times New Roman" w:hAnsi="Times New Roman" w:cs="Times New Roman"/>
        </w:rPr>
        <w:t>in atto misure tecniche ed organizzative adeguate in modo tale che il trattamento soddisfi i requisiti</w:t>
      </w:r>
      <w:r>
        <w:rPr>
          <w:rFonts w:ascii="Times New Roman" w:hAnsi="Times New Roman" w:cs="Times New Roman"/>
        </w:rPr>
        <w:t xml:space="preserve"> </w:t>
      </w:r>
      <w:r w:rsidRPr="009163D4">
        <w:rPr>
          <w:rFonts w:ascii="Times New Roman" w:hAnsi="Times New Roman" w:cs="Times New Roman"/>
        </w:rPr>
        <w:t>previsti dalla normativa vigente in materia e garantisca la tutela dei diritti dell’interessato, ha il</w:t>
      </w:r>
      <w:r>
        <w:rPr>
          <w:rFonts w:ascii="Times New Roman" w:hAnsi="Times New Roman" w:cs="Times New Roman"/>
        </w:rPr>
        <w:t xml:space="preserve"> </w:t>
      </w:r>
      <w:r w:rsidRPr="009163D4">
        <w:rPr>
          <w:rFonts w:ascii="Times New Roman" w:hAnsi="Times New Roman" w:cs="Times New Roman"/>
        </w:rPr>
        <w:t>compito e la responsabilità di adempiere a tutto quanto necessario per il rispetto delle disposizioni</w:t>
      </w:r>
      <w:r>
        <w:rPr>
          <w:rFonts w:ascii="Times New Roman" w:hAnsi="Times New Roman" w:cs="Times New Roman"/>
        </w:rPr>
        <w:t xml:space="preserve"> </w:t>
      </w:r>
      <w:r w:rsidRPr="009163D4">
        <w:rPr>
          <w:rFonts w:ascii="Times New Roman" w:hAnsi="Times New Roman" w:cs="Times New Roman"/>
        </w:rPr>
        <w:t>della normativa vigente in materia e di osservare scrupolosamente quanto in essa previsto nonché</w:t>
      </w:r>
      <w:r>
        <w:rPr>
          <w:rFonts w:ascii="Times New Roman" w:hAnsi="Times New Roman" w:cs="Times New Roman"/>
        </w:rPr>
        <w:t xml:space="preserve"> </w:t>
      </w:r>
      <w:r w:rsidRPr="009163D4">
        <w:rPr>
          <w:rFonts w:ascii="Times New Roman" w:hAnsi="Times New Roman" w:cs="Times New Roman"/>
        </w:rPr>
        <w:t>le istruzioni impartite dal Titolare. L’art. 28, comma 3, del Regolamento (UE) 2016/679 impone che</w:t>
      </w:r>
      <w:r>
        <w:rPr>
          <w:rFonts w:ascii="Times New Roman" w:hAnsi="Times New Roman" w:cs="Times New Roman"/>
        </w:rPr>
        <w:t xml:space="preserve"> </w:t>
      </w:r>
      <w:r w:rsidRPr="009163D4">
        <w:rPr>
          <w:rFonts w:ascii="Times New Roman" w:hAnsi="Times New Roman" w:cs="Times New Roman"/>
        </w:rPr>
        <w:t>i trattamenti da parte di un Responsabile del trattamento siano disciplinati da un contratto o da altro</w:t>
      </w:r>
      <w:r>
        <w:rPr>
          <w:rFonts w:ascii="Times New Roman" w:hAnsi="Times New Roman" w:cs="Times New Roman"/>
        </w:rPr>
        <w:t xml:space="preserve"> </w:t>
      </w:r>
      <w:r w:rsidRPr="009163D4">
        <w:rPr>
          <w:rFonts w:ascii="Times New Roman" w:hAnsi="Times New Roman" w:cs="Times New Roman"/>
        </w:rPr>
        <w:t>atto giuridico a norma del diritto dell’Unione o degli Stati membri (Allegato 13) che vincoli il</w:t>
      </w:r>
      <w:r>
        <w:rPr>
          <w:rFonts w:ascii="Times New Roman" w:hAnsi="Times New Roman" w:cs="Times New Roman"/>
        </w:rPr>
        <w:t xml:space="preserve"> </w:t>
      </w:r>
      <w:r w:rsidRPr="009163D4">
        <w:rPr>
          <w:rFonts w:ascii="Times New Roman" w:hAnsi="Times New Roman" w:cs="Times New Roman"/>
        </w:rPr>
        <w:t>responsabile del trattamento al Titolare del trattamento e che stipuli la materia disciplinata e la durata</w:t>
      </w:r>
      <w:r>
        <w:rPr>
          <w:rFonts w:ascii="Times New Roman" w:hAnsi="Times New Roman" w:cs="Times New Roman"/>
        </w:rPr>
        <w:t xml:space="preserve"> </w:t>
      </w:r>
      <w:r w:rsidRPr="009163D4">
        <w:rPr>
          <w:rFonts w:ascii="Times New Roman" w:hAnsi="Times New Roman" w:cs="Times New Roman"/>
        </w:rPr>
        <w:t>del trattamento, la natura e la finalità del trattamento, il tipo di dati personali e le categorie di</w:t>
      </w:r>
      <w:r>
        <w:rPr>
          <w:rFonts w:ascii="Times New Roman" w:hAnsi="Times New Roman" w:cs="Times New Roman"/>
        </w:rPr>
        <w:t xml:space="preserve"> </w:t>
      </w:r>
      <w:r w:rsidRPr="009163D4">
        <w:rPr>
          <w:rFonts w:ascii="Times New Roman" w:hAnsi="Times New Roman" w:cs="Times New Roman"/>
        </w:rPr>
        <w:t>interessati, gli obblighi e i diritti del Titolare del trattamento. La nomina è da intendersi valida per</w:t>
      </w:r>
      <w:r>
        <w:rPr>
          <w:rFonts w:ascii="Times New Roman" w:hAnsi="Times New Roman" w:cs="Times New Roman"/>
        </w:rPr>
        <w:t xml:space="preserve"> </w:t>
      </w:r>
      <w:r w:rsidRPr="009163D4">
        <w:rPr>
          <w:rFonts w:ascii="Times New Roman" w:hAnsi="Times New Roman" w:cs="Times New Roman"/>
        </w:rPr>
        <w:t>tutta la durata del contratto principale relativo al servizio oggetto dell’affidamento che vincoli la Ditta</w:t>
      </w:r>
      <w:r>
        <w:rPr>
          <w:rFonts w:ascii="Times New Roman" w:hAnsi="Times New Roman" w:cs="Times New Roman"/>
        </w:rPr>
        <w:t xml:space="preserve"> </w:t>
      </w:r>
      <w:r w:rsidRPr="009163D4">
        <w:rPr>
          <w:rFonts w:ascii="Times New Roman" w:hAnsi="Times New Roman" w:cs="Times New Roman"/>
        </w:rPr>
        <w:t>aggiudicataria al Titolare del trattamento. La Ditta aggiudicataria sarà nominata Responsabile del</w:t>
      </w:r>
      <w:r>
        <w:rPr>
          <w:rFonts w:ascii="Times New Roman" w:hAnsi="Times New Roman" w:cs="Times New Roman"/>
        </w:rPr>
        <w:t xml:space="preserve"> </w:t>
      </w:r>
      <w:r w:rsidRPr="009163D4">
        <w:rPr>
          <w:rFonts w:ascii="Times New Roman" w:hAnsi="Times New Roman" w:cs="Times New Roman"/>
        </w:rPr>
        <w:t>trattamento dei dati degli utenti che s</w:t>
      </w:r>
      <w:r>
        <w:rPr>
          <w:rFonts w:ascii="Times New Roman" w:hAnsi="Times New Roman" w:cs="Times New Roman"/>
        </w:rPr>
        <w:t xml:space="preserve">aranno raccolti e trasmessi </w:t>
      </w:r>
      <w:r w:rsidRPr="00B34AD7">
        <w:rPr>
          <w:rFonts w:ascii="Times New Roman" w:hAnsi="Times New Roman" w:cs="Times New Roman"/>
          <w:color w:val="FF0000"/>
        </w:rPr>
        <w:t>dalla</w:t>
      </w:r>
      <w:r>
        <w:rPr>
          <w:rFonts w:ascii="Times New Roman" w:hAnsi="Times New Roman" w:cs="Times New Roman"/>
        </w:rPr>
        <w:t xml:space="preserve"> </w:t>
      </w:r>
      <w:r w:rsidR="00B34AD7" w:rsidRPr="00E111F7">
        <w:rPr>
          <w:rFonts w:ascii="Times New Roman" w:hAnsi="Times New Roman" w:cs="Times New Roman"/>
          <w:color w:val="FF0000"/>
        </w:rPr>
        <w:t xml:space="preserve">Città Metropolitana di Venezia </w:t>
      </w:r>
      <w:r w:rsidR="00B34AD7">
        <w:rPr>
          <w:rFonts w:ascii="Times New Roman" w:hAnsi="Times New Roman" w:cs="Times New Roman"/>
          <w:color w:val="FF0000"/>
        </w:rPr>
        <w:t>/ dal</w:t>
      </w:r>
      <w:r w:rsidR="00B34AD7" w:rsidRPr="00E111F7">
        <w:rPr>
          <w:rFonts w:ascii="Times New Roman" w:hAnsi="Times New Roman" w:cs="Times New Roman"/>
          <w:color w:val="FF0000"/>
        </w:rPr>
        <w:t xml:space="preserve"> Comune di </w:t>
      </w:r>
      <w:proofErr w:type="spellStart"/>
      <w:r w:rsidR="00B34AD7" w:rsidRPr="00E111F7">
        <w:rPr>
          <w:rFonts w:ascii="Times New Roman" w:hAnsi="Times New Roman" w:cs="Times New Roman"/>
          <w:color w:val="FF0000"/>
        </w:rPr>
        <w:t>………………</w:t>
      </w:r>
      <w:proofErr w:type="spellEnd"/>
      <w:r w:rsidR="00B34AD7">
        <w:rPr>
          <w:rFonts w:ascii="Times New Roman" w:hAnsi="Times New Roman" w:cs="Times New Roman"/>
        </w:rPr>
        <w:t xml:space="preserve"> </w:t>
      </w:r>
      <w:r w:rsidRPr="009163D4">
        <w:rPr>
          <w:rFonts w:ascii="Times New Roman" w:hAnsi="Times New Roman" w:cs="Times New Roman"/>
        </w:rPr>
        <w:t>in</w:t>
      </w:r>
      <w:r>
        <w:rPr>
          <w:rFonts w:ascii="Times New Roman" w:hAnsi="Times New Roman" w:cs="Times New Roman"/>
        </w:rPr>
        <w:t xml:space="preserve"> </w:t>
      </w:r>
      <w:r w:rsidRPr="009163D4">
        <w:rPr>
          <w:rFonts w:ascii="Times New Roman" w:hAnsi="Times New Roman" w:cs="Times New Roman"/>
        </w:rPr>
        <w:t>qualità di Titolare del trattamento. Per quanto riguarda, invece, i dati che saranno raccolti</w:t>
      </w:r>
      <w:r>
        <w:rPr>
          <w:rFonts w:ascii="Times New Roman" w:hAnsi="Times New Roman" w:cs="Times New Roman"/>
        </w:rPr>
        <w:t xml:space="preserve"> </w:t>
      </w:r>
      <w:r w:rsidRPr="009163D4">
        <w:rPr>
          <w:rFonts w:ascii="Times New Roman" w:hAnsi="Times New Roman" w:cs="Times New Roman"/>
        </w:rPr>
        <w:t>successivamente dalla Ditta stessa per lo svolgimento del servizio, ad integrazione di quanto ricevuto dalla stazione appaltante, il Titolare del trattamento sarà la Ditta aggiudicataria con tutti gli</w:t>
      </w:r>
      <w:r>
        <w:rPr>
          <w:rFonts w:ascii="Times New Roman" w:hAnsi="Times New Roman" w:cs="Times New Roman"/>
        </w:rPr>
        <w:t xml:space="preserve"> </w:t>
      </w:r>
      <w:r w:rsidRPr="009163D4">
        <w:rPr>
          <w:rFonts w:ascii="Times New Roman" w:hAnsi="Times New Roman" w:cs="Times New Roman"/>
        </w:rPr>
        <w:t>obblighi e incombenze ai sensi del Regolamento (UE) 2016/679 e della normativa vigente in materia.</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7" w:name="_Toc213937690"/>
      <w:r w:rsidRPr="00A2731B">
        <w:rPr>
          <w:lang w:val="it-IT"/>
        </w:rPr>
        <w:t>Art. 39 - GARANZIA PROVVISORIA, DEFINITIVA E SPESE CONTRATTUALI</w:t>
      </w:r>
      <w:bookmarkEnd w:id="47"/>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Unitamente alla documentazione amministrativa di ammissione, le Ditte partecipanti alla gara</w:t>
      </w:r>
      <w:r>
        <w:rPr>
          <w:rFonts w:ascii="Times New Roman" w:hAnsi="Times New Roman" w:cs="Times New Roman"/>
        </w:rPr>
        <w:t xml:space="preserve"> </w:t>
      </w:r>
      <w:r w:rsidRPr="009163D4">
        <w:rPr>
          <w:rFonts w:ascii="Times New Roman" w:hAnsi="Times New Roman" w:cs="Times New Roman"/>
        </w:rPr>
        <w:t xml:space="preserve">dovranno prestare cauzione provvisoria pari al 2% </w:t>
      </w:r>
      <w:r w:rsidR="003C28C2" w:rsidRPr="002A0F18">
        <w:rPr>
          <w:rFonts w:ascii="Times New Roman" w:hAnsi="Times New Roman" w:cs="Times New Roman"/>
        </w:rPr>
        <w:t>del valore complessivo della gara</w:t>
      </w:r>
      <w:r w:rsidRPr="009163D4">
        <w:rPr>
          <w:rFonts w:ascii="Times New Roman" w:hAnsi="Times New Roman" w:cs="Times New Roman"/>
        </w:rPr>
        <w:t>, da liberare, per le</w:t>
      </w:r>
      <w:r>
        <w:rPr>
          <w:rFonts w:ascii="Times New Roman" w:hAnsi="Times New Roman" w:cs="Times New Roman"/>
        </w:rPr>
        <w:t xml:space="preserve"> </w:t>
      </w:r>
      <w:r w:rsidRPr="009163D4">
        <w:rPr>
          <w:rFonts w:ascii="Times New Roman" w:hAnsi="Times New Roman" w:cs="Times New Roman"/>
        </w:rPr>
        <w:t>Ditte non aggiudicatarie, appena avvenuta l’aggiudicazione. Come già indicato l’Aggiudicatario è</w:t>
      </w:r>
      <w:r>
        <w:rPr>
          <w:rFonts w:ascii="Times New Roman" w:hAnsi="Times New Roman" w:cs="Times New Roman"/>
        </w:rPr>
        <w:t xml:space="preserve"> </w:t>
      </w:r>
      <w:r w:rsidRPr="009163D4">
        <w:rPr>
          <w:rFonts w:ascii="Times New Roman" w:hAnsi="Times New Roman" w:cs="Times New Roman"/>
        </w:rPr>
        <w:t>obbligato a costituire una garanzia fideiussoria del 10% dell’importo contrattuale (iva esclusa).</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In caso di aggiudicazione con ribasso di gara superiore al 10%, la garanzia fideiussoria è aumentata</w:t>
      </w:r>
      <w:r>
        <w:rPr>
          <w:rFonts w:ascii="Times New Roman" w:hAnsi="Times New Roman" w:cs="Times New Roman"/>
        </w:rPr>
        <w:t xml:space="preserve"> </w:t>
      </w:r>
      <w:r w:rsidRPr="009163D4">
        <w:rPr>
          <w:rFonts w:ascii="Times New Roman" w:hAnsi="Times New Roman" w:cs="Times New Roman"/>
        </w:rPr>
        <w:t>di tanti punti percentuali quanti sono quelli eccedenti il 10%; ove il ribasso sia superiore al 20%,</w:t>
      </w:r>
      <w:r>
        <w:rPr>
          <w:rFonts w:ascii="Times New Roman" w:hAnsi="Times New Roman" w:cs="Times New Roman"/>
        </w:rPr>
        <w:t xml:space="preserve"> </w:t>
      </w:r>
      <w:r w:rsidRPr="009163D4">
        <w:rPr>
          <w:rFonts w:ascii="Times New Roman" w:hAnsi="Times New Roman" w:cs="Times New Roman"/>
        </w:rPr>
        <w:t>l’</w:t>
      </w:r>
      <w:r>
        <w:rPr>
          <w:rFonts w:ascii="Times New Roman" w:hAnsi="Times New Roman" w:cs="Times New Roman"/>
        </w:rPr>
        <w:t xml:space="preserve">aumento è di due </w:t>
      </w:r>
      <w:r w:rsidRPr="009163D4">
        <w:rPr>
          <w:rFonts w:ascii="Times New Roman" w:hAnsi="Times New Roman" w:cs="Times New Roman"/>
        </w:rPr>
        <w:t>punti percentuali per ogni punto di ribasso superiore al 20%.</w:t>
      </w:r>
    </w:p>
    <w:p w:rsidR="00B34AD7" w:rsidRPr="00B34AD7" w:rsidRDefault="00B34AD7" w:rsidP="008F3A7F">
      <w:pPr>
        <w:autoSpaceDE w:val="0"/>
        <w:autoSpaceDN w:val="0"/>
        <w:adjustRightInd w:val="0"/>
        <w:spacing w:before="0"/>
        <w:rPr>
          <w:rFonts w:ascii="Times New Roman" w:hAnsi="Times New Roman" w:cs="Times New Roman"/>
        </w:rPr>
      </w:pPr>
      <w:r w:rsidRPr="00B34AD7">
        <w:rPr>
          <w:rFonts w:ascii="Times New Roman" w:hAnsi="Times New Roman" w:cs="Times New Roman"/>
        </w:rPr>
        <w:t xml:space="preserve">Alla garanzia si applicano le riduzioni previste dall’art. 106, comma 8 del </w:t>
      </w:r>
      <w:proofErr w:type="spellStart"/>
      <w:r w:rsidRPr="00B34AD7">
        <w:rPr>
          <w:rFonts w:ascii="Times New Roman" w:hAnsi="Times New Roman" w:cs="Times New Roman"/>
        </w:rPr>
        <w:t>D.Lgs.</w:t>
      </w:r>
      <w:proofErr w:type="spellEnd"/>
      <w:r w:rsidRPr="00B34AD7">
        <w:rPr>
          <w:rFonts w:ascii="Times New Roman" w:hAnsi="Times New Roman" w:cs="Times New Roman"/>
        </w:rPr>
        <w:t xml:space="preserve"> 36/2023 e </w:t>
      </w:r>
      <w:proofErr w:type="spellStart"/>
      <w:r w:rsidRPr="00B34AD7">
        <w:rPr>
          <w:rFonts w:ascii="Times New Roman" w:hAnsi="Times New Roman" w:cs="Times New Roman"/>
        </w:rPr>
        <w:t>s.m.i</w:t>
      </w:r>
      <w:proofErr w:type="spellEnd"/>
      <w:r w:rsidRPr="00B34AD7">
        <w:rPr>
          <w:rFonts w:ascii="Times New Roman" w:hAnsi="Times New Roman" w:cs="Times New Roman"/>
        </w:rPr>
        <w:t>..</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Tale garanzia è da prestare e si svilupperà nelle modalità previste dall’art. 117 del Codice.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 garanzia copre gli oneri per il mancato o inesatto adempimento di tutte le obbligazioni del</w:t>
      </w:r>
      <w:r>
        <w:rPr>
          <w:rFonts w:ascii="Times New Roman" w:hAnsi="Times New Roman" w:cs="Times New Roman"/>
        </w:rPr>
        <w:t xml:space="preserve"> </w:t>
      </w:r>
      <w:r w:rsidRPr="009163D4">
        <w:rPr>
          <w:rFonts w:ascii="Times New Roman" w:hAnsi="Times New Roman" w:cs="Times New Roman"/>
        </w:rPr>
        <w:t>contratto, per il risarcimento dei danni derivante dall’inadempimento delle obbligazioni stesse</w:t>
      </w:r>
      <w:r>
        <w:rPr>
          <w:rFonts w:ascii="Times New Roman" w:hAnsi="Times New Roman" w:cs="Times New Roman"/>
        </w:rPr>
        <w:t xml:space="preserve"> </w:t>
      </w:r>
      <w:r w:rsidRPr="009163D4">
        <w:rPr>
          <w:rFonts w:ascii="Times New Roman" w:hAnsi="Times New Roman" w:cs="Times New Roman"/>
        </w:rPr>
        <w:t>nonché dal rimborso delle somme che la Committenza avesse eventualmente corrisposto senza</w:t>
      </w:r>
      <w:r>
        <w:rPr>
          <w:rFonts w:ascii="Times New Roman" w:hAnsi="Times New Roman" w:cs="Times New Roman"/>
        </w:rPr>
        <w:t xml:space="preserve"> </w:t>
      </w:r>
      <w:r w:rsidRPr="009163D4">
        <w:rPr>
          <w:rFonts w:ascii="Times New Roman" w:hAnsi="Times New Roman" w:cs="Times New Roman"/>
        </w:rPr>
        <w:t>titolo nel corso dell’Appalto.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È fatto salvo l’esperimento di ogni altra azione qualora detta garanzia risultasse insufficiente. La</w:t>
      </w:r>
      <w:r>
        <w:rPr>
          <w:rFonts w:ascii="Times New Roman" w:hAnsi="Times New Roman" w:cs="Times New Roman"/>
        </w:rPr>
        <w:t xml:space="preserve"> </w:t>
      </w:r>
      <w:r w:rsidRPr="009163D4">
        <w:rPr>
          <w:rFonts w:ascii="Times New Roman" w:hAnsi="Times New Roman" w:cs="Times New Roman"/>
        </w:rPr>
        <w:t>garanzia può essere bancaria o assicurativa o rilasciata da intermediari finanziari iscritti nell’elenco</w:t>
      </w:r>
      <w:r>
        <w:rPr>
          <w:rFonts w:ascii="Times New Roman" w:hAnsi="Times New Roman" w:cs="Times New Roman"/>
        </w:rPr>
        <w:t xml:space="preserve"> </w:t>
      </w:r>
      <w:r w:rsidRPr="009163D4">
        <w:rPr>
          <w:rFonts w:ascii="Times New Roman" w:hAnsi="Times New Roman" w:cs="Times New Roman"/>
        </w:rPr>
        <w:t>speciale di cui all’articolo 107 del decreto legislativo n. 385 del 1° settembre 1993, che svolgono in</w:t>
      </w:r>
      <w:r>
        <w:rPr>
          <w:rFonts w:ascii="Times New Roman" w:hAnsi="Times New Roman" w:cs="Times New Roman"/>
        </w:rPr>
        <w:t xml:space="preserve"> </w:t>
      </w:r>
      <w:r w:rsidRPr="009163D4">
        <w:rPr>
          <w:rFonts w:ascii="Times New Roman" w:hAnsi="Times New Roman" w:cs="Times New Roman"/>
        </w:rPr>
        <w:t>via esclusiva o prevalente attività di rilascio garanzie, a ciò autorizzati dal Ministero dell’Economia e</w:t>
      </w:r>
      <w:r>
        <w:rPr>
          <w:rFonts w:ascii="Times New Roman" w:hAnsi="Times New Roman" w:cs="Times New Roman"/>
        </w:rPr>
        <w:t xml:space="preserve"> </w:t>
      </w:r>
      <w:r w:rsidRPr="009163D4">
        <w:rPr>
          <w:rFonts w:ascii="Times New Roman" w:hAnsi="Times New Roman" w:cs="Times New Roman"/>
        </w:rPr>
        <w:t>delle Finanze.</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 garanzia definitiva rimarrà vincolata fino al regolare e completo adempimento da parte</w:t>
      </w:r>
      <w:r>
        <w:rPr>
          <w:rFonts w:ascii="Times New Roman" w:hAnsi="Times New Roman" w:cs="Times New Roman"/>
        </w:rPr>
        <w:t xml:space="preserve"> </w:t>
      </w:r>
      <w:r w:rsidRPr="009163D4">
        <w:rPr>
          <w:rFonts w:ascii="Times New Roman" w:hAnsi="Times New Roman" w:cs="Times New Roman"/>
        </w:rPr>
        <w:t>dell’</w:t>
      </w:r>
      <w:r>
        <w:rPr>
          <w:rFonts w:ascii="Times New Roman" w:hAnsi="Times New Roman" w:cs="Times New Roman"/>
        </w:rPr>
        <w:t xml:space="preserve">Appaltatore </w:t>
      </w:r>
      <w:r w:rsidRPr="009163D4">
        <w:rPr>
          <w:rFonts w:ascii="Times New Roman" w:hAnsi="Times New Roman" w:cs="Times New Roman"/>
        </w:rPr>
        <w:t>di tutti gli obblighi contrattuali e verrà svincolata dietro richiesta scritta</w:t>
      </w:r>
      <w:r>
        <w:rPr>
          <w:rFonts w:ascii="Times New Roman" w:hAnsi="Times New Roman" w:cs="Times New Roman"/>
        </w:rPr>
        <w:t xml:space="preserve"> </w:t>
      </w:r>
      <w:r w:rsidRPr="009163D4">
        <w:rPr>
          <w:rFonts w:ascii="Times New Roman" w:hAnsi="Times New Roman" w:cs="Times New Roman"/>
        </w:rPr>
        <w:t>dell’Appaltatore stesso.</w:t>
      </w:r>
    </w:p>
    <w:p w:rsidR="008F3A7F" w:rsidRPr="009163D4"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Contestualmente alla garanzia definitiva, la Ditta dovrà versare l'importo relativo alle spese</w:t>
      </w:r>
      <w:r>
        <w:rPr>
          <w:rFonts w:ascii="Times New Roman" w:hAnsi="Times New Roman" w:cs="Times New Roman"/>
        </w:rPr>
        <w:t xml:space="preserve"> </w:t>
      </w:r>
      <w:r w:rsidRPr="009163D4">
        <w:rPr>
          <w:rFonts w:ascii="Times New Roman" w:hAnsi="Times New Roman" w:cs="Times New Roman"/>
        </w:rPr>
        <w:t>contrattuali, secondo i tempi e le modalità che saranno appositamente indicati dall’ufficio contratti.</w:t>
      </w:r>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L’Appaltatore potrà essere obbligato a reintegrare la cauzione di cui la Committenza avesse dovuto</w:t>
      </w:r>
      <w:r>
        <w:rPr>
          <w:rFonts w:ascii="Times New Roman" w:hAnsi="Times New Roman" w:cs="Times New Roman"/>
        </w:rPr>
        <w:t xml:space="preserve"> </w:t>
      </w:r>
      <w:r w:rsidRPr="009163D4">
        <w:rPr>
          <w:rFonts w:ascii="Times New Roman" w:hAnsi="Times New Roman" w:cs="Times New Roman"/>
        </w:rPr>
        <w:t>valersi, in tutto o in parte, durante l’esecuzione del contratto. In caso di inadempienza la cauzione</w:t>
      </w:r>
      <w:r>
        <w:rPr>
          <w:rFonts w:ascii="Times New Roman" w:hAnsi="Times New Roman" w:cs="Times New Roman"/>
        </w:rPr>
        <w:t xml:space="preserve"> </w:t>
      </w:r>
      <w:r w:rsidRPr="009163D4">
        <w:rPr>
          <w:rFonts w:ascii="Times New Roman" w:hAnsi="Times New Roman" w:cs="Times New Roman"/>
        </w:rPr>
        <w:t>potrà essere reintegrata d’ufficio a spese dell’Appaltatore. In caso di Raggruppamento la polizza</w:t>
      </w:r>
      <w:r>
        <w:rPr>
          <w:rFonts w:ascii="Times New Roman" w:hAnsi="Times New Roman" w:cs="Times New Roman"/>
        </w:rPr>
        <w:t xml:space="preserve"> </w:t>
      </w:r>
      <w:r w:rsidRPr="009163D4">
        <w:rPr>
          <w:rFonts w:ascii="Times New Roman" w:hAnsi="Times New Roman" w:cs="Times New Roman"/>
        </w:rPr>
        <w:t>fideiussoria deve essere intestata a tutte le imprese che intendono costituire il raggruppamento</w:t>
      </w:r>
      <w:r>
        <w:rPr>
          <w:rFonts w:ascii="Times New Roman" w:hAnsi="Times New Roman" w:cs="Times New Roman"/>
        </w:rPr>
        <w:t xml:space="preserve"> </w:t>
      </w:r>
      <w:r w:rsidRPr="009163D4">
        <w:rPr>
          <w:rFonts w:ascii="Times New Roman" w:hAnsi="Times New Roman" w:cs="Times New Roman"/>
        </w:rPr>
        <w:t>medesimo. La mancata costituzione della garanzia fideiussoria di cui sopra determina la decadenza</w:t>
      </w:r>
      <w:r>
        <w:rPr>
          <w:rFonts w:ascii="Times New Roman" w:hAnsi="Times New Roman" w:cs="Times New Roman"/>
        </w:rPr>
        <w:t xml:space="preserve"> </w:t>
      </w:r>
      <w:r w:rsidRPr="009163D4">
        <w:rPr>
          <w:rFonts w:ascii="Times New Roman" w:hAnsi="Times New Roman" w:cs="Times New Roman"/>
        </w:rPr>
        <w:t>dell’affidamento e l’incameramento della cauzione provvisoria da parte della stazione appaltante che</w:t>
      </w:r>
      <w:r>
        <w:rPr>
          <w:rFonts w:ascii="Times New Roman" w:hAnsi="Times New Roman" w:cs="Times New Roman"/>
        </w:rPr>
        <w:t xml:space="preserve"> </w:t>
      </w:r>
      <w:r w:rsidRPr="009163D4">
        <w:rPr>
          <w:rFonts w:ascii="Times New Roman" w:hAnsi="Times New Roman" w:cs="Times New Roman"/>
        </w:rPr>
        <w:t>aggiudicherà il servizio al concorrente che segue in graduatoria.</w:t>
      </w:r>
    </w:p>
    <w:p w:rsidR="008F3A7F" w:rsidRPr="009163D4"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8" w:name="_Toc213937691"/>
      <w:r w:rsidRPr="00A2731B">
        <w:rPr>
          <w:lang w:val="it-IT"/>
        </w:rPr>
        <w:t>Art. 40 – CONTROVERSIE</w:t>
      </w:r>
      <w:bookmarkEnd w:id="48"/>
    </w:p>
    <w:p w:rsidR="008F3A7F" w:rsidRDefault="008F3A7F" w:rsidP="008F3A7F">
      <w:pPr>
        <w:autoSpaceDE w:val="0"/>
        <w:autoSpaceDN w:val="0"/>
        <w:adjustRightInd w:val="0"/>
        <w:spacing w:before="0"/>
        <w:rPr>
          <w:rFonts w:ascii="Times New Roman" w:hAnsi="Times New Roman" w:cs="Times New Roman"/>
        </w:rPr>
      </w:pPr>
      <w:r w:rsidRPr="009163D4">
        <w:rPr>
          <w:rFonts w:ascii="Times New Roman" w:hAnsi="Times New Roman" w:cs="Times New Roman"/>
        </w:rPr>
        <w:t>Per ogni controversia che dovesse insorgere nell’interpretazione o nell’esecuzione del presente</w:t>
      </w:r>
      <w:r>
        <w:rPr>
          <w:rFonts w:ascii="Times New Roman" w:hAnsi="Times New Roman" w:cs="Times New Roman"/>
        </w:rPr>
        <w:t xml:space="preserve"> </w:t>
      </w:r>
      <w:r w:rsidRPr="009163D4">
        <w:rPr>
          <w:rFonts w:ascii="Times New Roman" w:hAnsi="Times New Roman" w:cs="Times New Roman"/>
        </w:rPr>
        <w:t xml:space="preserve">contratto, è competente il Foro di </w:t>
      </w:r>
      <w:r w:rsidRPr="00330C15">
        <w:rPr>
          <w:rFonts w:ascii="Times New Roman" w:hAnsi="Times New Roman" w:cs="Times New Roman"/>
          <w:color w:val="FF0000"/>
        </w:rPr>
        <w:t>Venezia</w:t>
      </w:r>
      <w:r w:rsidRPr="009163D4">
        <w:rPr>
          <w:rFonts w:ascii="Times New Roman" w:hAnsi="Times New Roman" w:cs="Times New Roman"/>
        </w:rPr>
        <w:t>.</w:t>
      </w:r>
    </w:p>
    <w:p w:rsidR="008F3A7F" w:rsidRDefault="008F3A7F" w:rsidP="008F3A7F">
      <w:pPr>
        <w:autoSpaceDE w:val="0"/>
        <w:autoSpaceDN w:val="0"/>
        <w:adjustRightInd w:val="0"/>
        <w:spacing w:before="0"/>
        <w:rPr>
          <w:rFonts w:ascii="Times New Roman" w:hAnsi="Times New Roman" w:cs="Times New Roman"/>
        </w:rPr>
      </w:pPr>
    </w:p>
    <w:p w:rsidR="008F3A7F" w:rsidRPr="00A2731B" w:rsidRDefault="008F3A7F" w:rsidP="008C7896">
      <w:pPr>
        <w:pStyle w:val="Titolo3"/>
        <w:rPr>
          <w:lang w:val="it-IT"/>
        </w:rPr>
      </w:pPr>
      <w:bookmarkStart w:id="49" w:name="_Toc213937692"/>
      <w:r w:rsidRPr="00A2731B">
        <w:rPr>
          <w:lang w:val="it-IT"/>
        </w:rPr>
        <w:t>Art. 41 – NORME CHE REGOLANO IL CONTRATTO E CRITERI INTERPRETATIVI</w:t>
      </w:r>
      <w:bookmarkEnd w:id="49"/>
      <w:r w:rsidRPr="00A2731B">
        <w:rPr>
          <w:lang w:val="it-IT"/>
        </w:rPr>
        <w:t xml:space="preserve"> </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1. Le norme di riferimento per il contratto sono, in via principale:</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a) il</w:t>
      </w:r>
      <w:hyperlink r:id="rId8">
        <w:r w:rsidRPr="005F196D">
          <w:rPr>
            <w:rFonts w:ascii="Times New Roman" w:hAnsi="Times New Roman" w:cs="Times New Roman"/>
            <w:u w:val="single"/>
          </w:rPr>
          <w:t xml:space="preserve"> </w:t>
        </w:r>
        <w:proofErr w:type="spellStart"/>
        <w:r w:rsidRPr="005F196D">
          <w:rPr>
            <w:rFonts w:ascii="Times New Roman" w:hAnsi="Times New Roman" w:cs="Times New Roman"/>
            <w:u w:val="single"/>
          </w:rPr>
          <w:t>D.Lgs.</w:t>
        </w:r>
        <w:proofErr w:type="spellEnd"/>
        <w:r w:rsidRPr="005F196D">
          <w:rPr>
            <w:rFonts w:ascii="Times New Roman" w:hAnsi="Times New Roman" w:cs="Times New Roman"/>
            <w:u w:val="single"/>
          </w:rPr>
          <w:t xml:space="preserve"> 31 marzo 2023, n. 36</w:t>
        </w:r>
      </w:hyperlink>
      <w:r w:rsidRPr="005F196D">
        <w:rPr>
          <w:rFonts w:ascii="Times New Roman" w:hAnsi="Times New Roman" w:cs="Times New Roman"/>
        </w:rPr>
        <w:t xml:space="preserve"> “Codice dei contratti pubblici” e successive modifiche e integrazioni;</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b) il</w:t>
      </w:r>
      <w:hyperlink r:id="rId9">
        <w:r w:rsidRPr="005F196D">
          <w:rPr>
            <w:rFonts w:ascii="Times New Roman" w:hAnsi="Times New Roman" w:cs="Times New Roman"/>
            <w:u w:val="single"/>
          </w:rPr>
          <w:t xml:space="preserve"> </w:t>
        </w:r>
        <w:proofErr w:type="spellStart"/>
        <w:r w:rsidRPr="005F196D">
          <w:rPr>
            <w:rFonts w:ascii="Times New Roman" w:hAnsi="Times New Roman" w:cs="Times New Roman"/>
            <w:u w:val="single"/>
          </w:rPr>
          <w:t>D.Lgs.</w:t>
        </w:r>
        <w:proofErr w:type="spellEnd"/>
        <w:r w:rsidRPr="005F196D">
          <w:rPr>
            <w:rFonts w:ascii="Times New Roman" w:hAnsi="Times New Roman" w:cs="Times New Roman"/>
            <w:u w:val="single"/>
          </w:rPr>
          <w:t xml:space="preserve"> 9 aprile 2008, n. 81</w:t>
        </w:r>
      </w:hyperlink>
      <w:r w:rsidRPr="005F196D">
        <w:rPr>
          <w:rFonts w:ascii="Times New Roman" w:hAnsi="Times New Roman" w:cs="Times New Roman"/>
        </w:rPr>
        <w:t xml:space="preserve"> “Attuazione dell'articolo 1 della legge 3 agosto 2007, n. 123, in materia di tutela della salute e della sicurezza nei luoghi di lavoro” e le diverse normative sulla sicurezza specifiche in materia;</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c) la</w:t>
      </w:r>
      <w:hyperlink r:id="rId10">
        <w:r w:rsidRPr="005F196D">
          <w:rPr>
            <w:rFonts w:ascii="Times New Roman" w:hAnsi="Times New Roman" w:cs="Times New Roman"/>
            <w:u w:val="single"/>
          </w:rPr>
          <w:t xml:space="preserve"> legge 13 agosto 2010, n. 136</w:t>
        </w:r>
      </w:hyperlink>
      <w:r w:rsidRPr="005F196D">
        <w:rPr>
          <w:rFonts w:ascii="Times New Roman" w:hAnsi="Times New Roman" w:cs="Times New Roman"/>
        </w:rPr>
        <w:t xml:space="preserve"> “Piano straordinario contro le mafie, nonché delega al Governo in materia di normativa antimafia”;</w:t>
      </w:r>
      <w:r w:rsidRPr="005F196D">
        <w:rPr>
          <w:rFonts w:ascii="Times New Roman" w:hAnsi="Times New Roman" w:cs="Times New Roman"/>
        </w:rPr>
        <w:tab/>
      </w:r>
      <w:r w:rsidRPr="005F196D">
        <w:rPr>
          <w:rFonts w:ascii="Times New Roman" w:hAnsi="Times New Roman" w:cs="Times New Roman"/>
        </w:rPr>
        <w:tab/>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d) il</w:t>
      </w:r>
      <w:hyperlink r:id="rId11">
        <w:r w:rsidRPr="005F196D">
          <w:rPr>
            <w:rFonts w:ascii="Times New Roman" w:hAnsi="Times New Roman" w:cs="Times New Roman"/>
            <w:u w:val="single"/>
          </w:rPr>
          <w:t xml:space="preserve"> </w:t>
        </w:r>
        <w:proofErr w:type="spellStart"/>
        <w:r w:rsidRPr="005F196D">
          <w:rPr>
            <w:rFonts w:ascii="Times New Roman" w:hAnsi="Times New Roman" w:cs="Times New Roman"/>
            <w:u w:val="single"/>
          </w:rPr>
          <w:t>D.Lgs.</w:t>
        </w:r>
        <w:proofErr w:type="spellEnd"/>
        <w:r w:rsidRPr="005F196D">
          <w:rPr>
            <w:rFonts w:ascii="Times New Roman" w:hAnsi="Times New Roman" w:cs="Times New Roman"/>
            <w:u w:val="single"/>
          </w:rPr>
          <w:t xml:space="preserve"> 6 settembre 2011, n. 159</w:t>
        </w:r>
      </w:hyperlink>
      <w:r w:rsidRPr="005F196D">
        <w:rPr>
          <w:rFonts w:ascii="Times New Roman" w:hAnsi="Times New Roman" w:cs="Times New Roman"/>
        </w:rPr>
        <w:t xml:space="preserve"> “Codice delle leggi antimafia e delle misure di prevenzione, nonché nuove disposizioni in materia di documentazione antimafia, a norma degli articoli 1 e 2 della legge 13 agosto 2010, n. 136”;</w:t>
      </w:r>
      <w:r w:rsidRPr="005F196D">
        <w:rPr>
          <w:rFonts w:ascii="Times New Roman" w:hAnsi="Times New Roman" w:cs="Times New Roman"/>
        </w:rPr>
        <w:tab/>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e) la</w:t>
      </w:r>
      <w:hyperlink r:id="rId12">
        <w:r w:rsidRPr="005F196D">
          <w:rPr>
            <w:rFonts w:ascii="Times New Roman" w:hAnsi="Times New Roman" w:cs="Times New Roman"/>
            <w:u w:val="single"/>
          </w:rPr>
          <w:t xml:space="preserve"> legge 6 novembre 2012, n. 190</w:t>
        </w:r>
      </w:hyperlink>
      <w:r w:rsidRPr="005F196D">
        <w:rPr>
          <w:rFonts w:ascii="Times New Roman" w:hAnsi="Times New Roman" w:cs="Times New Roman"/>
        </w:rPr>
        <w:t xml:space="preserve"> “Disposizioni per la prevenzione e la repressione della corruzione e dell'illegalità nella pubblica amministrazione”;</w:t>
      </w:r>
      <w:r w:rsidRPr="005F196D">
        <w:rPr>
          <w:rFonts w:ascii="Times New Roman" w:hAnsi="Times New Roman" w:cs="Times New Roman"/>
        </w:rPr>
        <w:tab/>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 xml:space="preserve">f) il Regolamento UE 679/2016, relativo alla protezione delle persone fisiche con riguardo al trattamento dei dati personali, nonché alla libera circolazione di tali dati e che abroga la direttiva 95/46/CE (regolamento generale sulla protezione dei dati), il </w:t>
      </w:r>
      <w:proofErr w:type="spellStart"/>
      <w:r w:rsidRPr="005F196D">
        <w:rPr>
          <w:rFonts w:ascii="Times New Roman" w:hAnsi="Times New Roman" w:cs="Times New Roman"/>
        </w:rPr>
        <w:t>D.Lgs.</w:t>
      </w:r>
      <w:proofErr w:type="spellEnd"/>
      <w:r w:rsidRPr="005F196D">
        <w:rPr>
          <w:rFonts w:ascii="Times New Roman" w:hAnsi="Times New Roman" w:cs="Times New Roman"/>
        </w:rPr>
        <w:t xml:space="preserve"> 30 giugno 2003, n. 196, concernente il codice in materia di protezione dei dati personali, recante disposizioni per l'adeguamento dell'ordinamento nazionale al citato Regolamento UE 679/2016 e il </w:t>
      </w:r>
      <w:proofErr w:type="spellStart"/>
      <w:r w:rsidRPr="005F196D">
        <w:rPr>
          <w:rFonts w:ascii="Times New Roman" w:hAnsi="Times New Roman" w:cs="Times New Roman"/>
        </w:rPr>
        <w:t>D.Lgs.</w:t>
      </w:r>
      <w:proofErr w:type="spellEnd"/>
      <w:r w:rsidRPr="005F196D">
        <w:rPr>
          <w:rFonts w:ascii="Times New Roman" w:hAnsi="Times New Roman" w:cs="Times New Roman"/>
        </w:rPr>
        <w:t xml:space="preserve">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g) le norme del codice civile.</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 xml:space="preserve">h) </w:t>
      </w:r>
      <w:r w:rsidRPr="002142F1">
        <w:rPr>
          <w:rFonts w:ascii="Times New Roman" w:hAnsi="Times New Roman" w:cs="Times New Roman"/>
          <w:color w:val="FF0000"/>
        </w:rPr>
        <w:t>[inserire il riferimento alla disciplina del CAM specifico];</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2. Il contratto deve essere interpretato in base alle disposizioni di cui agli artt. 1362-1371 del codice civile e in caso di contrasto tra il contratto e il presente capitolato, si considerano prevalenti le disposizioni del contratto.</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3. In caso di contrasto o contraddittorietà tra le disposizioni contenute nei documenti contrattuali e in quelli di gara, prevalgono quelle inserite nel bando o</w:t>
      </w:r>
      <w:r w:rsidR="00631846">
        <w:rPr>
          <w:rFonts w:ascii="Times New Roman" w:hAnsi="Times New Roman" w:cs="Times New Roman"/>
        </w:rPr>
        <w:t xml:space="preserve"> nel disciplinare di gara</w:t>
      </w:r>
      <w:r w:rsidRPr="005F196D">
        <w:rPr>
          <w:rFonts w:ascii="Times New Roman" w:hAnsi="Times New Roman" w:cs="Times New Roman"/>
        </w:rPr>
        <w:t>.</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4. Nel caso in cui una o più previsioni del contratto dovessero risultare contrarie a norme inderogabili di legge o dovessero venire dichiarate nulle o annullate, ovvero dovessero risultare oggettivamente non attuabili, le rimanenti previsioni contrattuali rimarranno in vigore per conservare, per quanto possibile, lo scopo e lo spirito del contratto stesso. In tal caso le Parti sostituiscono alle previsioni del contratto risultate contrarie a norme di legge o, comunque, dichiarate nulle o annullate o divenute oggettivamente non più attuabili, altre previsioni - legalmente consentite - che permettano di dare allo stesso un contenuto conforme a quello che le Parti avevano originariamente voluto e assicurino un’esecuzione del contratto conforme al suo spirito e agli scopi intesi dalle Parti.</w:t>
      </w:r>
    </w:p>
    <w:p w:rsidR="008F3A7F" w:rsidRPr="005F196D" w:rsidRDefault="008F3A7F" w:rsidP="008F3A7F">
      <w:pPr>
        <w:pStyle w:val="normal"/>
        <w:rPr>
          <w:rFonts w:ascii="Times New Roman" w:hAnsi="Times New Roman" w:cs="Times New Roman"/>
        </w:rPr>
      </w:pPr>
      <w:r w:rsidRPr="005F196D">
        <w:rPr>
          <w:rFonts w:ascii="Times New Roman" w:hAnsi="Times New Roman" w:cs="Times New Roman"/>
        </w:rPr>
        <w:t xml:space="preserve">5. Ove ricorra la necessità di interpretare clausole contrattuali si opera avendo riguardo alle finalità e ai risultati perseguiti con l’iniziativa contrattuale, considerando altresì l’applicazione dei principi previsti dal D. </w:t>
      </w:r>
      <w:proofErr w:type="spellStart"/>
      <w:r w:rsidRPr="005F196D">
        <w:rPr>
          <w:rFonts w:ascii="Times New Roman" w:hAnsi="Times New Roman" w:cs="Times New Roman"/>
        </w:rPr>
        <w:t>Lgs</w:t>
      </w:r>
      <w:proofErr w:type="spellEnd"/>
      <w:r w:rsidRPr="005F196D">
        <w:rPr>
          <w:rFonts w:ascii="Times New Roman" w:hAnsi="Times New Roman" w:cs="Times New Roman"/>
        </w:rPr>
        <w:t>. n. 36/2023.</w:t>
      </w:r>
    </w:p>
    <w:p w:rsidR="00A750E8" w:rsidRPr="002142F1" w:rsidRDefault="008F3A7F" w:rsidP="002142F1">
      <w:pPr>
        <w:pStyle w:val="normal"/>
        <w:pBdr>
          <w:top w:val="single" w:sz="8" w:space="2" w:color="000000"/>
          <w:left w:val="single" w:sz="8" w:space="2" w:color="000000"/>
          <w:bottom w:val="single" w:sz="8" w:space="2" w:color="000000"/>
          <w:right w:val="single" w:sz="8" w:space="2" w:color="000000"/>
        </w:pBdr>
        <w:shd w:val="clear" w:color="auto" w:fill="E5B8B7" w:themeFill="accent2" w:themeFillTint="66"/>
        <w:rPr>
          <w:rFonts w:ascii="Times New Roman" w:hAnsi="Times New Roman" w:cs="Times New Roman"/>
          <w:highlight w:val="none"/>
        </w:rPr>
      </w:pPr>
      <w:r w:rsidRPr="002142F1">
        <w:rPr>
          <w:rFonts w:ascii="Times New Roman" w:hAnsi="Times New Roman" w:cs="Times New Roman"/>
          <w:b/>
          <w:highlight w:val="none"/>
        </w:rPr>
        <w:t>Commento:</w:t>
      </w:r>
      <w:r w:rsidRPr="002142F1">
        <w:rPr>
          <w:rFonts w:ascii="Times New Roman" w:hAnsi="Times New Roman" w:cs="Times New Roman"/>
          <w:highlight w:val="none"/>
        </w:rPr>
        <w:br/>
        <w:t xml:space="preserve">è necessario indicare nel capitolato tecnico/parte tecnica del presente capitolato l’eventuale normativa di settore quale, ad esempio, i Decreti CAM - criteri ambientali minimi – art. 37, comma 2 del </w:t>
      </w:r>
      <w:proofErr w:type="spellStart"/>
      <w:r w:rsidRPr="002142F1">
        <w:rPr>
          <w:rFonts w:ascii="Times New Roman" w:hAnsi="Times New Roman" w:cs="Times New Roman"/>
          <w:highlight w:val="none"/>
        </w:rPr>
        <w:t>D.Lgs.</w:t>
      </w:r>
      <w:proofErr w:type="spellEnd"/>
      <w:r w:rsidRPr="002142F1">
        <w:rPr>
          <w:rFonts w:ascii="Times New Roman" w:hAnsi="Times New Roman" w:cs="Times New Roman"/>
          <w:highlight w:val="none"/>
        </w:rPr>
        <w:t xml:space="preserve"> 36/2023.</w:t>
      </w:r>
      <w:r w:rsidRPr="002142F1">
        <w:rPr>
          <w:rFonts w:ascii="Times New Roman" w:hAnsi="Times New Roman" w:cs="Times New Roman"/>
          <w:highlight w:val="none"/>
        </w:rPr>
        <w:br/>
        <w:t>È necessario indicare nell’oggetto dell’affidamento che il servizio è prestato nel rispetto della normativa dei CAM __.</w:t>
      </w:r>
      <w:r w:rsidRPr="002142F1">
        <w:rPr>
          <w:rFonts w:ascii="Times New Roman" w:hAnsi="Times New Roman" w:cs="Times New Roman"/>
          <w:highlight w:val="none"/>
        </w:rPr>
        <w:br/>
        <w:t>L’applicazione della normativa di cui ai CAM deve essere opportunamente segnalata anche per la redazione del bando di gara.</w:t>
      </w:r>
    </w:p>
    <w:p w:rsidR="008F3A7F" w:rsidRPr="00A2731B" w:rsidRDefault="008F3A7F" w:rsidP="008C7896">
      <w:pPr>
        <w:pStyle w:val="Titolo3"/>
        <w:rPr>
          <w:lang w:val="it-IT"/>
        </w:rPr>
      </w:pPr>
      <w:bookmarkStart w:id="50" w:name="_Toc213937693"/>
      <w:r w:rsidRPr="00A2731B">
        <w:rPr>
          <w:lang w:val="it-IT"/>
        </w:rPr>
        <w:t xml:space="preserve">Art. 42 – OBBLIGHI IN MATERIA </w:t>
      </w:r>
      <w:proofErr w:type="spellStart"/>
      <w:r w:rsidRPr="00A2731B">
        <w:rPr>
          <w:lang w:val="it-IT"/>
        </w:rPr>
        <w:t>DI</w:t>
      </w:r>
      <w:proofErr w:type="spellEnd"/>
      <w:r w:rsidRPr="00A2731B">
        <w:rPr>
          <w:lang w:val="it-IT"/>
        </w:rPr>
        <w:t xml:space="preserve"> LEGALITA’</w:t>
      </w:r>
      <w:bookmarkEnd w:id="50"/>
    </w:p>
    <w:p w:rsidR="008F3A7F" w:rsidRDefault="008F3A7F" w:rsidP="008F3A7F">
      <w:pPr>
        <w:pStyle w:val="Paragrafoelenco"/>
        <w:tabs>
          <w:tab w:val="right" w:leader="hyphen" w:pos="7371"/>
        </w:tabs>
        <w:spacing w:before="0" w:line="240" w:lineRule="exact"/>
        <w:ind w:left="0" w:firstLine="0"/>
        <w:rPr>
          <w:rFonts w:ascii="Arial" w:hAnsi="Arial"/>
        </w:rPr>
      </w:pPr>
    </w:p>
    <w:p w:rsidR="008F3A7F" w:rsidRDefault="008F3A7F" w:rsidP="008F3A7F">
      <w:pPr>
        <w:pStyle w:val="Paragrafoelenco"/>
        <w:tabs>
          <w:tab w:val="right" w:leader="hyphen" w:pos="7371"/>
        </w:tabs>
        <w:spacing w:before="0" w:line="240" w:lineRule="exact"/>
        <w:ind w:left="0" w:firstLine="0"/>
        <w:rPr>
          <w:rFonts w:cs="Times New Roman"/>
        </w:rPr>
      </w:pPr>
      <w:r w:rsidRPr="0054470D">
        <w:rPr>
          <w:rFonts w:cs="Times New Roman"/>
        </w:rPr>
        <w:t>L’operatore economico si impegna all'integrale rispetto di quanto previsto nel Protocollo di legalità sottoscritto dalla Prefettura di Venezia e dal soggetto aggiudicatore in data 17 settembre 2019, tra Regione Veneto, Associazione dei Comuni del Veneto (ANCI Veneto), l’Unione Province del Veneto (UPI) e gli Uffici Territoriali del Governo del Veneto e dichiara di essere pienamente consapevole e di accettare il sistema sanzionatorio ivi previsto.</w:t>
      </w:r>
    </w:p>
    <w:p w:rsidR="008F3A7F" w:rsidRPr="006F1FB1" w:rsidRDefault="006F1FB1" w:rsidP="008F3A7F">
      <w:pPr>
        <w:pStyle w:val="Paragrafoelenco"/>
        <w:tabs>
          <w:tab w:val="right" w:leader="hyphen" w:pos="7371"/>
        </w:tabs>
        <w:spacing w:before="0" w:line="240" w:lineRule="exact"/>
        <w:ind w:left="0" w:firstLine="0"/>
        <w:rPr>
          <w:rFonts w:cs="Times New Roman"/>
          <w:b/>
          <w:color w:val="FF0000"/>
        </w:rPr>
      </w:pPr>
      <w:r w:rsidRPr="006F1FB1">
        <w:rPr>
          <w:rFonts w:cs="Times New Roman"/>
          <w:b/>
          <w:color w:val="FF0000"/>
        </w:rPr>
        <w:t>OPPURE</w:t>
      </w:r>
    </w:p>
    <w:p w:rsidR="008F3A7F" w:rsidRPr="0054470D" w:rsidRDefault="006F1FB1" w:rsidP="008F3A7F">
      <w:pPr>
        <w:pStyle w:val="Paragrafoelenco"/>
        <w:tabs>
          <w:tab w:val="right" w:leader="hyphen" w:pos="7371"/>
        </w:tabs>
        <w:spacing w:before="0" w:line="240" w:lineRule="exact"/>
        <w:ind w:left="0" w:firstLine="0"/>
        <w:rPr>
          <w:rFonts w:cs="Times New Roman"/>
        </w:rPr>
      </w:pPr>
      <w:r w:rsidRPr="0054470D">
        <w:rPr>
          <w:rFonts w:cs="Times New Roman"/>
        </w:rPr>
        <w:t xml:space="preserve">L’operatore economico si impegna all'integrale rispetto di quanto previsto nel </w:t>
      </w:r>
      <w:r w:rsidR="008F3A7F" w:rsidRPr="00276C93">
        <w:rPr>
          <w:bCs/>
          <w:iCs/>
        </w:rPr>
        <w:t xml:space="preserve">Protocollo di Legalità sottoscritto in data 09/10/2025 dai Prefetti della Regione Veneto, Regione del Veneto, UPI Veneto e da ANCI </w:t>
      </w:r>
      <w:r w:rsidRPr="0054470D">
        <w:rPr>
          <w:rFonts w:cs="Times New Roman"/>
        </w:rPr>
        <w:t>e dichiara di essere pienamente consapevole e di accettare il sistema sanzionatorio ivi previsto</w:t>
      </w:r>
      <w:r>
        <w:rPr>
          <w:rFonts w:cs="Times New Roman"/>
        </w:rPr>
        <w:t>.</w:t>
      </w:r>
      <w:r>
        <w:t xml:space="preserve"> </w:t>
      </w:r>
    </w:p>
    <w:p w:rsidR="008F3A7F" w:rsidRPr="00A2731B" w:rsidRDefault="008F3A7F" w:rsidP="008C7896">
      <w:pPr>
        <w:pStyle w:val="Titolo3"/>
        <w:rPr>
          <w:lang w:val="it-IT"/>
        </w:rPr>
      </w:pPr>
      <w:r w:rsidRPr="00A2731B">
        <w:rPr>
          <w:lang w:val="it-IT"/>
        </w:rPr>
        <w:br/>
      </w:r>
      <w:bookmarkStart w:id="51" w:name="_ea6h01o7aian" w:colFirst="0" w:colLast="0"/>
      <w:bookmarkStart w:id="52" w:name="_Toc213937694"/>
      <w:bookmarkEnd w:id="51"/>
      <w:r w:rsidRPr="00A2731B">
        <w:rPr>
          <w:lang w:val="it-IT"/>
        </w:rPr>
        <w:t>Art. 43 - DISPOSIZIONI FINALI</w:t>
      </w:r>
      <w:bookmarkEnd w:id="52"/>
    </w:p>
    <w:p w:rsidR="008F3A7F" w:rsidRDefault="008F3A7F" w:rsidP="008F3A7F">
      <w:pPr>
        <w:autoSpaceDE w:val="0"/>
        <w:autoSpaceDN w:val="0"/>
        <w:adjustRightInd w:val="0"/>
        <w:spacing w:before="0"/>
        <w:rPr>
          <w:rFonts w:ascii="Times New Roman" w:hAnsi="Times New Roman" w:cs="Times New Roman"/>
        </w:rPr>
      </w:pPr>
    </w:p>
    <w:p w:rsidR="003E1BDE" w:rsidRDefault="008F3A7F" w:rsidP="000C1869">
      <w:pPr>
        <w:autoSpaceDE w:val="0"/>
        <w:autoSpaceDN w:val="0"/>
        <w:adjustRightInd w:val="0"/>
        <w:spacing w:before="0"/>
      </w:pPr>
      <w:r w:rsidRPr="009163D4">
        <w:rPr>
          <w:rFonts w:ascii="Times New Roman" w:hAnsi="Times New Roman" w:cs="Times New Roman"/>
        </w:rPr>
        <w:t>Per quanto non espressamente indicato nel presente Capitolato e nella relazione tecnica-illustrativa</w:t>
      </w:r>
      <w:r>
        <w:rPr>
          <w:rFonts w:ascii="Times New Roman" w:hAnsi="Times New Roman" w:cs="Times New Roman"/>
        </w:rPr>
        <w:t xml:space="preserve"> </w:t>
      </w:r>
      <w:r w:rsidRPr="009163D4">
        <w:rPr>
          <w:rFonts w:ascii="Times New Roman" w:hAnsi="Times New Roman" w:cs="Times New Roman"/>
        </w:rPr>
        <w:t>(compreso tutti gli allegati dei due documenti) si fa riferimento a tutte le norme regolanti la materia,</w:t>
      </w:r>
      <w:r>
        <w:rPr>
          <w:rFonts w:ascii="Times New Roman" w:hAnsi="Times New Roman" w:cs="Times New Roman"/>
        </w:rPr>
        <w:t xml:space="preserve"> </w:t>
      </w:r>
      <w:r w:rsidRPr="009163D4">
        <w:rPr>
          <w:rFonts w:ascii="Times New Roman" w:hAnsi="Times New Roman" w:cs="Times New Roman"/>
        </w:rPr>
        <w:t>nonché all'avviso di gara ed al regolamento dei contratti della Committenza. Eventuali casi di forza</w:t>
      </w:r>
      <w:r>
        <w:rPr>
          <w:rFonts w:ascii="Times New Roman" w:hAnsi="Times New Roman" w:cs="Times New Roman"/>
        </w:rPr>
        <w:t xml:space="preserve"> </w:t>
      </w:r>
      <w:r w:rsidRPr="009163D4">
        <w:rPr>
          <w:rFonts w:ascii="Times New Roman" w:hAnsi="Times New Roman" w:cs="Times New Roman"/>
        </w:rPr>
        <w:t>maggiore e/o imprevedibili non contemplati nei documenti di gara potranno essere oggetto di</w:t>
      </w:r>
      <w:r>
        <w:rPr>
          <w:rFonts w:ascii="Times New Roman" w:hAnsi="Times New Roman" w:cs="Times New Roman"/>
        </w:rPr>
        <w:t xml:space="preserve"> </w:t>
      </w:r>
      <w:r w:rsidRPr="009163D4">
        <w:rPr>
          <w:rFonts w:ascii="Times New Roman" w:hAnsi="Times New Roman" w:cs="Times New Roman"/>
        </w:rPr>
        <w:t>specifico accordo tra le parti.</w:t>
      </w:r>
      <w:bookmarkStart w:id="53" w:name="_bpqreyels7b6" w:colFirst="0" w:colLast="0"/>
      <w:bookmarkStart w:id="54" w:name="_yzukmw1udjar" w:colFirst="0" w:colLast="0"/>
      <w:bookmarkEnd w:id="8"/>
      <w:bookmarkEnd w:id="53"/>
      <w:bookmarkEnd w:id="54"/>
      <w:r w:rsidR="00216F54">
        <w:br/>
      </w:r>
      <w:bookmarkStart w:id="55" w:name="_zd2w4eg8m7mo" w:colFirst="0" w:colLast="0"/>
      <w:bookmarkStart w:id="56" w:name="_kpqww72owper" w:colFirst="0" w:colLast="0"/>
      <w:bookmarkStart w:id="57" w:name="_g1cclvuyriyn" w:colFirst="0" w:colLast="0"/>
      <w:bookmarkEnd w:id="55"/>
      <w:bookmarkEnd w:id="56"/>
      <w:bookmarkEnd w:id="57"/>
    </w:p>
    <w:sectPr w:rsidR="003E1BDE" w:rsidSect="00D144C0">
      <w:footerReference w:type="default" r:id="rId13"/>
      <w:headerReference w:type="first" r:id="rId14"/>
      <w:pgSz w:w="11909" w:h="16834"/>
      <w:pgMar w:top="1417" w:right="1134" w:bottom="1134" w:left="1134"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560" w:rsidRDefault="001C6560" w:rsidP="00BC7321">
      <w:pPr>
        <w:spacing w:before="0"/>
      </w:pPr>
      <w:r>
        <w:separator/>
      </w:r>
    </w:p>
  </w:endnote>
  <w:endnote w:type="continuationSeparator" w:id="0">
    <w:p w:rsidR="001C6560" w:rsidRDefault="001C6560" w:rsidP="00BC732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60" w:rsidRDefault="00012352">
    <w:pPr>
      <w:pStyle w:val="normal"/>
      <w:jc w:val="right"/>
    </w:pPr>
    <w:fldSimple w:instr="PAGE">
      <w:r w:rsidR="004B1483">
        <w:rPr>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560" w:rsidRDefault="001C6560" w:rsidP="00BC7321">
      <w:pPr>
        <w:spacing w:before="0"/>
      </w:pPr>
      <w:r>
        <w:separator/>
      </w:r>
    </w:p>
  </w:footnote>
  <w:footnote w:type="continuationSeparator" w:id="0">
    <w:p w:rsidR="001C6560" w:rsidRDefault="001C6560" w:rsidP="00BC7321">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60" w:rsidRDefault="001C6560" w:rsidP="00D144C0">
    <w:pPr>
      <w:pStyle w:val="Header"/>
      <w:jc w:val="center"/>
    </w:pPr>
    <w:r>
      <w:rPr>
        <w:noProof/>
      </w:rPr>
      <w:drawing>
        <wp:anchor distT="0" distB="0" distL="114300" distR="114300" simplePos="0" relativeHeight="251659264" behindDoc="0" locked="0" layoutInCell="1" allowOverlap="1">
          <wp:simplePos x="0" y="0"/>
          <wp:positionH relativeFrom="column">
            <wp:posOffset>2693670</wp:posOffset>
          </wp:positionH>
          <wp:positionV relativeFrom="paragraph">
            <wp:posOffset>-59690</wp:posOffset>
          </wp:positionV>
          <wp:extent cx="712470" cy="953770"/>
          <wp:effectExtent l="1905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12470" cy="953770"/>
                  </a:xfrm>
                  <a:prstGeom prst="rect">
                    <a:avLst/>
                  </a:prstGeom>
                </pic:spPr>
              </pic:pic>
            </a:graphicData>
          </a:graphic>
        </wp:anchor>
      </w:drawing>
    </w:r>
  </w:p>
  <w:p w:rsidR="001C6560" w:rsidRDefault="001C6560" w:rsidP="00D144C0">
    <w:pPr>
      <w:pStyle w:val="Header"/>
      <w:jc w:val="center"/>
    </w:pPr>
  </w:p>
  <w:p w:rsidR="001C6560" w:rsidRDefault="001C6560" w:rsidP="00D144C0">
    <w:pPr>
      <w:pStyle w:val="Header"/>
      <w:jc w:val="center"/>
    </w:pPr>
  </w:p>
  <w:p w:rsidR="001C6560" w:rsidRDefault="001C6560" w:rsidP="00D144C0">
    <w:pPr>
      <w:pStyle w:val="Header"/>
      <w:jc w:val="center"/>
    </w:pPr>
  </w:p>
  <w:p w:rsidR="001C6560" w:rsidRDefault="001C6560" w:rsidP="00D144C0">
    <w:pPr>
      <w:pStyle w:val="Header"/>
      <w:jc w:val="center"/>
    </w:pPr>
  </w:p>
  <w:p w:rsidR="001C6560" w:rsidRDefault="001C6560" w:rsidP="00D144C0">
    <w:pPr>
      <w:pStyle w:val="provs04"/>
      <w:rPr>
        <w:rFonts w:ascii="Times New Roman" w:hAnsi="Times New Roman"/>
        <w:sz w:val="32"/>
        <w:szCs w:val="32"/>
      </w:rPr>
    </w:pPr>
  </w:p>
  <w:p w:rsidR="001C6560" w:rsidRDefault="001C6560" w:rsidP="00D144C0">
    <w:pPr>
      <w:pStyle w:val="provs04"/>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1C6560" w:rsidRDefault="001C6560" w:rsidP="00D144C0">
    <w:pPr>
      <w:pStyle w:val="provs04"/>
      <w:rPr>
        <w:rFonts w:ascii="Times New Roman" w:hAnsi="Times New Roman"/>
        <w:sz w:val="32"/>
        <w:szCs w:val="32"/>
      </w:rPr>
    </w:pPr>
  </w:p>
  <w:p w:rsidR="001C6560" w:rsidRPr="00CE472A" w:rsidRDefault="001C6560" w:rsidP="00D144C0">
    <w:pPr>
      <w:pStyle w:val="Standard"/>
      <w:jc w:val="center"/>
      <w:rPr>
        <w:highlight w:val="yellow"/>
      </w:rPr>
    </w:pPr>
    <w:r w:rsidRPr="00CE472A">
      <w:rPr>
        <w:b/>
        <w:bCs/>
        <w:sz w:val="24"/>
        <w:szCs w:val="24"/>
        <w:highlight w:val="yellow"/>
      </w:rPr>
      <w:t>AREA …</w:t>
    </w:r>
  </w:p>
  <w:p w:rsidR="001C6560" w:rsidRPr="00043F70" w:rsidRDefault="001C6560" w:rsidP="00D144C0">
    <w:pPr>
      <w:pStyle w:val="Standard"/>
      <w:jc w:val="center"/>
      <w:rPr>
        <w:b/>
        <w:bCs/>
        <w:i/>
        <w:iCs/>
        <w:sz w:val="22"/>
        <w:szCs w:val="22"/>
      </w:rPr>
    </w:pPr>
    <w:r w:rsidRPr="00CE472A">
      <w:rPr>
        <w:b/>
        <w:bCs/>
        <w:i/>
        <w:iCs/>
        <w:sz w:val="22"/>
        <w:szCs w:val="22"/>
        <w:highlight w:val="yellow"/>
      </w:rPr>
      <w:t>Servizio ...</w:t>
    </w:r>
  </w:p>
  <w:p w:rsidR="001C6560" w:rsidRDefault="001C6560">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62DE8"/>
    <w:multiLevelType w:val="hybridMultilevel"/>
    <w:tmpl w:val="7E12FE6C"/>
    <w:lvl w:ilvl="0" w:tplc="B7B4245E">
      <w:start w:val="1"/>
      <w:numFmt w:val="decimal"/>
      <w:suff w:val="space"/>
      <w:lvlText w:val="%1."/>
      <w:lvlJc w:val="left"/>
      <w:pPr>
        <w:ind w:left="720" w:hanging="360"/>
      </w:pPr>
      <w:rPr>
        <w:rFonts w:hint="default"/>
      </w:rPr>
    </w:lvl>
    <w:lvl w:ilvl="1" w:tplc="04100019">
      <w:start w:val="1"/>
      <w:numFmt w:val="lowerLetter"/>
      <w:lvlText w:val="%2."/>
      <w:lvlJc w:val="left"/>
      <w:pPr>
        <w:ind w:left="786"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1223ED"/>
    <w:multiLevelType w:val="hybridMultilevel"/>
    <w:tmpl w:val="4B0A4FD2"/>
    <w:lvl w:ilvl="0" w:tplc="532E9AAC">
      <w:start w:val="4"/>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8AE2D65"/>
    <w:multiLevelType w:val="hybridMultilevel"/>
    <w:tmpl w:val="46FCB186"/>
    <w:lvl w:ilvl="0" w:tplc="0410000F">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
    <w:nsid w:val="532A40C8"/>
    <w:multiLevelType w:val="hybridMultilevel"/>
    <w:tmpl w:val="9678274A"/>
    <w:lvl w:ilvl="0" w:tplc="C8C4C3C2">
      <w:start w:val="1"/>
      <w:numFmt w:val="decimal"/>
      <w:suff w:val="space"/>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B9945F0"/>
    <w:multiLevelType w:val="multilevel"/>
    <w:tmpl w:val="6C0C9684"/>
    <w:lvl w:ilvl="0">
      <w:start w:val="15"/>
      <w:numFmt w:val="decimal"/>
      <w:pStyle w:val="Heading2"/>
      <w:lvlText w:val="%1."/>
      <w:lvlJc w:val="left"/>
      <w:pPr>
        <w:ind w:left="360" w:hanging="360"/>
      </w:pPr>
      <w:rPr>
        <w:rFonts w:cs="Times New Roman"/>
        <w:b/>
        <w:i w:val="0"/>
        <w:sz w:val="22"/>
        <w:szCs w:val="22"/>
      </w:rPr>
    </w:lvl>
    <w:lvl w:ilvl="1">
      <w:start w:val="3"/>
      <w:numFmt w:val="decimal"/>
      <w:pStyle w:val="Heading3"/>
      <w:lvlText w:val="%1.%2"/>
      <w:lvlJc w:val="left"/>
      <w:pPr>
        <w:ind w:left="720" w:hanging="720"/>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C487B76"/>
    <w:multiLevelType w:val="hybridMultilevel"/>
    <w:tmpl w:val="584CBC64"/>
    <w:lvl w:ilvl="0" w:tplc="79A403CA">
      <w:numFmt w:val="bullet"/>
      <w:suff w:val="space"/>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FB54BFD"/>
    <w:multiLevelType w:val="hybridMultilevel"/>
    <w:tmpl w:val="CBAE790A"/>
    <w:lvl w:ilvl="0" w:tplc="98A6B2AE">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FE04150"/>
    <w:multiLevelType w:val="hybridMultilevel"/>
    <w:tmpl w:val="42120EB4"/>
    <w:lvl w:ilvl="0" w:tplc="62FCF086">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4"/>
  </w:num>
  <w:num w:numId="3">
    <w:abstractNumId w:val="3"/>
    <w:lvlOverride w:ilvl="0">
      <w:lvl w:ilvl="0" w:tplc="C8C4C3C2">
        <w:start w:val="1"/>
        <w:numFmt w:val="decimal"/>
        <w:suff w:val="space"/>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4">
    <w:abstractNumId w:val="0"/>
  </w:num>
  <w:num w:numId="5">
    <w:abstractNumId w:val="7"/>
  </w:num>
  <w:num w:numId="6">
    <w:abstractNumId w:val="5"/>
  </w:num>
  <w:num w:numId="7">
    <w:abstractNumId w:val="8"/>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8F3A7F"/>
    <w:rsid w:val="000113AD"/>
    <w:rsid w:val="00012352"/>
    <w:rsid w:val="00041B96"/>
    <w:rsid w:val="000578E7"/>
    <w:rsid w:val="0006276A"/>
    <w:rsid w:val="00087DCC"/>
    <w:rsid w:val="00087FDD"/>
    <w:rsid w:val="000A48AF"/>
    <w:rsid w:val="000C1869"/>
    <w:rsid w:val="000F6333"/>
    <w:rsid w:val="0010618C"/>
    <w:rsid w:val="0012132A"/>
    <w:rsid w:val="00146D47"/>
    <w:rsid w:val="0017650F"/>
    <w:rsid w:val="001774B7"/>
    <w:rsid w:val="00183459"/>
    <w:rsid w:val="0019573A"/>
    <w:rsid w:val="001C1BE8"/>
    <w:rsid w:val="001C40A7"/>
    <w:rsid w:val="001C6560"/>
    <w:rsid w:val="001D5E34"/>
    <w:rsid w:val="001E6308"/>
    <w:rsid w:val="001F5473"/>
    <w:rsid w:val="00205757"/>
    <w:rsid w:val="002142F1"/>
    <w:rsid w:val="002155AC"/>
    <w:rsid w:val="00216F54"/>
    <w:rsid w:val="00217CCC"/>
    <w:rsid w:val="00225055"/>
    <w:rsid w:val="002423A1"/>
    <w:rsid w:val="00247956"/>
    <w:rsid w:val="00281AAD"/>
    <w:rsid w:val="00282D99"/>
    <w:rsid w:val="002853D3"/>
    <w:rsid w:val="00285AF2"/>
    <w:rsid w:val="002925CD"/>
    <w:rsid w:val="002A0F18"/>
    <w:rsid w:val="002A2232"/>
    <w:rsid w:val="002A37FC"/>
    <w:rsid w:val="002B3363"/>
    <w:rsid w:val="002D13BF"/>
    <w:rsid w:val="002E29C8"/>
    <w:rsid w:val="002E471E"/>
    <w:rsid w:val="002E69D7"/>
    <w:rsid w:val="00300A3D"/>
    <w:rsid w:val="003126AC"/>
    <w:rsid w:val="00323815"/>
    <w:rsid w:val="00330C15"/>
    <w:rsid w:val="00332CCA"/>
    <w:rsid w:val="00333A3B"/>
    <w:rsid w:val="00355A79"/>
    <w:rsid w:val="00393962"/>
    <w:rsid w:val="003B0A99"/>
    <w:rsid w:val="003B7385"/>
    <w:rsid w:val="003C26FA"/>
    <w:rsid w:val="003C28C2"/>
    <w:rsid w:val="003D011B"/>
    <w:rsid w:val="003E1BDE"/>
    <w:rsid w:val="00400429"/>
    <w:rsid w:val="00407134"/>
    <w:rsid w:val="00424B24"/>
    <w:rsid w:val="004313FD"/>
    <w:rsid w:val="00450AB0"/>
    <w:rsid w:val="00452371"/>
    <w:rsid w:val="004607C6"/>
    <w:rsid w:val="0046690A"/>
    <w:rsid w:val="00483314"/>
    <w:rsid w:val="004B1483"/>
    <w:rsid w:val="004C01BA"/>
    <w:rsid w:val="00531D6E"/>
    <w:rsid w:val="0055699C"/>
    <w:rsid w:val="00562AD6"/>
    <w:rsid w:val="005678A4"/>
    <w:rsid w:val="00575269"/>
    <w:rsid w:val="005910B3"/>
    <w:rsid w:val="00593DA8"/>
    <w:rsid w:val="005960C4"/>
    <w:rsid w:val="005A2139"/>
    <w:rsid w:val="005B3133"/>
    <w:rsid w:val="005B5B9B"/>
    <w:rsid w:val="005D7EC7"/>
    <w:rsid w:val="005E06BE"/>
    <w:rsid w:val="005F2FFF"/>
    <w:rsid w:val="006044FD"/>
    <w:rsid w:val="0061451E"/>
    <w:rsid w:val="0062039E"/>
    <w:rsid w:val="006307A3"/>
    <w:rsid w:val="00631846"/>
    <w:rsid w:val="006417BB"/>
    <w:rsid w:val="00676DC5"/>
    <w:rsid w:val="00680AEA"/>
    <w:rsid w:val="00681DD1"/>
    <w:rsid w:val="00691B3E"/>
    <w:rsid w:val="00693321"/>
    <w:rsid w:val="006B46D7"/>
    <w:rsid w:val="006C0044"/>
    <w:rsid w:val="006D7EDC"/>
    <w:rsid w:val="006E4BE3"/>
    <w:rsid w:val="006E6E55"/>
    <w:rsid w:val="006F1FB1"/>
    <w:rsid w:val="006F2C8B"/>
    <w:rsid w:val="00702A45"/>
    <w:rsid w:val="00727CE3"/>
    <w:rsid w:val="00750A5A"/>
    <w:rsid w:val="00752437"/>
    <w:rsid w:val="007735C7"/>
    <w:rsid w:val="00794E5A"/>
    <w:rsid w:val="007D262B"/>
    <w:rsid w:val="007D2CDE"/>
    <w:rsid w:val="007F12A4"/>
    <w:rsid w:val="007F249F"/>
    <w:rsid w:val="00803B4E"/>
    <w:rsid w:val="00803C26"/>
    <w:rsid w:val="00810805"/>
    <w:rsid w:val="008130E8"/>
    <w:rsid w:val="008477F3"/>
    <w:rsid w:val="00851257"/>
    <w:rsid w:val="00873135"/>
    <w:rsid w:val="00877A24"/>
    <w:rsid w:val="008B4017"/>
    <w:rsid w:val="008B64EB"/>
    <w:rsid w:val="008B7D9B"/>
    <w:rsid w:val="008C66BA"/>
    <w:rsid w:val="008C7896"/>
    <w:rsid w:val="008D01E3"/>
    <w:rsid w:val="008D1CB3"/>
    <w:rsid w:val="008D312A"/>
    <w:rsid w:val="008F3A7F"/>
    <w:rsid w:val="00922EF8"/>
    <w:rsid w:val="00946F16"/>
    <w:rsid w:val="0097790C"/>
    <w:rsid w:val="00990F4A"/>
    <w:rsid w:val="009D0926"/>
    <w:rsid w:val="00A049BB"/>
    <w:rsid w:val="00A04B0B"/>
    <w:rsid w:val="00A2731B"/>
    <w:rsid w:val="00A319C1"/>
    <w:rsid w:val="00A3506A"/>
    <w:rsid w:val="00A53B5B"/>
    <w:rsid w:val="00A55FCF"/>
    <w:rsid w:val="00A63526"/>
    <w:rsid w:val="00A67775"/>
    <w:rsid w:val="00A750E8"/>
    <w:rsid w:val="00A801B2"/>
    <w:rsid w:val="00A86E05"/>
    <w:rsid w:val="00AA0A3F"/>
    <w:rsid w:val="00AA37B9"/>
    <w:rsid w:val="00AA6595"/>
    <w:rsid w:val="00AC2007"/>
    <w:rsid w:val="00AC6E81"/>
    <w:rsid w:val="00B17493"/>
    <w:rsid w:val="00B34AD7"/>
    <w:rsid w:val="00B72D8D"/>
    <w:rsid w:val="00B80730"/>
    <w:rsid w:val="00B86899"/>
    <w:rsid w:val="00B877F4"/>
    <w:rsid w:val="00BB626A"/>
    <w:rsid w:val="00BC7321"/>
    <w:rsid w:val="00C074DA"/>
    <w:rsid w:val="00C1066A"/>
    <w:rsid w:val="00C14229"/>
    <w:rsid w:val="00C65A3B"/>
    <w:rsid w:val="00C75E12"/>
    <w:rsid w:val="00C87001"/>
    <w:rsid w:val="00C9175F"/>
    <w:rsid w:val="00C92CF3"/>
    <w:rsid w:val="00CD1851"/>
    <w:rsid w:val="00CE36C0"/>
    <w:rsid w:val="00D0596F"/>
    <w:rsid w:val="00D144C0"/>
    <w:rsid w:val="00D21CF4"/>
    <w:rsid w:val="00D22177"/>
    <w:rsid w:val="00D34377"/>
    <w:rsid w:val="00D36405"/>
    <w:rsid w:val="00D47FF5"/>
    <w:rsid w:val="00D642A2"/>
    <w:rsid w:val="00D93C7D"/>
    <w:rsid w:val="00D9639F"/>
    <w:rsid w:val="00DC09B8"/>
    <w:rsid w:val="00DD1B24"/>
    <w:rsid w:val="00E006FC"/>
    <w:rsid w:val="00E111F7"/>
    <w:rsid w:val="00E21835"/>
    <w:rsid w:val="00E4336C"/>
    <w:rsid w:val="00E518C9"/>
    <w:rsid w:val="00E62330"/>
    <w:rsid w:val="00E627A4"/>
    <w:rsid w:val="00E7273F"/>
    <w:rsid w:val="00E930BA"/>
    <w:rsid w:val="00E943DA"/>
    <w:rsid w:val="00E9467C"/>
    <w:rsid w:val="00EA30C3"/>
    <w:rsid w:val="00EA3A00"/>
    <w:rsid w:val="00ED202E"/>
    <w:rsid w:val="00ED6F22"/>
    <w:rsid w:val="00EF49FB"/>
    <w:rsid w:val="00F0767A"/>
    <w:rsid w:val="00F2245F"/>
    <w:rsid w:val="00F2296A"/>
    <w:rsid w:val="00F33D6F"/>
    <w:rsid w:val="00F43787"/>
    <w:rsid w:val="00F478D6"/>
    <w:rsid w:val="00F57F77"/>
    <w:rsid w:val="00F65015"/>
    <w:rsid w:val="00F6643A"/>
    <w:rsid w:val="00FA0FBE"/>
    <w:rsid w:val="00FB6282"/>
    <w:rsid w:val="00FC0194"/>
    <w:rsid w:val="00FC647E"/>
    <w:rsid w:val="00FD408E"/>
    <w:rsid w:val="00FE4AF4"/>
    <w:rsid w:val="00FF0446"/>
    <w:rsid w:val="00FF34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A7F"/>
    <w:pPr>
      <w:spacing w:before="240" w:after="0" w:line="240" w:lineRule="auto"/>
      <w:jc w:val="both"/>
    </w:pPr>
    <w:rPr>
      <w:rFonts w:ascii="Arial" w:eastAsia="Arial" w:hAnsi="Arial" w:cs="Arial"/>
      <w:highlight w:val="white"/>
      <w:lang w:eastAsia="it-IT"/>
    </w:rPr>
  </w:style>
  <w:style w:type="paragraph" w:styleId="Titolo1">
    <w:name w:val="heading 1"/>
    <w:basedOn w:val="Normale"/>
    <w:next w:val="Normale"/>
    <w:link w:val="Titolo1Carattere"/>
    <w:autoRedefine/>
    <w:qFormat/>
    <w:rsid w:val="00C87001"/>
    <w:pPr>
      <w:keepNext/>
      <w:spacing w:after="60"/>
      <w:jc w:val="center"/>
      <w:outlineLvl w:val="0"/>
    </w:pPr>
    <w:rPr>
      <w:rFonts w:ascii="Times New Roman" w:hAnsi="Times New Roman"/>
      <w:b/>
      <w:bCs/>
      <w:kern w:val="32"/>
      <w:sz w:val="24"/>
      <w:szCs w:val="24"/>
      <w:highlight w:val="none"/>
    </w:rPr>
  </w:style>
  <w:style w:type="paragraph" w:styleId="Titolo2">
    <w:name w:val="heading 2"/>
    <w:basedOn w:val="Normale"/>
    <w:next w:val="Normale"/>
    <w:link w:val="Titolo2Carattere1"/>
    <w:autoRedefine/>
    <w:qFormat/>
    <w:rsid w:val="001E6308"/>
    <w:pPr>
      <w:keepNext/>
      <w:spacing w:after="60"/>
      <w:jc w:val="center"/>
      <w:outlineLvl w:val="1"/>
    </w:pPr>
    <w:rPr>
      <w:rFonts w:ascii="Times New Roman" w:eastAsia="Times New Roman" w:hAnsi="Times New Roman"/>
      <w:b/>
      <w:bCs/>
      <w:iCs/>
      <w:szCs w:val="28"/>
    </w:rPr>
  </w:style>
  <w:style w:type="paragraph" w:styleId="Titolo3">
    <w:name w:val="heading 3"/>
    <w:basedOn w:val="Normale"/>
    <w:next w:val="Normale"/>
    <w:link w:val="Titolo3Carattere1"/>
    <w:autoRedefine/>
    <w:unhideWhenUsed/>
    <w:qFormat/>
    <w:rsid w:val="008C7896"/>
    <w:pPr>
      <w:keepNext/>
      <w:keepLines/>
      <w:spacing w:before="200"/>
      <w:ind w:right="125"/>
      <w:outlineLvl w:val="2"/>
    </w:pPr>
    <w:rPr>
      <w:rFonts w:ascii="Times New Roman" w:eastAsiaTheme="majorEastAsia" w:hAnsi="Times New Roman" w:cstheme="majorBidi"/>
      <w:b/>
      <w:bCs/>
      <w:szCs w:val="20"/>
      <w:highlight w:val="none"/>
      <w:lang w:val="en-US"/>
    </w:rPr>
  </w:style>
  <w:style w:type="paragraph" w:styleId="Titolo4">
    <w:name w:val="heading 4"/>
    <w:basedOn w:val="Normale"/>
    <w:next w:val="Normale"/>
    <w:link w:val="Titolo4Carattere"/>
    <w:autoRedefine/>
    <w:unhideWhenUsed/>
    <w:qFormat/>
    <w:rsid w:val="00E006FC"/>
    <w:pPr>
      <w:keepNext/>
      <w:spacing w:after="60"/>
      <w:outlineLvl w:val="3"/>
    </w:pPr>
    <w:rPr>
      <w:rFonts w:ascii="Times New Roman" w:eastAsia="Times New Roman" w:hAnsi="Times New Roman"/>
      <w:b/>
      <w:bCs/>
      <w:szCs w:val="28"/>
    </w:rPr>
  </w:style>
  <w:style w:type="paragraph" w:styleId="Titolo5">
    <w:name w:val="heading 5"/>
    <w:basedOn w:val="normal"/>
    <w:next w:val="normal"/>
    <w:link w:val="Titolo5Carattere"/>
    <w:rsid w:val="008F3A7F"/>
    <w:pPr>
      <w:keepNext/>
      <w:keepLines/>
      <w:spacing w:after="80"/>
      <w:outlineLvl w:val="4"/>
    </w:pPr>
    <w:rPr>
      <w:color w:val="666666"/>
    </w:rPr>
  </w:style>
  <w:style w:type="paragraph" w:styleId="Titolo6">
    <w:name w:val="heading 6"/>
    <w:basedOn w:val="normal"/>
    <w:next w:val="normal"/>
    <w:link w:val="Titolo6Carattere"/>
    <w:rsid w:val="008F3A7F"/>
    <w:pPr>
      <w:keepNext/>
      <w:keepLines/>
      <w:spacing w:after="80"/>
      <w:outlineLvl w:val="5"/>
    </w:pPr>
    <w:rPr>
      <w:i/>
      <w:color w:val="666666"/>
    </w:rPr>
  </w:style>
  <w:style w:type="paragraph" w:styleId="Titolo7">
    <w:name w:val="heading 7"/>
    <w:basedOn w:val="Normale"/>
    <w:next w:val="Normale"/>
    <w:link w:val="Titolo7Carattere"/>
    <w:uiPriority w:val="9"/>
    <w:unhideWhenUsed/>
    <w:qFormat/>
    <w:rsid w:val="008F3A7F"/>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8F3A7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8F3A7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C87001"/>
    <w:rPr>
      <w:rFonts w:ascii="Times New Roman" w:eastAsia="Arial" w:hAnsi="Times New Roman" w:cs="Arial"/>
      <w:b/>
      <w:bCs/>
      <w:kern w:val="32"/>
      <w:sz w:val="24"/>
      <w:szCs w:val="24"/>
      <w:lang w:eastAsia="it-IT"/>
    </w:rPr>
  </w:style>
  <w:style w:type="character" w:customStyle="1" w:styleId="Titolo2Carattere">
    <w:name w:val="Titolo 2 Carattere"/>
    <w:link w:val="Heading2"/>
    <w:qFormat/>
    <w:rsid w:val="001E6308"/>
    <w:rPr>
      <w:rFonts w:ascii="Times New Roman" w:eastAsia="Times New Roman" w:hAnsi="Times New Roman" w:cs="Arial"/>
      <w:b/>
      <w:bCs/>
      <w:i/>
      <w:iCs/>
      <w:szCs w:val="28"/>
      <w:highlight w:val="white"/>
      <w:lang w:eastAsia="it-IT"/>
    </w:rPr>
  </w:style>
  <w:style w:type="character" w:customStyle="1" w:styleId="Titolo3Carattere">
    <w:name w:val="Titolo 3 Carattere"/>
    <w:link w:val="Heading3"/>
    <w:qFormat/>
    <w:rsid w:val="001E6308"/>
    <w:rPr>
      <w:rFonts w:ascii="Times New Roman" w:eastAsiaTheme="majorEastAsia" w:hAnsi="Times New Roman" w:cstheme="majorBidi"/>
      <w:b/>
      <w:bCs/>
      <w:szCs w:val="20"/>
      <w:highlight w:val="white"/>
      <w:lang w:eastAsia="it-IT"/>
    </w:rPr>
  </w:style>
  <w:style w:type="character" w:customStyle="1" w:styleId="Titolo4Carattere">
    <w:name w:val="Titolo 4 Carattere"/>
    <w:basedOn w:val="Carpredefinitoparagrafo"/>
    <w:link w:val="Titolo4"/>
    <w:rsid w:val="00E006FC"/>
    <w:rPr>
      <w:rFonts w:ascii="Times New Roman" w:eastAsia="Times New Roman" w:hAnsi="Times New Roman" w:cs="Arial"/>
      <w:b/>
      <w:bCs/>
      <w:szCs w:val="28"/>
      <w:highlight w:val="white"/>
      <w:lang w:eastAsia="it-IT"/>
    </w:rPr>
  </w:style>
  <w:style w:type="paragraph" w:customStyle="1" w:styleId="Heading2">
    <w:name w:val="Heading 2"/>
    <w:basedOn w:val="Normale"/>
    <w:link w:val="Titolo2Carattere"/>
    <w:autoRedefine/>
    <w:unhideWhenUsed/>
    <w:qFormat/>
    <w:locked/>
    <w:rsid w:val="00E943DA"/>
    <w:pPr>
      <w:keepNext/>
      <w:numPr>
        <w:numId w:val="2"/>
      </w:numPr>
      <w:spacing w:before="560" w:after="120"/>
      <w:outlineLvl w:val="0"/>
    </w:pPr>
    <w:rPr>
      <w:rFonts w:ascii="Times New Roman" w:eastAsia="Times New Roman" w:hAnsi="Times New Roman" w:cs="Times New Roman"/>
      <w:b/>
      <w:bCs/>
      <w:iCs/>
      <w:caps/>
      <w:szCs w:val="28"/>
    </w:rPr>
  </w:style>
  <w:style w:type="paragraph" w:customStyle="1" w:styleId="Heading3">
    <w:name w:val="Heading 3"/>
    <w:basedOn w:val="Normale"/>
    <w:link w:val="Titolo3Carattere"/>
    <w:autoRedefine/>
    <w:qFormat/>
    <w:locked/>
    <w:rsid w:val="00E943DA"/>
    <w:pPr>
      <w:keepNext/>
      <w:numPr>
        <w:ilvl w:val="1"/>
        <w:numId w:val="2"/>
      </w:numPr>
      <w:spacing w:after="60"/>
      <w:outlineLvl w:val="1"/>
    </w:pPr>
    <w:rPr>
      <w:rFonts w:ascii="Times New Roman" w:eastAsia="Times New Roman" w:hAnsi="Times New Roman" w:cs="Times New Roman"/>
      <w:b/>
      <w:bCs/>
      <w:caps/>
      <w:szCs w:val="26"/>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autoRedefine/>
    <w:uiPriority w:val="34"/>
    <w:qFormat/>
    <w:rsid w:val="00810805"/>
    <w:pPr>
      <w:spacing w:before="86" w:line="360" w:lineRule="auto"/>
      <w:ind w:left="396" w:right="125" w:hanging="284"/>
    </w:pPr>
    <w:rPr>
      <w:rFonts w:ascii="Times New Roman" w:hAnsi="Times New Roman"/>
      <w:lang w:bidi="it-IT"/>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810805"/>
    <w:rPr>
      <w:rFonts w:ascii="Times New Roman" w:eastAsia="Arial" w:hAnsi="Times New Roman" w:cs="Arial"/>
      <w:lang w:eastAsia="it-IT" w:bidi="it-IT"/>
    </w:rPr>
  </w:style>
  <w:style w:type="character" w:customStyle="1" w:styleId="Titolo5Carattere">
    <w:name w:val="Titolo 5 Carattere"/>
    <w:basedOn w:val="Carpredefinitoparagrafo"/>
    <w:link w:val="Titolo5"/>
    <w:rsid w:val="008F3A7F"/>
    <w:rPr>
      <w:rFonts w:ascii="Arial" w:eastAsia="Arial" w:hAnsi="Arial" w:cs="Arial"/>
      <w:color w:val="666666"/>
      <w:highlight w:val="white"/>
      <w:lang w:eastAsia="it-IT"/>
    </w:rPr>
  </w:style>
  <w:style w:type="character" w:customStyle="1" w:styleId="Titolo6Carattere">
    <w:name w:val="Titolo 6 Carattere"/>
    <w:basedOn w:val="Carpredefinitoparagrafo"/>
    <w:link w:val="Titolo6"/>
    <w:rsid w:val="008F3A7F"/>
    <w:rPr>
      <w:rFonts w:ascii="Arial" w:eastAsia="Arial" w:hAnsi="Arial" w:cs="Arial"/>
      <w:i/>
      <w:color w:val="666666"/>
      <w:highlight w:val="white"/>
      <w:lang w:eastAsia="it-IT"/>
    </w:rPr>
  </w:style>
  <w:style w:type="character" w:customStyle="1" w:styleId="Titolo7Carattere">
    <w:name w:val="Titolo 7 Carattere"/>
    <w:basedOn w:val="Carpredefinitoparagrafo"/>
    <w:link w:val="Titolo7"/>
    <w:uiPriority w:val="9"/>
    <w:rsid w:val="008F3A7F"/>
    <w:rPr>
      <w:rFonts w:asciiTheme="majorHAnsi" w:eastAsiaTheme="majorEastAsia" w:hAnsiTheme="majorHAnsi" w:cstheme="majorBidi"/>
      <w:i/>
      <w:iCs/>
      <w:color w:val="404040" w:themeColor="text1" w:themeTint="BF"/>
      <w:highlight w:val="white"/>
      <w:lang w:eastAsia="it-IT"/>
    </w:rPr>
  </w:style>
  <w:style w:type="character" w:customStyle="1" w:styleId="Titolo8Carattere">
    <w:name w:val="Titolo 8 Carattere"/>
    <w:basedOn w:val="Carpredefinitoparagrafo"/>
    <w:link w:val="Titolo8"/>
    <w:uiPriority w:val="9"/>
    <w:rsid w:val="008F3A7F"/>
    <w:rPr>
      <w:rFonts w:asciiTheme="majorHAnsi" w:eastAsiaTheme="majorEastAsia" w:hAnsiTheme="majorHAnsi" w:cstheme="majorBidi"/>
      <w:color w:val="404040" w:themeColor="text1" w:themeTint="BF"/>
      <w:sz w:val="20"/>
      <w:szCs w:val="20"/>
      <w:highlight w:val="white"/>
      <w:lang w:eastAsia="it-IT"/>
    </w:rPr>
  </w:style>
  <w:style w:type="character" w:customStyle="1" w:styleId="Titolo9Carattere">
    <w:name w:val="Titolo 9 Carattere"/>
    <w:basedOn w:val="Carpredefinitoparagrafo"/>
    <w:link w:val="Titolo9"/>
    <w:uiPriority w:val="9"/>
    <w:rsid w:val="008F3A7F"/>
    <w:rPr>
      <w:rFonts w:asciiTheme="majorHAnsi" w:eastAsiaTheme="majorEastAsia" w:hAnsiTheme="majorHAnsi" w:cstheme="majorBidi"/>
      <w:i/>
      <w:iCs/>
      <w:color w:val="404040" w:themeColor="text1" w:themeTint="BF"/>
      <w:sz w:val="20"/>
      <w:szCs w:val="20"/>
      <w:highlight w:val="white"/>
      <w:lang w:eastAsia="it-IT"/>
    </w:rPr>
  </w:style>
  <w:style w:type="paragraph" w:customStyle="1" w:styleId="normal">
    <w:name w:val="normal"/>
    <w:rsid w:val="008F3A7F"/>
    <w:pPr>
      <w:spacing w:before="240" w:after="0" w:line="240" w:lineRule="auto"/>
      <w:jc w:val="both"/>
    </w:pPr>
    <w:rPr>
      <w:rFonts w:ascii="Arial" w:eastAsia="Arial" w:hAnsi="Arial" w:cs="Arial"/>
      <w:highlight w:val="white"/>
      <w:lang w:eastAsia="it-IT"/>
    </w:rPr>
  </w:style>
  <w:style w:type="table" w:customStyle="1" w:styleId="TableNormal">
    <w:name w:val="Table Normal"/>
    <w:rsid w:val="008F3A7F"/>
    <w:pPr>
      <w:spacing w:before="240" w:after="0" w:line="240" w:lineRule="auto"/>
      <w:jc w:val="both"/>
    </w:pPr>
    <w:rPr>
      <w:rFonts w:ascii="Arial" w:eastAsia="Arial" w:hAnsi="Arial" w:cs="Arial"/>
      <w:highlight w:val="white"/>
      <w:lang w:eastAsia="it-IT"/>
    </w:rPr>
    <w:tblPr>
      <w:tblCellMar>
        <w:top w:w="0" w:type="dxa"/>
        <w:left w:w="0" w:type="dxa"/>
        <w:bottom w:w="0" w:type="dxa"/>
        <w:right w:w="0" w:type="dxa"/>
      </w:tblCellMar>
    </w:tblPr>
  </w:style>
  <w:style w:type="paragraph" w:styleId="Titolo">
    <w:name w:val="Title"/>
    <w:basedOn w:val="normal"/>
    <w:next w:val="normal"/>
    <w:link w:val="TitoloCarattere"/>
    <w:rsid w:val="008F3A7F"/>
    <w:pPr>
      <w:keepNext/>
      <w:keepLines/>
      <w:spacing w:after="60"/>
    </w:pPr>
    <w:rPr>
      <w:sz w:val="40"/>
      <w:szCs w:val="40"/>
    </w:rPr>
  </w:style>
  <w:style w:type="character" w:customStyle="1" w:styleId="TitoloCarattere">
    <w:name w:val="Titolo Carattere"/>
    <w:basedOn w:val="Carpredefinitoparagrafo"/>
    <w:link w:val="Titolo"/>
    <w:rsid w:val="008F3A7F"/>
    <w:rPr>
      <w:rFonts w:ascii="Arial" w:eastAsia="Arial" w:hAnsi="Arial" w:cs="Arial"/>
      <w:sz w:val="40"/>
      <w:szCs w:val="40"/>
      <w:highlight w:val="white"/>
      <w:lang w:eastAsia="it-IT"/>
    </w:rPr>
  </w:style>
  <w:style w:type="paragraph" w:styleId="Sottotitolo">
    <w:name w:val="Subtitle"/>
    <w:basedOn w:val="normal"/>
    <w:next w:val="normal"/>
    <w:link w:val="SottotitoloCarattere"/>
    <w:rsid w:val="008F3A7F"/>
    <w:pPr>
      <w:keepNext/>
      <w:keepLines/>
      <w:spacing w:before="0" w:after="320"/>
    </w:pPr>
    <w:rPr>
      <w:color w:val="666666"/>
      <w:sz w:val="30"/>
      <w:szCs w:val="30"/>
    </w:rPr>
  </w:style>
  <w:style w:type="character" w:customStyle="1" w:styleId="SottotitoloCarattere">
    <w:name w:val="Sottotitolo Carattere"/>
    <w:basedOn w:val="Carpredefinitoparagrafo"/>
    <w:link w:val="Sottotitolo"/>
    <w:rsid w:val="008F3A7F"/>
    <w:rPr>
      <w:rFonts w:ascii="Arial" w:eastAsia="Arial" w:hAnsi="Arial" w:cs="Arial"/>
      <w:color w:val="666666"/>
      <w:sz w:val="30"/>
      <w:szCs w:val="30"/>
      <w:highlight w:val="white"/>
      <w:lang w:eastAsia="it-IT"/>
    </w:rPr>
  </w:style>
  <w:style w:type="paragraph" w:styleId="Testofumetto">
    <w:name w:val="Balloon Text"/>
    <w:basedOn w:val="Normale"/>
    <w:link w:val="TestofumettoCarattere"/>
    <w:uiPriority w:val="99"/>
    <w:semiHidden/>
    <w:unhideWhenUsed/>
    <w:rsid w:val="008F3A7F"/>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A7F"/>
    <w:rPr>
      <w:rFonts w:ascii="Tahoma" w:eastAsia="Arial" w:hAnsi="Tahoma" w:cs="Tahoma"/>
      <w:sz w:val="16"/>
      <w:szCs w:val="16"/>
      <w:highlight w:val="white"/>
      <w:lang w:eastAsia="it-IT"/>
    </w:rPr>
  </w:style>
  <w:style w:type="paragraph" w:styleId="Mappadocumento">
    <w:name w:val="Document Map"/>
    <w:basedOn w:val="Normale"/>
    <w:link w:val="MappadocumentoCarattere"/>
    <w:uiPriority w:val="99"/>
    <w:semiHidden/>
    <w:unhideWhenUsed/>
    <w:rsid w:val="008F3A7F"/>
    <w:pPr>
      <w:spacing w:before="0"/>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8F3A7F"/>
    <w:rPr>
      <w:rFonts w:ascii="Tahoma" w:eastAsia="Arial" w:hAnsi="Tahoma" w:cs="Tahoma"/>
      <w:sz w:val="16"/>
      <w:szCs w:val="16"/>
      <w:highlight w:val="white"/>
      <w:lang w:eastAsia="it-IT"/>
    </w:rPr>
  </w:style>
  <w:style w:type="paragraph" w:styleId="Nessunaspaziatura">
    <w:name w:val="No Spacing"/>
    <w:uiPriority w:val="1"/>
    <w:qFormat/>
    <w:rsid w:val="008F3A7F"/>
    <w:pPr>
      <w:spacing w:after="0" w:line="240" w:lineRule="auto"/>
      <w:jc w:val="both"/>
    </w:pPr>
    <w:rPr>
      <w:rFonts w:ascii="Arial" w:eastAsia="Arial" w:hAnsi="Arial" w:cs="Arial"/>
      <w:highlight w:val="white"/>
      <w:lang w:eastAsia="it-IT"/>
    </w:rPr>
  </w:style>
  <w:style w:type="paragraph" w:styleId="Titolosommario">
    <w:name w:val="TOC Heading"/>
    <w:basedOn w:val="Titolo1"/>
    <w:next w:val="Normale"/>
    <w:uiPriority w:val="39"/>
    <w:unhideWhenUsed/>
    <w:qFormat/>
    <w:rsid w:val="008F3A7F"/>
    <w:pPr>
      <w:keepLines/>
      <w:spacing w:before="480" w:after="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Sommario2">
    <w:name w:val="toc 2"/>
    <w:basedOn w:val="Normale"/>
    <w:next w:val="Normale"/>
    <w:autoRedefine/>
    <w:uiPriority w:val="39"/>
    <w:unhideWhenUsed/>
    <w:qFormat/>
    <w:rsid w:val="008F3A7F"/>
    <w:pPr>
      <w:spacing w:after="100"/>
      <w:ind w:left="220"/>
    </w:pPr>
  </w:style>
  <w:style w:type="character" w:styleId="Collegamentoipertestuale">
    <w:name w:val="Hyperlink"/>
    <w:basedOn w:val="Carpredefinitoparagrafo"/>
    <w:uiPriority w:val="99"/>
    <w:unhideWhenUsed/>
    <w:rsid w:val="008F3A7F"/>
    <w:rPr>
      <w:color w:val="0000FF" w:themeColor="hyperlink"/>
      <w:u w:val="single"/>
    </w:rPr>
  </w:style>
  <w:style w:type="paragraph" w:styleId="Intestazione">
    <w:name w:val="header"/>
    <w:basedOn w:val="Normale"/>
    <w:link w:val="IntestazioneCarattere"/>
    <w:uiPriority w:val="99"/>
    <w:semiHidden/>
    <w:unhideWhenUsed/>
    <w:rsid w:val="008F3A7F"/>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8F3A7F"/>
    <w:rPr>
      <w:rFonts w:ascii="Arial" w:eastAsia="Arial" w:hAnsi="Arial" w:cs="Arial"/>
      <w:highlight w:val="white"/>
      <w:lang w:eastAsia="it-IT"/>
    </w:rPr>
  </w:style>
  <w:style w:type="paragraph" w:styleId="Pidipagina">
    <w:name w:val="footer"/>
    <w:basedOn w:val="Normale"/>
    <w:link w:val="PidipaginaCarattere"/>
    <w:uiPriority w:val="99"/>
    <w:semiHidden/>
    <w:unhideWhenUsed/>
    <w:rsid w:val="008F3A7F"/>
    <w:pPr>
      <w:tabs>
        <w:tab w:val="center" w:pos="4819"/>
        <w:tab w:val="right" w:pos="9638"/>
      </w:tabs>
      <w:spacing w:before="0"/>
    </w:pPr>
  </w:style>
  <w:style w:type="character" w:customStyle="1" w:styleId="PidipaginaCarattere">
    <w:name w:val="Piè di pagina Carattere"/>
    <w:basedOn w:val="Carpredefinitoparagrafo"/>
    <w:link w:val="Pidipagina"/>
    <w:uiPriority w:val="99"/>
    <w:semiHidden/>
    <w:rsid w:val="008F3A7F"/>
    <w:rPr>
      <w:rFonts w:ascii="Arial" w:eastAsia="Arial" w:hAnsi="Arial" w:cs="Arial"/>
      <w:highlight w:val="white"/>
      <w:lang w:eastAsia="it-IT"/>
    </w:rPr>
  </w:style>
  <w:style w:type="paragraph" w:customStyle="1" w:styleId="Standard">
    <w:name w:val="Standard"/>
    <w:rsid w:val="008F3A7F"/>
    <w:pPr>
      <w:autoSpaceDN w:val="0"/>
      <w:spacing w:after="0" w:line="240" w:lineRule="auto"/>
      <w:textAlignment w:val="baseline"/>
    </w:pPr>
    <w:rPr>
      <w:rFonts w:ascii="Times New Roman" w:eastAsia="Times New Roman" w:hAnsi="Times New Roman" w:cs="Times New Roman"/>
      <w:sz w:val="20"/>
      <w:szCs w:val="20"/>
      <w:lang w:eastAsia="it-IT"/>
    </w:rPr>
  </w:style>
  <w:style w:type="paragraph" w:customStyle="1" w:styleId="Header">
    <w:name w:val="Header"/>
    <w:basedOn w:val="Normale"/>
    <w:rsid w:val="008F3A7F"/>
    <w:pPr>
      <w:tabs>
        <w:tab w:val="center" w:pos="4819"/>
        <w:tab w:val="right" w:pos="9638"/>
      </w:tabs>
      <w:suppressAutoHyphens/>
      <w:autoSpaceDN w:val="0"/>
      <w:spacing w:before="0"/>
      <w:jc w:val="left"/>
      <w:textAlignment w:val="baseline"/>
    </w:pPr>
    <w:rPr>
      <w:rFonts w:ascii="Times New Roman" w:eastAsia="Times New Roman" w:hAnsi="Times New Roman" w:cs="Times New Roman"/>
      <w:sz w:val="24"/>
      <w:szCs w:val="24"/>
      <w:highlight w:val="none"/>
    </w:rPr>
  </w:style>
  <w:style w:type="paragraph" w:customStyle="1" w:styleId="provs04">
    <w:name w:val="prov_s04"/>
    <w:basedOn w:val="Normale"/>
    <w:rsid w:val="008F3A7F"/>
    <w:pPr>
      <w:suppressAutoHyphens/>
      <w:autoSpaceDN w:val="0"/>
      <w:spacing w:before="0"/>
      <w:jc w:val="center"/>
      <w:textAlignment w:val="baseline"/>
    </w:pPr>
    <w:rPr>
      <w:rFonts w:ascii="Tahoma" w:eastAsia="Times New Roman" w:hAnsi="Tahoma" w:cs="Times New Roman"/>
      <w:b/>
      <w:bCs/>
      <w:sz w:val="24"/>
      <w:szCs w:val="24"/>
      <w:highlight w:val="none"/>
    </w:rPr>
  </w:style>
  <w:style w:type="table" w:styleId="Grigliatabella">
    <w:name w:val="Table Grid"/>
    <w:basedOn w:val="Tabellanormale"/>
    <w:uiPriority w:val="39"/>
    <w:rsid w:val="008F3A7F"/>
    <w:pPr>
      <w:spacing w:before="86" w:after="0" w:line="360" w:lineRule="auto"/>
      <w:ind w:left="397" w:right="125" w:hanging="284"/>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fondochiaro1">
    <w:name w:val="Sfondo chiaro1"/>
    <w:basedOn w:val="Tabellanormale"/>
    <w:uiPriority w:val="60"/>
    <w:rsid w:val="008F3A7F"/>
    <w:pPr>
      <w:spacing w:after="0" w:line="240" w:lineRule="auto"/>
      <w:jc w:val="both"/>
    </w:pPr>
    <w:rPr>
      <w:rFonts w:ascii="Arial" w:eastAsia="Arial" w:hAnsi="Arial" w:cs="Arial"/>
      <w:color w:val="000000" w:themeColor="text1" w:themeShade="BF"/>
      <w:highlight w:val="white"/>
      <w:lang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8F3A7F"/>
    <w:pPr>
      <w:autoSpaceDE w:val="0"/>
      <w:autoSpaceDN w:val="0"/>
      <w:adjustRightInd w:val="0"/>
      <w:spacing w:after="0" w:line="240" w:lineRule="auto"/>
    </w:pPr>
    <w:rPr>
      <w:rFonts w:ascii="Tahoma" w:eastAsia="Arial" w:hAnsi="Tahoma" w:cs="Tahoma"/>
      <w:color w:val="000000"/>
      <w:sz w:val="24"/>
      <w:szCs w:val="24"/>
      <w:lang w:eastAsia="it-IT"/>
    </w:rPr>
  </w:style>
  <w:style w:type="paragraph" w:styleId="Sommario1">
    <w:name w:val="toc 1"/>
    <w:basedOn w:val="Normale"/>
    <w:next w:val="Normale"/>
    <w:autoRedefine/>
    <w:uiPriority w:val="39"/>
    <w:unhideWhenUsed/>
    <w:qFormat/>
    <w:rsid w:val="008F3A7F"/>
    <w:pPr>
      <w:spacing w:after="100"/>
    </w:pPr>
  </w:style>
  <w:style w:type="character" w:styleId="Rimandocommento">
    <w:name w:val="annotation reference"/>
    <w:basedOn w:val="Carpredefinitoparagrafo"/>
    <w:uiPriority w:val="99"/>
    <w:unhideWhenUsed/>
    <w:qFormat/>
    <w:rsid w:val="008F3A7F"/>
    <w:rPr>
      <w:sz w:val="16"/>
      <w:szCs w:val="16"/>
    </w:rPr>
  </w:style>
  <w:style w:type="paragraph" w:styleId="Testocommento">
    <w:name w:val="annotation text"/>
    <w:basedOn w:val="Normale"/>
    <w:link w:val="TestocommentoCarattere"/>
    <w:unhideWhenUsed/>
    <w:qFormat/>
    <w:rsid w:val="008F3A7F"/>
    <w:rPr>
      <w:sz w:val="20"/>
      <w:szCs w:val="20"/>
    </w:rPr>
  </w:style>
  <w:style w:type="character" w:customStyle="1" w:styleId="TestocommentoCarattere">
    <w:name w:val="Testo commento Carattere"/>
    <w:basedOn w:val="Carpredefinitoparagrafo"/>
    <w:link w:val="Testocommento"/>
    <w:uiPriority w:val="99"/>
    <w:rsid w:val="008F3A7F"/>
    <w:rPr>
      <w:rFonts w:ascii="Arial" w:eastAsia="Arial" w:hAnsi="Arial" w:cs="Arial"/>
      <w:sz w:val="20"/>
      <w:szCs w:val="20"/>
      <w:highlight w:val="white"/>
      <w:lang w:eastAsia="it-IT"/>
    </w:rPr>
  </w:style>
  <w:style w:type="paragraph" w:styleId="Soggettocommento">
    <w:name w:val="annotation subject"/>
    <w:basedOn w:val="Testocommento"/>
    <w:next w:val="Testocommento"/>
    <w:link w:val="SoggettocommentoCarattere"/>
    <w:uiPriority w:val="99"/>
    <w:semiHidden/>
    <w:unhideWhenUsed/>
    <w:rsid w:val="008F3A7F"/>
    <w:rPr>
      <w:b/>
      <w:bCs/>
    </w:rPr>
  </w:style>
  <w:style w:type="character" w:customStyle="1" w:styleId="SoggettocommentoCarattere">
    <w:name w:val="Soggetto commento Carattere"/>
    <w:basedOn w:val="TestocommentoCarattere"/>
    <w:link w:val="Soggettocommento"/>
    <w:uiPriority w:val="99"/>
    <w:semiHidden/>
    <w:rsid w:val="008F3A7F"/>
    <w:rPr>
      <w:b/>
      <w:bCs/>
    </w:rPr>
  </w:style>
  <w:style w:type="character" w:styleId="Collegamentovisitato">
    <w:name w:val="FollowedHyperlink"/>
    <w:basedOn w:val="Carpredefinitoparagrafo"/>
    <w:uiPriority w:val="99"/>
    <w:semiHidden/>
    <w:unhideWhenUsed/>
    <w:rsid w:val="008F3A7F"/>
    <w:rPr>
      <w:color w:val="800080" w:themeColor="followedHyperlink"/>
      <w:u w:val="single"/>
    </w:rPr>
  </w:style>
  <w:style w:type="character" w:customStyle="1" w:styleId="TestocommentoCarattere1">
    <w:name w:val="Testo commento Carattere1"/>
    <w:basedOn w:val="Carpredefinitoparagrafo"/>
    <w:rsid w:val="008F3A7F"/>
    <w:rPr>
      <w:rFonts w:ascii="Garamond" w:eastAsia="Times New Roman" w:hAnsi="Garamond" w:cs="Times New Roman"/>
      <w:kern w:val="0"/>
      <w:sz w:val="20"/>
      <w:szCs w:val="20"/>
    </w:rPr>
  </w:style>
  <w:style w:type="character" w:styleId="Enfasidelicata">
    <w:name w:val="Subtle Emphasis"/>
    <w:basedOn w:val="Carpredefinitoparagrafo"/>
    <w:uiPriority w:val="19"/>
    <w:qFormat/>
    <w:rsid w:val="008F3A7F"/>
    <w:rPr>
      <w:i/>
      <w:iCs/>
      <w:color w:val="808080" w:themeColor="text1" w:themeTint="7F"/>
    </w:rPr>
  </w:style>
  <w:style w:type="character" w:styleId="Enfasicorsivo">
    <w:name w:val="Emphasis"/>
    <w:basedOn w:val="Carpredefinitoparagrafo"/>
    <w:uiPriority w:val="20"/>
    <w:qFormat/>
    <w:rsid w:val="008F3A7F"/>
    <w:rPr>
      <w:i/>
      <w:iCs/>
    </w:rPr>
  </w:style>
  <w:style w:type="character" w:styleId="Enfasiintensa">
    <w:name w:val="Intense Emphasis"/>
    <w:basedOn w:val="Carpredefinitoparagrafo"/>
    <w:uiPriority w:val="21"/>
    <w:qFormat/>
    <w:rsid w:val="008F3A7F"/>
    <w:rPr>
      <w:b/>
      <w:bCs/>
      <w:i/>
      <w:iCs/>
      <w:color w:val="4F81BD" w:themeColor="accent1"/>
    </w:rPr>
  </w:style>
  <w:style w:type="character" w:styleId="Enfasigrassetto">
    <w:name w:val="Strong"/>
    <w:basedOn w:val="Titolo1Carattere"/>
    <w:uiPriority w:val="22"/>
    <w:qFormat/>
    <w:rsid w:val="008F3A7F"/>
    <w:rPr>
      <w:b/>
      <w:bCs/>
      <w:szCs w:val="40"/>
    </w:rPr>
  </w:style>
  <w:style w:type="paragraph" w:styleId="Citazione">
    <w:name w:val="Quote"/>
    <w:basedOn w:val="Normale"/>
    <w:next w:val="Normale"/>
    <w:link w:val="CitazioneCarattere"/>
    <w:uiPriority w:val="29"/>
    <w:qFormat/>
    <w:rsid w:val="008F3A7F"/>
    <w:rPr>
      <w:i/>
      <w:iCs/>
      <w:color w:val="000000" w:themeColor="text1"/>
    </w:rPr>
  </w:style>
  <w:style w:type="character" w:customStyle="1" w:styleId="CitazioneCarattere">
    <w:name w:val="Citazione Carattere"/>
    <w:basedOn w:val="Carpredefinitoparagrafo"/>
    <w:link w:val="Citazione"/>
    <w:uiPriority w:val="29"/>
    <w:rsid w:val="008F3A7F"/>
    <w:rPr>
      <w:rFonts w:ascii="Arial" w:eastAsia="Arial" w:hAnsi="Arial" w:cs="Arial"/>
      <w:i/>
      <w:iCs/>
      <w:color w:val="000000" w:themeColor="text1"/>
      <w:highlight w:val="white"/>
      <w:lang w:eastAsia="it-IT"/>
    </w:rPr>
  </w:style>
  <w:style w:type="paragraph" w:styleId="Citazioneintensa">
    <w:name w:val="Intense Quote"/>
    <w:basedOn w:val="Normale"/>
    <w:next w:val="Normale"/>
    <w:link w:val="CitazioneintensaCarattere"/>
    <w:uiPriority w:val="30"/>
    <w:qFormat/>
    <w:rsid w:val="008F3A7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8F3A7F"/>
    <w:rPr>
      <w:rFonts w:ascii="Arial" w:eastAsia="Arial" w:hAnsi="Arial" w:cs="Arial"/>
      <w:b/>
      <w:bCs/>
      <w:i/>
      <w:iCs/>
      <w:color w:val="4F81BD" w:themeColor="accent1"/>
      <w:highlight w:val="white"/>
      <w:lang w:eastAsia="it-IT"/>
    </w:rPr>
  </w:style>
  <w:style w:type="character" w:customStyle="1" w:styleId="Titolo3Carattere1">
    <w:name w:val="Titolo 3 Carattere1"/>
    <w:basedOn w:val="Carpredefinitoparagrafo"/>
    <w:link w:val="Titolo3"/>
    <w:rsid w:val="008C7896"/>
    <w:rPr>
      <w:rFonts w:ascii="Times New Roman" w:eastAsiaTheme="majorEastAsia" w:hAnsi="Times New Roman" w:cstheme="majorBidi"/>
      <w:b/>
      <w:bCs/>
      <w:szCs w:val="20"/>
      <w:lang w:val="en-US" w:eastAsia="it-IT"/>
    </w:rPr>
  </w:style>
  <w:style w:type="character" w:customStyle="1" w:styleId="Titolo2Carattere1">
    <w:name w:val="Titolo 2 Carattere1"/>
    <w:basedOn w:val="Carpredefinitoparagrafo"/>
    <w:link w:val="Titolo2"/>
    <w:rsid w:val="001E6308"/>
    <w:rPr>
      <w:rFonts w:ascii="Times New Roman" w:eastAsia="Times New Roman" w:hAnsi="Times New Roman" w:cs="Arial"/>
      <w:b/>
      <w:bCs/>
      <w:iCs/>
      <w:szCs w:val="28"/>
      <w:highlight w:val="white"/>
      <w:lang w:eastAsia="it-IT"/>
    </w:rPr>
  </w:style>
  <w:style w:type="paragraph" w:styleId="Sommario3">
    <w:name w:val="toc 3"/>
    <w:basedOn w:val="Normale"/>
    <w:next w:val="Normale"/>
    <w:autoRedefine/>
    <w:uiPriority w:val="39"/>
    <w:unhideWhenUsed/>
    <w:qFormat/>
    <w:rsid w:val="00990F4A"/>
    <w:pPr>
      <w:spacing w:before="0" w:after="100" w:line="276" w:lineRule="auto"/>
      <w:ind w:left="440"/>
      <w:jc w:val="left"/>
    </w:pPr>
    <w:rPr>
      <w:rFonts w:asciiTheme="minorHAnsi" w:eastAsiaTheme="minorEastAsia" w:hAnsiTheme="minorHAnsi" w:cstheme="minorBidi"/>
      <w:highlight w:val="non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23/03/31/23G00044/s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legge:2012-11-06;1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11-09-06;1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ttiva.it/uri-res/N2Ls?urn:nir:stato:legge:2010-08-13;136"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08-04-09;8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6DCB4-CBCD-4848-8806-B693437B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30</Pages>
  <Words>15267</Words>
  <Characters>87022</Characters>
  <Application>Microsoft Office Word</Application>
  <DocSecurity>0</DocSecurity>
  <Lines>725</Lines>
  <Paragraphs>204</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102085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Evi.Dallantonia</dc:creator>
  <cp:keywords/>
  <dc:description/>
  <cp:lastModifiedBy>Evi.Dallantonia</cp:lastModifiedBy>
  <cp:revision>139</cp:revision>
  <dcterms:created xsi:type="dcterms:W3CDTF">2025-11-13T12:30:00Z</dcterms:created>
  <dcterms:modified xsi:type="dcterms:W3CDTF">2025-11-24T11:25:00Z</dcterms:modified>
</cp:coreProperties>
</file>